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E089D" w14:textId="77777777" w:rsidR="00000000" w:rsidRDefault="00000000">
      <w:pPr>
        <w:widowControl w:val="0"/>
        <w:autoSpaceDE w:val="0"/>
        <w:autoSpaceDN w:val="0"/>
        <w:adjustRightInd w:val="0"/>
        <w:spacing w:after="0" w:line="240" w:lineRule="auto"/>
        <w:rPr>
          <w:rFonts w:ascii="Courier" w:hAnsi="Courier"/>
          <w:kern w:val="0"/>
        </w:rPr>
      </w:pPr>
    </w:p>
    <w:p w14:paraId="14FD5A09" w14:textId="77777777" w:rsidR="00000000" w:rsidRDefault="00000000">
      <w:pPr>
        <w:widowControl w:val="0"/>
        <w:autoSpaceDE w:val="0"/>
        <w:autoSpaceDN w:val="0"/>
        <w:adjustRightInd w:val="0"/>
        <w:spacing w:after="0" w:line="240" w:lineRule="auto"/>
        <w:rPr>
          <w:rFonts w:ascii="Courier New" w:hAnsi="Courier New" w:cs="Courier New"/>
          <w:kern w:val="0"/>
        </w:rPr>
      </w:pPr>
    </w:p>
    <w:p w14:paraId="5673CD6E"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Зарегистрировано в Минюсте России 30 мая 2025 г. N 82465</w:t>
      </w:r>
    </w:p>
    <w:p w14:paraId="339CDDB6"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w:t>
      </w:r>
    </w:p>
    <w:p w14:paraId="23F26669" w14:textId="77777777" w:rsidR="00000000" w:rsidRDefault="00000000">
      <w:pPr>
        <w:widowControl w:val="0"/>
        <w:autoSpaceDE w:val="0"/>
        <w:autoSpaceDN w:val="0"/>
        <w:adjustRightInd w:val="0"/>
        <w:spacing w:after="0" w:line="240" w:lineRule="auto"/>
        <w:rPr>
          <w:rFonts w:ascii="Courier New" w:hAnsi="Courier New" w:cs="Courier New"/>
          <w:kern w:val="0"/>
        </w:rPr>
      </w:pPr>
    </w:p>
    <w:p w14:paraId="254F9513"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МИНИСТЕРСТВО ФИНАНСОВ РОССИЙСКОЙ ФЕДЕРАЦИИ</w:t>
      </w:r>
    </w:p>
    <w:p w14:paraId="7916C5F4" w14:textId="77777777" w:rsidR="00000000" w:rsidRDefault="00000000">
      <w:pPr>
        <w:widowControl w:val="0"/>
        <w:autoSpaceDE w:val="0"/>
        <w:autoSpaceDN w:val="0"/>
        <w:adjustRightInd w:val="0"/>
        <w:spacing w:after="0" w:line="240" w:lineRule="auto"/>
        <w:rPr>
          <w:rFonts w:ascii="Courier New" w:hAnsi="Courier New" w:cs="Courier New"/>
          <w:kern w:val="0"/>
        </w:rPr>
      </w:pPr>
    </w:p>
    <w:p w14:paraId="79B5097D"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ПРИКАЗ</w:t>
      </w:r>
    </w:p>
    <w:p w14:paraId="3139F753"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от 28 апреля 2025 г. N 49н</w:t>
      </w:r>
    </w:p>
    <w:p w14:paraId="17D1E8D2" w14:textId="77777777" w:rsidR="00000000" w:rsidRDefault="00000000">
      <w:pPr>
        <w:widowControl w:val="0"/>
        <w:autoSpaceDE w:val="0"/>
        <w:autoSpaceDN w:val="0"/>
        <w:adjustRightInd w:val="0"/>
        <w:spacing w:after="0" w:line="240" w:lineRule="auto"/>
        <w:rPr>
          <w:rFonts w:ascii="Courier New" w:hAnsi="Courier New" w:cs="Courier New"/>
          <w:kern w:val="0"/>
        </w:rPr>
      </w:pPr>
    </w:p>
    <w:p w14:paraId="6ADD8692"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ОБ УТВЕРЖДЕНИИ ПОРЯДКА</w:t>
      </w:r>
    </w:p>
    <w:p w14:paraId="4F80776A"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ПРОВЕДЕНИЯ МОНИТОРИНГА ДОСТИЖЕНИЯ РЕЗУЛЬТАТОВ ОКАЗАНИЯ</w:t>
      </w:r>
    </w:p>
    <w:p w14:paraId="0E71F866"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ГОСУДАРСТВЕННЫХ (МУНИЦИПАЛЬНЫХ) УСЛУГ В СОЦИАЛЬНОЙ СФЕРЕ</w:t>
      </w:r>
    </w:p>
    <w:p w14:paraId="45532131" w14:textId="77777777" w:rsidR="00000000" w:rsidRDefault="00000000">
      <w:pPr>
        <w:widowControl w:val="0"/>
        <w:autoSpaceDE w:val="0"/>
        <w:autoSpaceDN w:val="0"/>
        <w:adjustRightInd w:val="0"/>
        <w:spacing w:after="0" w:line="240" w:lineRule="auto"/>
        <w:rPr>
          <w:rFonts w:ascii="Courier New" w:hAnsi="Courier New" w:cs="Courier New"/>
          <w:kern w:val="0"/>
        </w:rPr>
      </w:pPr>
    </w:p>
    <w:p w14:paraId="212D4139"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В соответствии с пунктом 7 статьи 5 Федерального закона от 13 июля 2020 г. N 189-ФЗ "О государственном (муниципальном) социальном заказе на оказание государственных (муниципальных) услуг в социальной сфере" и абзацем первым пункта 1 Положения о Министерстве финансов Российской Федерации, утвержденного постановлением Правительства Российской Федерации от 30 июня 2004 г. N 329, приказываю:</w:t>
      </w:r>
    </w:p>
    <w:p w14:paraId="602BFB2D"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Утвердить прилагаемый Порядок проведения мониторинга достижения результатов оказания государственных (муниципальных) услуг в социальной сфере.</w:t>
      </w:r>
    </w:p>
    <w:p w14:paraId="124FD487" w14:textId="77777777" w:rsidR="00000000" w:rsidRDefault="00000000">
      <w:pPr>
        <w:widowControl w:val="0"/>
        <w:autoSpaceDE w:val="0"/>
        <w:autoSpaceDN w:val="0"/>
        <w:adjustRightInd w:val="0"/>
        <w:spacing w:after="0" w:line="240" w:lineRule="auto"/>
        <w:rPr>
          <w:rFonts w:ascii="Courier New" w:hAnsi="Courier New" w:cs="Courier New"/>
          <w:kern w:val="0"/>
        </w:rPr>
      </w:pPr>
    </w:p>
    <w:p w14:paraId="1B98F718" w14:textId="77777777" w:rsidR="00000000" w:rsidRDefault="00000000">
      <w:pPr>
        <w:widowControl w:val="0"/>
        <w:autoSpaceDE w:val="0"/>
        <w:autoSpaceDN w:val="0"/>
        <w:adjustRightInd w:val="0"/>
        <w:spacing w:after="0" w:line="240" w:lineRule="auto"/>
        <w:jc w:val="right"/>
        <w:rPr>
          <w:rFonts w:ascii="Courier" w:hAnsi="Courier" w:cs="Courier"/>
          <w:kern w:val="0"/>
        </w:rPr>
      </w:pPr>
      <w:r>
        <w:rPr>
          <w:rFonts w:ascii="Courier" w:hAnsi="Courier" w:cs="Courier"/>
          <w:kern w:val="0"/>
        </w:rPr>
        <w:br/>
        <w:t>Министр</w:t>
      </w:r>
    </w:p>
    <w:p w14:paraId="564C0219" w14:textId="77777777" w:rsidR="00000000" w:rsidRDefault="00000000">
      <w:pPr>
        <w:widowControl w:val="0"/>
        <w:autoSpaceDE w:val="0"/>
        <w:autoSpaceDN w:val="0"/>
        <w:adjustRightInd w:val="0"/>
        <w:spacing w:after="0" w:line="240" w:lineRule="auto"/>
        <w:jc w:val="right"/>
        <w:rPr>
          <w:rFonts w:ascii="Courier" w:hAnsi="Courier" w:cs="Courier"/>
          <w:kern w:val="0"/>
        </w:rPr>
      </w:pPr>
      <w:r>
        <w:rPr>
          <w:rFonts w:ascii="Courier" w:hAnsi="Courier" w:cs="Courier"/>
          <w:kern w:val="0"/>
        </w:rPr>
        <w:br/>
        <w:t>А.Г.СИЛУАНОВ</w:t>
      </w:r>
    </w:p>
    <w:p w14:paraId="3CF963A1" w14:textId="77777777" w:rsidR="00000000" w:rsidRDefault="00000000">
      <w:pPr>
        <w:widowControl w:val="0"/>
        <w:autoSpaceDE w:val="0"/>
        <w:autoSpaceDN w:val="0"/>
        <w:adjustRightInd w:val="0"/>
        <w:spacing w:after="0" w:line="240" w:lineRule="auto"/>
        <w:rPr>
          <w:rFonts w:ascii="Courier New" w:hAnsi="Courier New" w:cs="Courier New"/>
          <w:kern w:val="0"/>
        </w:rPr>
      </w:pPr>
      <w:r>
        <w:rPr>
          <w:rFonts w:ascii="Courier New" w:hAnsi="Courier New" w:cs="Courier New"/>
          <w:kern w:val="0"/>
        </w:rPr>
        <w:br/>
      </w:r>
      <w:r>
        <w:rPr>
          <w:rFonts w:ascii="Courier New" w:hAnsi="Courier New" w:cs="Courier New"/>
          <w:kern w:val="0"/>
        </w:rPr>
        <w:br/>
      </w:r>
      <w:r>
        <w:rPr>
          <w:rFonts w:ascii="Courier New" w:hAnsi="Courier New" w:cs="Courier New"/>
          <w:kern w:val="0"/>
        </w:rPr>
        <w:br/>
      </w:r>
      <w:r>
        <w:rPr>
          <w:rFonts w:ascii="Courier New" w:hAnsi="Courier New" w:cs="Courier New"/>
          <w:kern w:val="0"/>
        </w:rPr>
        <w:br/>
      </w:r>
      <w:r>
        <w:rPr>
          <w:rFonts w:ascii="Courier New" w:hAnsi="Courier New" w:cs="Courier New"/>
          <w:kern w:val="0"/>
        </w:rPr>
        <w:br/>
      </w:r>
    </w:p>
    <w:p w14:paraId="466FFC91" w14:textId="77777777" w:rsidR="00000000" w:rsidRDefault="00000000">
      <w:pPr>
        <w:widowControl w:val="0"/>
        <w:autoSpaceDE w:val="0"/>
        <w:autoSpaceDN w:val="0"/>
        <w:adjustRightInd w:val="0"/>
        <w:spacing w:after="0" w:line="240" w:lineRule="auto"/>
        <w:jc w:val="right"/>
        <w:rPr>
          <w:rFonts w:ascii="Courier" w:hAnsi="Courier" w:cs="Courier"/>
          <w:kern w:val="0"/>
        </w:rPr>
      </w:pPr>
      <w:r>
        <w:rPr>
          <w:rFonts w:ascii="Courier" w:hAnsi="Courier" w:cs="Courier"/>
          <w:kern w:val="0"/>
        </w:rPr>
        <w:br/>
        <w:t>Утвержден</w:t>
      </w:r>
    </w:p>
    <w:p w14:paraId="513921CA" w14:textId="77777777" w:rsidR="00000000" w:rsidRDefault="00000000">
      <w:pPr>
        <w:widowControl w:val="0"/>
        <w:autoSpaceDE w:val="0"/>
        <w:autoSpaceDN w:val="0"/>
        <w:adjustRightInd w:val="0"/>
        <w:spacing w:after="0" w:line="240" w:lineRule="auto"/>
        <w:jc w:val="right"/>
        <w:rPr>
          <w:rFonts w:ascii="Courier" w:hAnsi="Courier" w:cs="Courier"/>
          <w:kern w:val="0"/>
        </w:rPr>
      </w:pPr>
      <w:r>
        <w:rPr>
          <w:rFonts w:ascii="Courier" w:hAnsi="Courier" w:cs="Courier"/>
          <w:kern w:val="0"/>
        </w:rPr>
        <w:br/>
        <w:t>приказом Министерства финансов</w:t>
      </w:r>
    </w:p>
    <w:p w14:paraId="17D2176E" w14:textId="77777777" w:rsidR="00000000" w:rsidRDefault="00000000">
      <w:pPr>
        <w:widowControl w:val="0"/>
        <w:autoSpaceDE w:val="0"/>
        <w:autoSpaceDN w:val="0"/>
        <w:adjustRightInd w:val="0"/>
        <w:spacing w:after="0" w:line="240" w:lineRule="auto"/>
        <w:jc w:val="right"/>
        <w:rPr>
          <w:rFonts w:ascii="Courier" w:hAnsi="Courier" w:cs="Courier"/>
          <w:kern w:val="0"/>
        </w:rPr>
      </w:pPr>
      <w:r>
        <w:rPr>
          <w:rFonts w:ascii="Courier" w:hAnsi="Courier" w:cs="Courier"/>
          <w:kern w:val="0"/>
        </w:rPr>
        <w:br/>
        <w:t>Российской Федерации</w:t>
      </w:r>
    </w:p>
    <w:p w14:paraId="71D990A7" w14:textId="77777777" w:rsidR="00000000" w:rsidRDefault="00000000">
      <w:pPr>
        <w:widowControl w:val="0"/>
        <w:autoSpaceDE w:val="0"/>
        <w:autoSpaceDN w:val="0"/>
        <w:adjustRightInd w:val="0"/>
        <w:spacing w:after="0" w:line="240" w:lineRule="auto"/>
        <w:jc w:val="right"/>
        <w:rPr>
          <w:rFonts w:ascii="Courier" w:hAnsi="Courier" w:cs="Courier"/>
          <w:kern w:val="0"/>
        </w:rPr>
      </w:pPr>
      <w:r>
        <w:rPr>
          <w:rFonts w:ascii="Courier" w:hAnsi="Courier" w:cs="Courier"/>
          <w:kern w:val="0"/>
        </w:rPr>
        <w:br/>
      </w:r>
      <w:r>
        <w:rPr>
          <w:rFonts w:ascii="Courier" w:hAnsi="Courier" w:cs="Courier"/>
          <w:kern w:val="0"/>
        </w:rPr>
        <w:lastRenderedPageBreak/>
        <w:t>от 28.04.2025 N 49н</w:t>
      </w:r>
    </w:p>
    <w:p w14:paraId="428F51A0" w14:textId="77777777" w:rsidR="00000000" w:rsidRDefault="00000000">
      <w:pPr>
        <w:widowControl w:val="0"/>
        <w:autoSpaceDE w:val="0"/>
        <w:autoSpaceDN w:val="0"/>
        <w:adjustRightInd w:val="0"/>
        <w:spacing w:after="0" w:line="240" w:lineRule="auto"/>
        <w:rPr>
          <w:rFonts w:ascii="Courier New" w:hAnsi="Courier New" w:cs="Courier New"/>
          <w:kern w:val="0"/>
        </w:rPr>
      </w:pPr>
    </w:p>
    <w:p w14:paraId="0F3B43D1"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ПОРЯДОК</w:t>
      </w:r>
    </w:p>
    <w:p w14:paraId="6FA5507C"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ПРОВЕДЕНИЯ МОНИТОРИНГА ДОСТИЖЕНИЯ РЕЗУЛЬТАТОВ ОКАЗАНИЯ</w:t>
      </w:r>
    </w:p>
    <w:p w14:paraId="340DA1A7"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ГОСУДАРСТВЕННЫХ (МУНИЦИПАЛЬНЫХ) УСЛУГ В СОЦИАЛЬНОЙ СФЕРЕ</w:t>
      </w:r>
    </w:p>
    <w:p w14:paraId="09FF6035" w14:textId="77777777" w:rsidR="00000000" w:rsidRDefault="00000000">
      <w:pPr>
        <w:widowControl w:val="0"/>
        <w:autoSpaceDE w:val="0"/>
        <w:autoSpaceDN w:val="0"/>
        <w:adjustRightInd w:val="0"/>
        <w:spacing w:after="0" w:line="240" w:lineRule="auto"/>
        <w:rPr>
          <w:rFonts w:ascii="Courier New" w:hAnsi="Courier New" w:cs="Courier New"/>
          <w:kern w:val="0"/>
        </w:rPr>
      </w:pPr>
    </w:p>
    <w:p w14:paraId="251A913F"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1. Проведение мониторинга достижения результатов оказания государственных (муниципальных) услуг в социальной сфере (далее - мониторинг) обеспечивается уполномоченным органом &lt;1&gt; или органом власти, уполномоченным на формирование государственного (муниципального) социального заказа на оказание государственных (муниципальных) услуг в социальной сфере (далее - государственный (муниципальный) социальный заказ), которому уполномоченным органом передано полномочие по заключению соглашений в целях исполнения государственных (муниципальных) социальных заказов, в отношении исполнителей государственных (муниципальных) услуг в социальной сфере, с которыми заключены соглашения, указанные в части 6 статьи 9 Федерального закона (далее соответственно - исполнители услуг, соглашения).</w:t>
      </w:r>
    </w:p>
    <w:p w14:paraId="0742D603"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w:t>
      </w:r>
    </w:p>
    <w:p w14:paraId="2A18E671"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&lt;1&gt; Пункт 3 статьи 2 Федерального закона от 13 июля 2020 г. N 189-ФЗ "О государственном (муниципальном) социальном заказе на оказание государственных (муниципальных) услуг в социальной сфере" (далее - Федеральный закон).</w:t>
      </w:r>
    </w:p>
    <w:p w14:paraId="184D3D1E" w14:textId="77777777" w:rsidR="00000000" w:rsidRDefault="00000000">
      <w:pPr>
        <w:widowControl w:val="0"/>
        <w:autoSpaceDE w:val="0"/>
        <w:autoSpaceDN w:val="0"/>
        <w:adjustRightInd w:val="0"/>
        <w:spacing w:after="0" w:line="240" w:lineRule="auto"/>
        <w:rPr>
          <w:rFonts w:ascii="Courier New" w:hAnsi="Courier New" w:cs="Courier New"/>
          <w:kern w:val="0"/>
        </w:rPr>
      </w:pPr>
    </w:p>
    <w:p w14:paraId="662E66FC"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2. В случаях проведения мониторинга органом власти, уполномоченным на формирование государственного (муниципального) социального заказа, положения настоящего Порядка, предусмотренные для уполномоченного органа, распространяются на орган власти, уполномоченный на формирование государственного (муниципального) социального заказа &lt;2&gt;.</w:t>
      </w:r>
    </w:p>
    <w:p w14:paraId="1D31CF81"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w:t>
      </w:r>
    </w:p>
    <w:p w14:paraId="1AF2484E"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&lt;2&gt; Часть 7 статьи 6 Федерального закона.</w:t>
      </w:r>
    </w:p>
    <w:p w14:paraId="5BCC93E7" w14:textId="77777777" w:rsidR="00000000" w:rsidRDefault="00000000">
      <w:pPr>
        <w:widowControl w:val="0"/>
        <w:autoSpaceDE w:val="0"/>
        <w:autoSpaceDN w:val="0"/>
        <w:adjustRightInd w:val="0"/>
        <w:spacing w:after="0" w:line="240" w:lineRule="auto"/>
        <w:rPr>
          <w:rFonts w:ascii="Courier New" w:hAnsi="Courier New" w:cs="Courier New"/>
          <w:kern w:val="0"/>
        </w:rPr>
      </w:pPr>
    </w:p>
    <w:p w14:paraId="5252EE44"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3. Мониторинг проводится ежеквартально на основании информации, необходимой для проведения мониторинга, перечень которой приведен в приложении к настоящему Порядку (далее - информация), в течение всего срока оказания государственных (муниципальных) услуг в социальной сфере.</w:t>
      </w:r>
    </w:p>
    <w:p w14:paraId="528B8F61"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 xml:space="preserve">4. Проведение мониторинга, а также взаимодействие уполномоченного органа и исполнителя услуг при проведении мониторинга осуществляются посредством формирования и направления информации на бумажном </w:t>
      </w:r>
      <w:r>
        <w:rPr>
          <w:rFonts w:ascii="Courier" w:hAnsi="Courier" w:cs="Courier"/>
          <w:kern w:val="0"/>
        </w:rPr>
        <w:lastRenderedPageBreak/>
        <w:t>носителе или в электронной форме с использованием государственных (муниципальных) информационных систем &lt;3&gt;.</w:t>
      </w:r>
    </w:p>
    <w:p w14:paraId="4F084C90"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w:t>
      </w:r>
    </w:p>
    <w:p w14:paraId="0C6DFF5E"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&lt;3&gt; Часть 1 статьи 13 Федерального закона от 27 июля 2006 г. N 149-ФЗ "Об информации, информационных технологиях и о защите информации".</w:t>
      </w:r>
    </w:p>
    <w:p w14:paraId="72EA5E76" w14:textId="77777777" w:rsidR="00000000" w:rsidRDefault="00000000">
      <w:pPr>
        <w:widowControl w:val="0"/>
        <w:autoSpaceDE w:val="0"/>
        <w:autoSpaceDN w:val="0"/>
        <w:adjustRightInd w:val="0"/>
        <w:spacing w:after="0" w:line="240" w:lineRule="auto"/>
        <w:rPr>
          <w:rFonts w:ascii="Courier New" w:hAnsi="Courier New" w:cs="Courier New"/>
          <w:kern w:val="0"/>
        </w:rPr>
      </w:pPr>
    </w:p>
    <w:p w14:paraId="2436C03E"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5. Исполнителем услуг при заключении соглашения в целях проведения мониторинга представляются уполномоченному органу на согласование набор разделов информации и плановые сроки ее формирования в отношении каждой государственной (муниципальной) услуги в социальной сфере, планируемой к включению в соглашение.</w:t>
      </w:r>
    </w:p>
    <w:p w14:paraId="6379C93D"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6. Уполномоченным органом рассматриваются представленные исполнителем услуг в соответствии с пунктом 5 настоящего Порядка набор разделов информации и плановые сроки ее формирования в течение 7 рабочих дней со дня их представления.</w:t>
      </w:r>
    </w:p>
    <w:p w14:paraId="522A0446"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7. В случае отсутствия у уполномоченного органа по итогам рассмотрения в соответствии с пунктом 6 настоящего Порядка предложений по уточнению представленных исполнителем услуг набора разделов информации и плановых сроков ее формирования уполномоченный орган согласовывает набор разделов информации и плановые сроки ее формирования в срок, установленный пунктом 6 настоящего Порядка.</w:t>
      </w:r>
    </w:p>
    <w:p w14:paraId="30F2C679"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8. В случае наличия у уполномоченного органа по итогам рассмотрения в соответствии с пунктом 6 настоящего Порядка предложений по уточнению представленных исполнителем услуг набора разделов информации и плановых сроков ее формирования уполномоченный орган представляет указанные предложения исполнителю услуг в срок, установленный пунктом 6 настоящего Порядка.</w:t>
      </w:r>
    </w:p>
    <w:p w14:paraId="6CB4F003"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9. Исполнитель услуг после получения от уполномоченного органа в соответствии с пунктом 8 настоящего Порядка предложений по уточнению набора разделов информации и плановых сроков ее формирования в течение 3 рабочих дней со дня их получения повторно представляет на согласование уполномоченному органу в соответствии с пунктами 5 - 8 настоящего Порядка доработанные набор разделов информации и плановые сроки ее формирования.</w:t>
      </w:r>
    </w:p>
    <w:p w14:paraId="74689E0B"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10. Плановые сроки формирования информации определяются исполнителем услуг с учетом следующих положений:</w:t>
      </w:r>
    </w:p>
    <w:p w14:paraId="6C840F0B"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а) сроки формирования информации распределяются в течение срока оказания государственной (муниципальной) услуги в социальной сфере, предусмотренного соглашением;</w:t>
      </w:r>
    </w:p>
    <w:p w14:paraId="21420D5D"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 xml:space="preserve">б) сроки формирования информации по разделам "Оценка потребителем услуг качества оказания государственной (муниципальной) услуги в социальной сфере" и "Предложения потребителя услуг по итогу оказания государственной (муниципальной) услуги в социальной сфере" </w:t>
      </w:r>
      <w:r>
        <w:rPr>
          <w:rFonts w:ascii="Courier" w:hAnsi="Courier" w:cs="Courier"/>
          <w:kern w:val="0"/>
        </w:rPr>
        <w:lastRenderedPageBreak/>
        <w:t>устанавливаются не ранее срока формирования информации по разделу "Информация об окончании оказания государственной (муниципальной) услуги в социальной сфере".</w:t>
      </w:r>
    </w:p>
    <w:p w14:paraId="7E075FB4"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11. Формирование информации в целях проведения мониторинга осуществляется в соответствии с согласованными согласно пункту 7 настоящего Порядка уполномоченным органом набором разделов информации и плановыми сроками ее формирования.</w:t>
      </w:r>
    </w:p>
    <w:p w14:paraId="7BEF820F"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12. Изменение набора разделов информации и плановых сроков ее формирования осуществляется до дня наступления плановых сроков формирования информации в соответствии с пунктами 5 - 9 настоящего Порядка на основании предложений исполнителя услуг, включающих обоснование необходимости таких изменений, направляемых уполномоченному органу.</w:t>
      </w:r>
    </w:p>
    <w:p w14:paraId="2E5D7B74"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13. По результатам мониторинга на основании сформированной информации уполномоченным органом определяются следующие показатели:</w:t>
      </w:r>
    </w:p>
    <w:p w14:paraId="5355CA4F"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а) количество разделов информации, сформированной в отчетном периоде, равном кварталу календарного года (далее - отчетный период):</w:t>
      </w:r>
    </w:p>
    <w:p w14:paraId="1D3F293E"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в плановый срок ее формирования;</w:t>
      </w:r>
    </w:p>
    <w:p w14:paraId="1B1E029F"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после наступления планового срока ее формирования;</w:t>
      </w:r>
    </w:p>
    <w:p w14:paraId="69575218"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до наступления планового срока ее формирования;</w:t>
      </w:r>
    </w:p>
    <w:p w14:paraId="55F555BC"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б) количество разделов несформированной информации:</w:t>
      </w:r>
    </w:p>
    <w:p w14:paraId="3FE6E02B"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срок формирования которой наступил в периодах, предшествующих отчетному;</w:t>
      </w:r>
    </w:p>
    <w:p w14:paraId="1732A76B"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срок формирования которой наступил в отчетном периоде;</w:t>
      </w:r>
    </w:p>
    <w:p w14:paraId="0D4D6687"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в) доля потребителей государственных (муниципальных) услуг в социальной сфере (далее - потребители услуг) в отчетном периоде, при оказании государственных (муниципальных) услуг в социальной сфере которым допущено отклонение значения фактического объема оказания государственных (муниципальных) услуг в социальной сфере от значения объема оказания государственных (муниципальных) услуг в социальной сфере, определенного стандартом (порядком) оказания государственной (муниципальной) услуги в социальной сфере или требованиями к условиям и порядку оказания государственной (муниципальной) услуги в социальной сфере (далее - доля потребителей услуг в отчетном периоде, при оказании услуг которым допущено отклонение фактического объема оказания услуг);</w:t>
      </w:r>
    </w:p>
    <w:p w14:paraId="6D62F46D"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г) значения оценок потребителями услуг качества оказания государственной (муниципальной) услуги в социальной сфере исполнителем услуг в отчетном периоде;</w:t>
      </w:r>
    </w:p>
    <w:p w14:paraId="0847D9F6"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lastRenderedPageBreak/>
        <w:br/>
        <w:t>д) количество предложений, оставленных потребителями услуг по итогу оказания государственной (муниципальной) услуги в социальной сфере исполнителем услуг, в отчетном периоде.</w:t>
      </w:r>
    </w:p>
    <w:p w14:paraId="47815642"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14. По итогам определения показателей в соответствии с пунктом 13 настоящего Порядка уполномоченным органом рассчитывается значение вероятности возникновения риска недостижения результатов оказания государственных (муниципальных) услуг в социальной сфере исполнителем услуг (r) по следующей формуле (с округлением до двух знаков после запятой по правилам математического округления):</w:t>
      </w:r>
    </w:p>
    <w:p w14:paraId="47D6FC0A" w14:textId="77777777" w:rsidR="00000000" w:rsidRDefault="00000000">
      <w:pPr>
        <w:widowControl w:val="0"/>
        <w:autoSpaceDE w:val="0"/>
        <w:autoSpaceDN w:val="0"/>
        <w:adjustRightInd w:val="0"/>
        <w:spacing w:after="0" w:line="240" w:lineRule="auto"/>
        <w:rPr>
          <w:rFonts w:ascii="Courier New" w:hAnsi="Courier New" w:cs="Courier New"/>
          <w:kern w:val="0"/>
        </w:rPr>
      </w:pPr>
    </w:p>
    <w:p w14:paraId="1D8FF236"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364BCEA5" w14:textId="77777777" w:rsidR="00000000" w:rsidRDefault="00000000">
      <w:pPr>
        <w:widowControl w:val="0"/>
        <w:autoSpaceDE w:val="0"/>
        <w:autoSpaceDN w:val="0"/>
        <w:adjustRightInd w:val="0"/>
        <w:spacing w:after="0" w:line="240" w:lineRule="auto"/>
        <w:rPr>
          <w:rFonts w:ascii="Courier New" w:hAnsi="Courier New" w:cs="Courier New"/>
          <w:kern w:val="0"/>
        </w:rPr>
      </w:pPr>
    </w:p>
    <w:p w14:paraId="15435F4B"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где:</w:t>
      </w:r>
    </w:p>
    <w:p w14:paraId="54AB816F"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pm - показатель, характеризующий выполнение показателей мониторинга, принимающий одно из следующих значений:</w:t>
      </w:r>
    </w:p>
    <w:p w14:paraId="52915A36"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5 баллов (очень высокий уровень выполнения) - в случае, если значение показателя, указанного в подпункте "б" пункта 13 настоящего Порядка, составляет менее 10 процентов от суммы значений показателей, указанных в подпунктах "а" и "б" пункта 13 настоящего Порядка;</w:t>
      </w:r>
    </w:p>
    <w:p w14:paraId="2D3EB01F"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4 балла (высокий уровень выполнения) - в случае, если значение показателя, указанного в подпункте "б" пункта 13 настоящего Порядка, составляет от 10 и менее 30 процентов от суммы значений показателей, указанных в подпунктах "а" и "б" пункта 13 настоящего Порядка;</w:t>
      </w:r>
    </w:p>
    <w:p w14:paraId="58F75B52"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3 балла (средний уровень выполнения) - в случае, если значение показателя, указанного в подпункте "б" пункта 13 настоящего Порядка, составляет от 30 и менее 50 процентов от суммы значений показателей, указанных в подпунктах "а" и "б" пункта 13 настоящего Порядка;</w:t>
      </w:r>
    </w:p>
    <w:p w14:paraId="24772C43"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2 балла (низкий уровень выполнения) - в случае, если значение показателя, указанного в подпункте "б" пункта 13 настоящего Порядка, составляет от 50 и менее 70 процентов от суммы значений показателей, указанных в подпунктах "а" и "б" пункта 13 настоящего Порядка;</w:t>
      </w:r>
    </w:p>
    <w:p w14:paraId="0AE9C728"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1 балл (очень низкий уровень выполнения) - в случае, если значение показателя, указанного в подпункте "б" пункта 13 настоящего Порядка, составляет от 70 процентов от суммы значений показателей, указанных в подпунктах "а" и "б" пункта 13 настоящего Порядка;</w:t>
      </w:r>
    </w:p>
    <w:p w14:paraId="458A0194"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pv - показатель, характеризующий оценку потребителем услуг качества предоставленной ему государственной (муниципальной) услуги в социальной сфере, значение которого рассчитывается по следующей формуле:</w:t>
      </w:r>
    </w:p>
    <w:p w14:paraId="5A6B5F82" w14:textId="77777777" w:rsidR="00000000" w:rsidRDefault="00000000">
      <w:pPr>
        <w:widowControl w:val="0"/>
        <w:autoSpaceDE w:val="0"/>
        <w:autoSpaceDN w:val="0"/>
        <w:adjustRightInd w:val="0"/>
        <w:spacing w:after="0" w:line="240" w:lineRule="auto"/>
        <w:rPr>
          <w:rFonts w:ascii="Courier New" w:hAnsi="Courier New" w:cs="Courier New"/>
          <w:kern w:val="0"/>
        </w:rPr>
      </w:pPr>
    </w:p>
    <w:p w14:paraId="643BE8C6"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695DD901" w14:textId="77777777" w:rsidR="00000000" w:rsidRDefault="00000000">
      <w:pPr>
        <w:widowControl w:val="0"/>
        <w:autoSpaceDE w:val="0"/>
        <w:autoSpaceDN w:val="0"/>
        <w:adjustRightInd w:val="0"/>
        <w:spacing w:after="0" w:line="240" w:lineRule="auto"/>
        <w:rPr>
          <w:rFonts w:ascii="Courier New" w:hAnsi="Courier New" w:cs="Courier New"/>
          <w:kern w:val="0"/>
        </w:rPr>
      </w:pPr>
    </w:p>
    <w:p w14:paraId="505AFCD7"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r>
      <w:r>
        <w:rPr>
          <w:rFonts w:ascii="Courier" w:hAnsi="Courier" w:cs="Courier"/>
          <w:kern w:val="0"/>
        </w:rPr>
        <w:lastRenderedPageBreak/>
        <w:t>где:</w:t>
      </w:r>
    </w:p>
    <w:p w14:paraId="4DA29926"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Lj - оценка j-ым потребителем услуг исполнителя услуг;</w:t>
      </w:r>
    </w:p>
    <w:p w14:paraId="71DA26DC"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m - количество потребителей услуг, оценивших исполнителя услуг по итогу оказания государственной (муниципальной) услуги в социальной сфере;</w:t>
      </w:r>
    </w:p>
    <w:p w14:paraId="5911C0E1"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nj - количество предложений, оставленных j-ым потребителем услуг по итогу оказания государственной (муниципальной) услуги в социальной сфере.</w:t>
      </w:r>
    </w:p>
    <w:p w14:paraId="1921546D"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В случае, если j-ым потребителем услуг по итогу оказания государственной (муниципальной) услуги в социальной сфере оставлено более 20 предложений, то оценка j-ым потребителем услуг исполнителя услуг принимается равной 0;</w:t>
      </w:r>
    </w:p>
    <w:p w14:paraId="2EB0A786"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pp - показатель, характеризующий долю потребителей услуг в отчетном периоде, при оказании услуг которым допущено отклонение фактического объема оказания услуг, принимающий одно из следующих значений:</w:t>
      </w:r>
    </w:p>
    <w:p w14:paraId="4A1795EC"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5 баллов (допустимое отклонение) - в случае, если доля потребителей услуг в отчетном периоде, при оказании услуг которым допущено отклонение фактического объема оказания услуг, составляет менее 5 процентов от общего количества потребителей услуг отчетном периоде;</w:t>
      </w:r>
    </w:p>
    <w:p w14:paraId="05DF5B33"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4 балла (незначительное отклонение) - в случае, если доля потребителей услуг в отчетном периоде, при оказании услуг которым допущено отклонение фактического объема оказания услуг, составляет от 5 и менее 10 процентов от общего количества потребителей услуг в отчетном периоде;</w:t>
      </w:r>
    </w:p>
    <w:p w14:paraId="64BA6C8C"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3 балла (среднее отклонение) - в случае, если доля потребителей услуг в отчетном периоде, при оказании услуг которым допущено отклонение фактического объема оказания услуг, составляет от 10 и менее 20 процентов от общего количества потребителей услуг в отчетном периоде;</w:t>
      </w:r>
    </w:p>
    <w:p w14:paraId="5EE31977"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2 балла (высокое отклонение) - в случае, если доля потребителей услуг в отчетном периоде, при оказании услуг которым допущено отклонение фактического объема оказания услуг, составляет от 20 и менее 40 процентов от общего количества потребителей услуг в отчетном периоде;</w:t>
      </w:r>
    </w:p>
    <w:p w14:paraId="4954C591"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1 балл (очень высокое отклонение) - в случае, если доля потребителей услуг в отчетном периоде, при оказании услуг которым допущено отклонение фактического объема оказания услуг, составляет 40 и более процентов от общего количества потребителей услуг в отчетном периоде.</w:t>
      </w:r>
    </w:p>
    <w:p w14:paraId="542C35A0"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 xml:space="preserve">15. По итогам проведения мониторинга в отчетном периоде уполномоченным органом на бумажном носителе или в электронной форме с использованием государственных (муниципальных) информационных </w:t>
      </w:r>
      <w:r>
        <w:rPr>
          <w:rFonts w:ascii="Courier" w:hAnsi="Courier" w:cs="Courier"/>
          <w:kern w:val="0"/>
        </w:rPr>
        <w:lastRenderedPageBreak/>
        <w:t>систем &lt;1&gt; формируется вывод о вероятности возникновения риска недостижения результатов оказания государственных (муниципальных) услуг в социальной сфере исполнителем услуг.</w:t>
      </w:r>
    </w:p>
    <w:p w14:paraId="3F120ED2"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16. Вывод о вероятности возникновения риска недостижения результатов оказания государственных (муниципальных) услуг в социальной сфере исполнителем услуг, предусмотренный пунктом 15 настоящего Порядка, формируется исходя из следующего:</w:t>
      </w:r>
    </w:p>
    <w:p w14:paraId="32CF6402"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а) очень низкая вероятность - в случае, если вероятность возникновения риска недостижения результатов оказания государственных (муниципальных) услуг в социальной сфере исполнителем услуг принимает значение от 0 до 0,1;</w:t>
      </w:r>
    </w:p>
    <w:p w14:paraId="593C72C6"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б) низкая вероятность - в случае, если вероятность возникновения риска недостижения результатов оказания государственных (муниципальных) услуг в социальной сфере исполнителем услуг принимает значение от 0,11 до 0,2;</w:t>
      </w:r>
    </w:p>
    <w:p w14:paraId="7F0BEBCB"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в) средняя вероятность - в случае, если вероятность возникновения риска недостижения результатов оказания государственных (муниципальных) услуг в социальной сфере исполнителем услуг принимает значение от 0,21 до 0,3;</w:t>
      </w:r>
    </w:p>
    <w:p w14:paraId="0761D119"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г) высокая вероятность - в случае, если вероятность возникновения риска недостижения результатов оказания государственных (муниципальных) услуг в социальной сфере исполнителем услуг принимает значение от 0,31 до 0,6;</w:t>
      </w:r>
    </w:p>
    <w:p w14:paraId="4E9F536B"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д) очень высокая вероятность - в случае, если вероятность возникновения риска недостижения результатов оказания государственных (муниципальных) услуг в социальной сфере исполнителем услуг принимает значение от 0,61 до 1.</w:t>
      </w:r>
    </w:p>
    <w:p w14:paraId="51501792" w14:textId="77777777" w:rsidR="00000000" w:rsidRDefault="00000000">
      <w:pPr>
        <w:widowControl w:val="0"/>
        <w:autoSpaceDE w:val="0"/>
        <w:autoSpaceDN w:val="0"/>
        <w:adjustRightInd w:val="0"/>
        <w:spacing w:after="0" w:line="240" w:lineRule="auto"/>
        <w:rPr>
          <w:rFonts w:ascii="Courier New" w:hAnsi="Courier New" w:cs="Courier New"/>
          <w:kern w:val="0"/>
        </w:rPr>
      </w:pPr>
      <w:r>
        <w:rPr>
          <w:rFonts w:ascii="Courier New" w:hAnsi="Courier New" w:cs="Courier New"/>
          <w:kern w:val="0"/>
        </w:rPr>
        <w:br/>
      </w:r>
      <w:r>
        <w:rPr>
          <w:rFonts w:ascii="Courier New" w:hAnsi="Courier New" w:cs="Courier New"/>
          <w:kern w:val="0"/>
        </w:rPr>
        <w:br/>
      </w:r>
      <w:r>
        <w:rPr>
          <w:rFonts w:ascii="Courier New" w:hAnsi="Courier New" w:cs="Courier New"/>
          <w:kern w:val="0"/>
        </w:rPr>
        <w:br/>
      </w:r>
      <w:r>
        <w:rPr>
          <w:rFonts w:ascii="Courier New" w:hAnsi="Courier New" w:cs="Courier New"/>
          <w:kern w:val="0"/>
        </w:rPr>
        <w:br/>
      </w:r>
      <w:r>
        <w:rPr>
          <w:rFonts w:ascii="Courier New" w:hAnsi="Courier New" w:cs="Courier New"/>
          <w:kern w:val="0"/>
        </w:rPr>
        <w:br/>
      </w:r>
    </w:p>
    <w:p w14:paraId="08A524DE" w14:textId="77777777" w:rsidR="00000000" w:rsidRDefault="00000000">
      <w:pPr>
        <w:widowControl w:val="0"/>
        <w:autoSpaceDE w:val="0"/>
        <w:autoSpaceDN w:val="0"/>
        <w:adjustRightInd w:val="0"/>
        <w:spacing w:after="0" w:line="240" w:lineRule="auto"/>
        <w:jc w:val="right"/>
        <w:rPr>
          <w:rFonts w:ascii="Courier" w:hAnsi="Courier" w:cs="Courier"/>
          <w:kern w:val="0"/>
        </w:rPr>
      </w:pPr>
      <w:r>
        <w:rPr>
          <w:rFonts w:ascii="Courier" w:hAnsi="Courier" w:cs="Courier"/>
          <w:kern w:val="0"/>
        </w:rPr>
        <w:br/>
        <w:t>Приложение</w:t>
      </w:r>
    </w:p>
    <w:p w14:paraId="4284108C" w14:textId="77777777" w:rsidR="00000000" w:rsidRDefault="00000000">
      <w:pPr>
        <w:widowControl w:val="0"/>
        <w:autoSpaceDE w:val="0"/>
        <w:autoSpaceDN w:val="0"/>
        <w:adjustRightInd w:val="0"/>
        <w:spacing w:after="0" w:line="240" w:lineRule="auto"/>
        <w:jc w:val="right"/>
        <w:rPr>
          <w:rFonts w:ascii="Courier" w:hAnsi="Courier" w:cs="Courier"/>
          <w:kern w:val="0"/>
        </w:rPr>
      </w:pPr>
      <w:r>
        <w:rPr>
          <w:rFonts w:ascii="Courier" w:hAnsi="Courier" w:cs="Courier"/>
          <w:kern w:val="0"/>
        </w:rPr>
        <w:br/>
        <w:t>к Порядку проведения мониторинга</w:t>
      </w:r>
    </w:p>
    <w:p w14:paraId="5F7B91AA" w14:textId="77777777" w:rsidR="00000000" w:rsidRDefault="00000000">
      <w:pPr>
        <w:widowControl w:val="0"/>
        <w:autoSpaceDE w:val="0"/>
        <w:autoSpaceDN w:val="0"/>
        <w:adjustRightInd w:val="0"/>
        <w:spacing w:after="0" w:line="240" w:lineRule="auto"/>
        <w:jc w:val="right"/>
        <w:rPr>
          <w:rFonts w:ascii="Courier" w:hAnsi="Courier" w:cs="Courier"/>
          <w:kern w:val="0"/>
        </w:rPr>
      </w:pPr>
      <w:r>
        <w:rPr>
          <w:rFonts w:ascii="Courier" w:hAnsi="Courier" w:cs="Courier"/>
          <w:kern w:val="0"/>
        </w:rPr>
        <w:br/>
        <w:t>достижения результатов оказания</w:t>
      </w:r>
    </w:p>
    <w:p w14:paraId="2290198D" w14:textId="77777777" w:rsidR="00000000" w:rsidRDefault="00000000">
      <w:pPr>
        <w:widowControl w:val="0"/>
        <w:autoSpaceDE w:val="0"/>
        <w:autoSpaceDN w:val="0"/>
        <w:adjustRightInd w:val="0"/>
        <w:spacing w:after="0" w:line="240" w:lineRule="auto"/>
        <w:jc w:val="right"/>
        <w:rPr>
          <w:rFonts w:ascii="Courier" w:hAnsi="Courier" w:cs="Courier"/>
          <w:kern w:val="0"/>
        </w:rPr>
      </w:pPr>
      <w:r>
        <w:rPr>
          <w:rFonts w:ascii="Courier" w:hAnsi="Courier" w:cs="Courier"/>
          <w:kern w:val="0"/>
        </w:rPr>
        <w:br/>
        <w:t>государственных (муниципальных)</w:t>
      </w:r>
    </w:p>
    <w:p w14:paraId="0D30F431" w14:textId="77777777" w:rsidR="00000000" w:rsidRDefault="00000000">
      <w:pPr>
        <w:widowControl w:val="0"/>
        <w:autoSpaceDE w:val="0"/>
        <w:autoSpaceDN w:val="0"/>
        <w:adjustRightInd w:val="0"/>
        <w:spacing w:after="0" w:line="240" w:lineRule="auto"/>
        <w:jc w:val="right"/>
        <w:rPr>
          <w:rFonts w:ascii="Courier" w:hAnsi="Courier" w:cs="Courier"/>
          <w:kern w:val="0"/>
        </w:rPr>
      </w:pPr>
      <w:r>
        <w:rPr>
          <w:rFonts w:ascii="Courier" w:hAnsi="Courier" w:cs="Courier"/>
          <w:kern w:val="0"/>
        </w:rPr>
        <w:br/>
        <w:t>услуг в социальной сфере,</w:t>
      </w:r>
    </w:p>
    <w:p w14:paraId="2A14B798" w14:textId="77777777" w:rsidR="00000000" w:rsidRDefault="00000000">
      <w:pPr>
        <w:widowControl w:val="0"/>
        <w:autoSpaceDE w:val="0"/>
        <w:autoSpaceDN w:val="0"/>
        <w:adjustRightInd w:val="0"/>
        <w:spacing w:after="0" w:line="240" w:lineRule="auto"/>
        <w:jc w:val="right"/>
        <w:rPr>
          <w:rFonts w:ascii="Courier" w:hAnsi="Courier" w:cs="Courier"/>
          <w:kern w:val="0"/>
        </w:rPr>
      </w:pPr>
      <w:r>
        <w:rPr>
          <w:rFonts w:ascii="Courier" w:hAnsi="Courier" w:cs="Courier"/>
          <w:kern w:val="0"/>
        </w:rPr>
        <w:br/>
        <w:t>утвержденному приказом</w:t>
      </w:r>
    </w:p>
    <w:p w14:paraId="77D41A1B" w14:textId="77777777" w:rsidR="00000000" w:rsidRDefault="00000000">
      <w:pPr>
        <w:widowControl w:val="0"/>
        <w:autoSpaceDE w:val="0"/>
        <w:autoSpaceDN w:val="0"/>
        <w:adjustRightInd w:val="0"/>
        <w:spacing w:after="0" w:line="240" w:lineRule="auto"/>
        <w:jc w:val="right"/>
        <w:rPr>
          <w:rFonts w:ascii="Courier" w:hAnsi="Courier" w:cs="Courier"/>
          <w:kern w:val="0"/>
        </w:rPr>
      </w:pPr>
      <w:r>
        <w:rPr>
          <w:rFonts w:ascii="Courier" w:hAnsi="Courier" w:cs="Courier"/>
          <w:kern w:val="0"/>
        </w:rPr>
        <w:br/>
        <w:t>Министерства финансов</w:t>
      </w:r>
    </w:p>
    <w:p w14:paraId="1EFA807C" w14:textId="77777777" w:rsidR="00000000" w:rsidRDefault="00000000">
      <w:pPr>
        <w:widowControl w:val="0"/>
        <w:autoSpaceDE w:val="0"/>
        <w:autoSpaceDN w:val="0"/>
        <w:adjustRightInd w:val="0"/>
        <w:spacing w:after="0" w:line="240" w:lineRule="auto"/>
        <w:jc w:val="right"/>
        <w:rPr>
          <w:rFonts w:ascii="Courier" w:hAnsi="Courier" w:cs="Courier"/>
          <w:kern w:val="0"/>
        </w:rPr>
      </w:pPr>
      <w:r>
        <w:rPr>
          <w:rFonts w:ascii="Courier" w:hAnsi="Courier" w:cs="Courier"/>
          <w:kern w:val="0"/>
        </w:rPr>
        <w:lastRenderedPageBreak/>
        <w:br/>
        <w:t>Российской Федерации</w:t>
      </w:r>
    </w:p>
    <w:p w14:paraId="0B1FE67F" w14:textId="77777777" w:rsidR="00000000" w:rsidRDefault="00000000">
      <w:pPr>
        <w:widowControl w:val="0"/>
        <w:autoSpaceDE w:val="0"/>
        <w:autoSpaceDN w:val="0"/>
        <w:adjustRightInd w:val="0"/>
        <w:spacing w:after="0" w:line="240" w:lineRule="auto"/>
        <w:jc w:val="right"/>
        <w:rPr>
          <w:rFonts w:ascii="Courier" w:hAnsi="Courier" w:cs="Courier"/>
          <w:kern w:val="0"/>
        </w:rPr>
      </w:pPr>
      <w:r>
        <w:rPr>
          <w:rFonts w:ascii="Courier" w:hAnsi="Courier" w:cs="Courier"/>
          <w:kern w:val="0"/>
        </w:rPr>
        <w:br/>
        <w:t>от 28.04.2025 N 49н</w:t>
      </w:r>
    </w:p>
    <w:p w14:paraId="61DA5A9F" w14:textId="77777777" w:rsidR="00000000" w:rsidRDefault="00000000">
      <w:pPr>
        <w:widowControl w:val="0"/>
        <w:autoSpaceDE w:val="0"/>
        <w:autoSpaceDN w:val="0"/>
        <w:adjustRightInd w:val="0"/>
        <w:spacing w:after="0" w:line="240" w:lineRule="auto"/>
        <w:rPr>
          <w:rFonts w:ascii="Courier New" w:hAnsi="Courier New" w:cs="Courier New"/>
          <w:kern w:val="0"/>
        </w:rPr>
      </w:pPr>
    </w:p>
    <w:p w14:paraId="10D3605A"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ПЕРЕЧЕНЬ</w:t>
      </w:r>
    </w:p>
    <w:p w14:paraId="18242754"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ИНФОРМАЦИИ, НЕОБХОДИМОЙ ДЛЯ ПРОВЕДЕНИЯ МОНИТОРИНГА</w:t>
      </w:r>
    </w:p>
    <w:p w14:paraId="3E0571B2"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ДОСТИЖЕНИЯ РЕЗУЛЬТАТОВ ОКАЗАНИЯ ГОСУДАРСТВЕННЫХ</w:t>
      </w:r>
    </w:p>
    <w:p w14:paraId="71E78BA2"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(МУНИЦИПАЛЬНЫХ) УСЛУГ В СОЦИАЛЬНОЙ СФЕРЕ</w:t>
      </w:r>
    </w:p>
    <w:tbl>
      <w:tblPr>
        <w:tblW w:w="0" w:type="auto"/>
        <w:tblLayout w:type="fixed"/>
        <w:tblCellMar>
          <w:left w:w="0" w:type="dxa"/>
          <w:right w:w="0" w:type="dxa"/>
        </w:tblCellMar>
        <w:tblLook w:val="0000" w:firstRow="0" w:lastRow="0" w:firstColumn="0" w:lastColumn="0" w:noHBand="0" w:noVBand="0"/>
      </w:tblPr>
      <w:tblGrid>
        <w:gridCol w:w="2769"/>
        <w:gridCol w:w="2769"/>
        <w:gridCol w:w="2769"/>
      </w:tblGrid>
      <w:tr w:rsidR="00000000" w14:paraId="10EC6BF9" w14:textId="77777777">
        <w:tblPrEx>
          <w:tblCellMar>
            <w:top w:w="0" w:type="dxa"/>
            <w:left w:w="0" w:type="dxa"/>
            <w:bottom w:w="0" w:type="dxa"/>
            <w:right w:w="0" w:type="dxa"/>
          </w:tblCellMar>
        </w:tblPrEx>
        <w:tc>
          <w:tcPr>
            <w:tcW w:w="2769" w:type="dxa"/>
            <w:tcBorders>
              <w:top w:val="nil"/>
              <w:left w:val="nil"/>
              <w:bottom w:val="nil"/>
              <w:right w:val="nil"/>
            </w:tcBorders>
          </w:tcPr>
          <w:p w14:paraId="5AE4BB1D" w14:textId="77777777" w:rsidR="00000000" w:rsidRDefault="00000000">
            <w:pPr>
              <w:widowControl w:val="0"/>
              <w:autoSpaceDE w:val="0"/>
              <w:autoSpaceDN w:val="0"/>
              <w:adjustRightInd w:val="0"/>
              <w:spacing w:after="0" w:line="240" w:lineRule="auto"/>
              <w:rPr>
                <w:rFonts w:ascii="Courier New" w:hAnsi="Courier New" w:cs="Courier New"/>
                <w:kern w:val="0"/>
              </w:rPr>
            </w:pPr>
            <w:r>
              <w:rPr>
                <w:rFonts w:ascii="Courier New" w:hAnsi="Courier New" w:cs="Courier New"/>
                <w:kern w:val="0"/>
              </w:rPr>
              <w:t>.0.0.0</w:t>
            </w:r>
          </w:p>
          <w:p w14:paraId="13EB2BB8"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N п/п</w:t>
            </w:r>
          </w:p>
        </w:tc>
        <w:tc>
          <w:tcPr>
            <w:tcW w:w="2769" w:type="dxa"/>
            <w:tcBorders>
              <w:top w:val="nil"/>
              <w:left w:val="nil"/>
              <w:bottom w:val="nil"/>
              <w:right w:val="nil"/>
            </w:tcBorders>
          </w:tcPr>
          <w:p w14:paraId="3FF8DFB3"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49AAB629"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Раздел информации</w:t>
            </w:r>
          </w:p>
        </w:tc>
        <w:tc>
          <w:tcPr>
            <w:tcW w:w="2769" w:type="dxa"/>
            <w:tcBorders>
              <w:top w:val="nil"/>
              <w:left w:val="nil"/>
              <w:bottom w:val="nil"/>
              <w:right w:val="nil"/>
            </w:tcBorders>
          </w:tcPr>
          <w:p w14:paraId="351B1E75"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6C6C46FE"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Описание информации</w:t>
            </w:r>
          </w:p>
        </w:tc>
      </w:tr>
      <w:tr w:rsidR="00000000" w14:paraId="4B70160F" w14:textId="77777777">
        <w:tblPrEx>
          <w:tblCellMar>
            <w:top w:w="0" w:type="dxa"/>
            <w:left w:w="0" w:type="dxa"/>
            <w:bottom w:w="0" w:type="dxa"/>
            <w:right w:w="0" w:type="dxa"/>
          </w:tblCellMar>
        </w:tblPrEx>
        <w:tc>
          <w:tcPr>
            <w:tcW w:w="2769" w:type="dxa"/>
            <w:tcBorders>
              <w:top w:val="nil"/>
              <w:left w:val="nil"/>
              <w:bottom w:val="nil"/>
              <w:right w:val="nil"/>
            </w:tcBorders>
          </w:tcPr>
          <w:p w14:paraId="58F6DFEF"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11F9C1AC"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1. Общая информация, необходимая для проведения мониторинга достижения результатов оказания государственных (муниципальных) услуг в социальной сфере</w:t>
            </w:r>
          </w:p>
        </w:tc>
        <w:tc>
          <w:tcPr>
            <w:tcW w:w="2769" w:type="dxa"/>
            <w:tcBorders>
              <w:top w:val="nil"/>
              <w:left w:val="nil"/>
              <w:bottom w:val="nil"/>
              <w:right w:val="nil"/>
            </w:tcBorders>
          </w:tcPr>
          <w:p w14:paraId="3587A1E7" w14:textId="77777777" w:rsidR="00000000" w:rsidRDefault="00000000">
            <w:pPr>
              <w:widowControl w:val="0"/>
              <w:autoSpaceDE w:val="0"/>
              <w:autoSpaceDN w:val="0"/>
              <w:adjustRightInd w:val="0"/>
              <w:spacing w:after="0" w:line="240" w:lineRule="auto"/>
              <w:jc w:val="center"/>
              <w:rPr>
                <w:rFonts w:ascii="Courier" w:hAnsi="Courier" w:cs="Courier"/>
                <w:kern w:val="0"/>
              </w:rPr>
            </w:pPr>
          </w:p>
        </w:tc>
        <w:tc>
          <w:tcPr>
            <w:tcW w:w="2769" w:type="dxa"/>
            <w:tcBorders>
              <w:top w:val="nil"/>
              <w:left w:val="nil"/>
              <w:bottom w:val="nil"/>
              <w:right w:val="nil"/>
            </w:tcBorders>
          </w:tcPr>
          <w:p w14:paraId="2F5ADA29" w14:textId="77777777" w:rsidR="00000000" w:rsidRDefault="00000000">
            <w:pPr>
              <w:widowControl w:val="0"/>
              <w:autoSpaceDE w:val="0"/>
              <w:autoSpaceDN w:val="0"/>
              <w:adjustRightInd w:val="0"/>
              <w:spacing w:after="0" w:line="240" w:lineRule="auto"/>
              <w:jc w:val="center"/>
              <w:rPr>
                <w:rFonts w:ascii="Courier" w:hAnsi="Courier" w:cs="Courier"/>
                <w:kern w:val="0"/>
              </w:rPr>
            </w:pPr>
          </w:p>
        </w:tc>
      </w:tr>
      <w:tr w:rsidR="00000000" w14:paraId="4161B834" w14:textId="77777777">
        <w:tblPrEx>
          <w:tblCellMar>
            <w:top w:w="0" w:type="dxa"/>
            <w:left w:w="0" w:type="dxa"/>
            <w:bottom w:w="0" w:type="dxa"/>
            <w:right w:w="0" w:type="dxa"/>
          </w:tblCellMar>
        </w:tblPrEx>
        <w:tc>
          <w:tcPr>
            <w:tcW w:w="2769" w:type="dxa"/>
            <w:tcBorders>
              <w:top w:val="nil"/>
              <w:left w:val="nil"/>
              <w:bottom w:val="nil"/>
              <w:right w:val="nil"/>
            </w:tcBorders>
          </w:tcPr>
          <w:p w14:paraId="260B1C03"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133E5B69"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1.1</w:t>
            </w:r>
          </w:p>
        </w:tc>
        <w:tc>
          <w:tcPr>
            <w:tcW w:w="2769" w:type="dxa"/>
            <w:tcBorders>
              <w:top w:val="nil"/>
              <w:left w:val="nil"/>
              <w:bottom w:val="nil"/>
              <w:right w:val="nil"/>
            </w:tcBorders>
          </w:tcPr>
          <w:p w14:paraId="5A458716"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385C3CD2"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Уникальный номер реестровой записи</w:t>
            </w:r>
          </w:p>
        </w:tc>
        <w:tc>
          <w:tcPr>
            <w:tcW w:w="2769" w:type="dxa"/>
            <w:tcBorders>
              <w:top w:val="nil"/>
              <w:left w:val="nil"/>
              <w:bottom w:val="nil"/>
              <w:right w:val="nil"/>
            </w:tcBorders>
          </w:tcPr>
          <w:p w14:paraId="4596185C"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2A31539F"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 xml:space="preserve">Исполнителем государственной (муниципальной) услуги в социальной сфере (далее - исполнитель услуги) указывается уникальный номер реестровой записи государственной (муниципальной) услуги в социальной сфере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w:t>
            </w:r>
            <w:r>
              <w:rPr>
                <w:rFonts w:ascii="Courier" w:hAnsi="Courier" w:cs="Courier"/>
                <w:kern w:val="0"/>
              </w:rPr>
              <w:lastRenderedPageBreak/>
              <w:t>региональными перечнями (классификаторами)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сформированными в соответствии с бюджетным законодательством Российской Федерации (далее - перечни государственных (муниципальных) услуг)</w:t>
            </w:r>
          </w:p>
        </w:tc>
      </w:tr>
      <w:tr w:rsidR="00000000" w14:paraId="3E5D222F" w14:textId="77777777">
        <w:tblPrEx>
          <w:tblCellMar>
            <w:top w:w="0" w:type="dxa"/>
            <w:left w:w="0" w:type="dxa"/>
            <w:bottom w:w="0" w:type="dxa"/>
            <w:right w:w="0" w:type="dxa"/>
          </w:tblCellMar>
        </w:tblPrEx>
        <w:tc>
          <w:tcPr>
            <w:tcW w:w="2769" w:type="dxa"/>
            <w:tcBorders>
              <w:top w:val="nil"/>
              <w:left w:val="nil"/>
              <w:bottom w:val="nil"/>
              <w:right w:val="nil"/>
            </w:tcBorders>
          </w:tcPr>
          <w:p w14:paraId="5CE47AA1" w14:textId="77777777" w:rsidR="00000000" w:rsidRDefault="00000000">
            <w:pPr>
              <w:widowControl w:val="0"/>
              <w:autoSpaceDE w:val="0"/>
              <w:autoSpaceDN w:val="0"/>
              <w:adjustRightInd w:val="0"/>
              <w:spacing w:after="0" w:line="240" w:lineRule="auto"/>
              <w:rPr>
                <w:rFonts w:ascii="Courier" w:hAnsi="Courier" w:cs="Courier"/>
                <w:kern w:val="0"/>
              </w:rPr>
            </w:pPr>
          </w:p>
          <w:p w14:paraId="4441673A"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1.2</w:t>
            </w:r>
          </w:p>
        </w:tc>
        <w:tc>
          <w:tcPr>
            <w:tcW w:w="2769" w:type="dxa"/>
            <w:tcBorders>
              <w:top w:val="nil"/>
              <w:left w:val="nil"/>
              <w:bottom w:val="nil"/>
              <w:right w:val="nil"/>
            </w:tcBorders>
          </w:tcPr>
          <w:p w14:paraId="1C21F5C3"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5DDDFD93"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Наименование государственной (муниципальной) услуги в социальной сфере</w:t>
            </w:r>
          </w:p>
        </w:tc>
        <w:tc>
          <w:tcPr>
            <w:tcW w:w="2769" w:type="dxa"/>
            <w:tcBorders>
              <w:top w:val="nil"/>
              <w:left w:val="nil"/>
              <w:bottom w:val="nil"/>
              <w:right w:val="nil"/>
            </w:tcBorders>
          </w:tcPr>
          <w:p w14:paraId="2855D209"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7F6770BE"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Исполнителем услуги указывается полное наименование государственной (муниципальной) услуги в соответствии с перечнями государственных (муниципальных) услуг</w:t>
            </w:r>
          </w:p>
        </w:tc>
      </w:tr>
      <w:tr w:rsidR="00000000" w14:paraId="0CED06C1" w14:textId="77777777">
        <w:tblPrEx>
          <w:tblCellMar>
            <w:top w:w="0" w:type="dxa"/>
            <w:left w:w="0" w:type="dxa"/>
            <w:bottom w:w="0" w:type="dxa"/>
            <w:right w:w="0" w:type="dxa"/>
          </w:tblCellMar>
        </w:tblPrEx>
        <w:tc>
          <w:tcPr>
            <w:tcW w:w="2769" w:type="dxa"/>
            <w:tcBorders>
              <w:top w:val="nil"/>
              <w:left w:val="nil"/>
              <w:bottom w:val="nil"/>
              <w:right w:val="nil"/>
            </w:tcBorders>
          </w:tcPr>
          <w:p w14:paraId="15F533FA" w14:textId="77777777" w:rsidR="00000000" w:rsidRDefault="00000000">
            <w:pPr>
              <w:widowControl w:val="0"/>
              <w:autoSpaceDE w:val="0"/>
              <w:autoSpaceDN w:val="0"/>
              <w:adjustRightInd w:val="0"/>
              <w:spacing w:after="0" w:line="240" w:lineRule="auto"/>
              <w:rPr>
                <w:rFonts w:ascii="Courier" w:hAnsi="Courier" w:cs="Courier"/>
                <w:kern w:val="0"/>
              </w:rPr>
            </w:pPr>
          </w:p>
          <w:p w14:paraId="7AD7BB8F"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1.3</w:t>
            </w:r>
          </w:p>
        </w:tc>
        <w:tc>
          <w:tcPr>
            <w:tcW w:w="2769" w:type="dxa"/>
            <w:tcBorders>
              <w:top w:val="nil"/>
              <w:left w:val="nil"/>
              <w:bottom w:val="nil"/>
              <w:right w:val="nil"/>
            </w:tcBorders>
          </w:tcPr>
          <w:p w14:paraId="41435090"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4E7688A4"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Категория потребителей государственной (муниципальной) услуги в социальной сфере (далее - потребители услуги)</w:t>
            </w:r>
          </w:p>
        </w:tc>
        <w:tc>
          <w:tcPr>
            <w:tcW w:w="2769" w:type="dxa"/>
            <w:tcBorders>
              <w:top w:val="nil"/>
              <w:left w:val="nil"/>
              <w:bottom w:val="nil"/>
              <w:right w:val="nil"/>
            </w:tcBorders>
          </w:tcPr>
          <w:p w14:paraId="3464DDBC"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1C9B4D31"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Исполнителем услуги указывается категория потребителей услуги в соответствии с перечнями государственных (муниципальных) услуг</w:t>
            </w:r>
          </w:p>
        </w:tc>
      </w:tr>
      <w:tr w:rsidR="00000000" w14:paraId="4A7A696E" w14:textId="77777777">
        <w:tblPrEx>
          <w:tblCellMar>
            <w:top w:w="0" w:type="dxa"/>
            <w:left w:w="0" w:type="dxa"/>
            <w:bottom w:w="0" w:type="dxa"/>
            <w:right w:w="0" w:type="dxa"/>
          </w:tblCellMar>
        </w:tblPrEx>
        <w:tc>
          <w:tcPr>
            <w:tcW w:w="2769" w:type="dxa"/>
            <w:tcBorders>
              <w:top w:val="nil"/>
              <w:left w:val="nil"/>
              <w:bottom w:val="nil"/>
              <w:right w:val="nil"/>
            </w:tcBorders>
          </w:tcPr>
          <w:p w14:paraId="7C28C532" w14:textId="77777777" w:rsidR="00000000" w:rsidRDefault="00000000">
            <w:pPr>
              <w:widowControl w:val="0"/>
              <w:autoSpaceDE w:val="0"/>
              <w:autoSpaceDN w:val="0"/>
              <w:adjustRightInd w:val="0"/>
              <w:spacing w:after="0" w:line="240" w:lineRule="auto"/>
              <w:rPr>
                <w:rFonts w:ascii="Courier" w:hAnsi="Courier" w:cs="Courier"/>
                <w:kern w:val="0"/>
              </w:rPr>
            </w:pPr>
          </w:p>
          <w:p w14:paraId="4321FA03"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1.4</w:t>
            </w:r>
          </w:p>
        </w:tc>
        <w:tc>
          <w:tcPr>
            <w:tcW w:w="2769" w:type="dxa"/>
            <w:tcBorders>
              <w:top w:val="nil"/>
              <w:left w:val="nil"/>
              <w:bottom w:val="nil"/>
              <w:right w:val="nil"/>
            </w:tcBorders>
          </w:tcPr>
          <w:p w14:paraId="09811FD5"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39AEE095"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 xml:space="preserve">Условия (формы) оказания государственной </w:t>
            </w:r>
            <w:r>
              <w:rPr>
                <w:rFonts w:ascii="Courier" w:hAnsi="Courier" w:cs="Courier"/>
                <w:kern w:val="0"/>
              </w:rPr>
              <w:lastRenderedPageBreak/>
              <w:t>(муниципальной) услуги в социальной сфере</w:t>
            </w:r>
          </w:p>
        </w:tc>
        <w:tc>
          <w:tcPr>
            <w:tcW w:w="2769" w:type="dxa"/>
            <w:tcBorders>
              <w:top w:val="nil"/>
              <w:left w:val="nil"/>
              <w:bottom w:val="nil"/>
              <w:right w:val="nil"/>
            </w:tcBorders>
          </w:tcPr>
          <w:p w14:paraId="04EA826F"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339A88AF"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 xml:space="preserve">Исполнителем услуги указываются условия (формы) оказания </w:t>
            </w:r>
            <w:r>
              <w:rPr>
                <w:rFonts w:ascii="Courier" w:hAnsi="Courier" w:cs="Courier"/>
                <w:kern w:val="0"/>
              </w:rPr>
              <w:lastRenderedPageBreak/>
              <w:t>государственной (муниципальной) услуги в социальной сфере в соответствии с перечнями государственных (муниципальных) услуг</w:t>
            </w:r>
          </w:p>
        </w:tc>
      </w:tr>
      <w:tr w:rsidR="00000000" w14:paraId="319863C6" w14:textId="77777777">
        <w:tblPrEx>
          <w:tblCellMar>
            <w:top w:w="0" w:type="dxa"/>
            <w:left w:w="0" w:type="dxa"/>
            <w:bottom w:w="0" w:type="dxa"/>
            <w:right w:w="0" w:type="dxa"/>
          </w:tblCellMar>
        </w:tblPrEx>
        <w:tc>
          <w:tcPr>
            <w:tcW w:w="2769" w:type="dxa"/>
            <w:tcBorders>
              <w:top w:val="nil"/>
              <w:left w:val="nil"/>
              <w:bottom w:val="nil"/>
              <w:right w:val="nil"/>
            </w:tcBorders>
          </w:tcPr>
          <w:p w14:paraId="552B8238" w14:textId="77777777" w:rsidR="00000000" w:rsidRDefault="00000000">
            <w:pPr>
              <w:widowControl w:val="0"/>
              <w:autoSpaceDE w:val="0"/>
              <w:autoSpaceDN w:val="0"/>
              <w:adjustRightInd w:val="0"/>
              <w:spacing w:after="0" w:line="240" w:lineRule="auto"/>
              <w:rPr>
                <w:rFonts w:ascii="Courier" w:hAnsi="Courier" w:cs="Courier"/>
                <w:kern w:val="0"/>
              </w:rPr>
            </w:pPr>
          </w:p>
          <w:p w14:paraId="012F6F58"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1.5</w:t>
            </w:r>
          </w:p>
        </w:tc>
        <w:tc>
          <w:tcPr>
            <w:tcW w:w="2769" w:type="dxa"/>
            <w:tcBorders>
              <w:top w:val="nil"/>
              <w:left w:val="nil"/>
              <w:bottom w:val="nil"/>
              <w:right w:val="nil"/>
            </w:tcBorders>
          </w:tcPr>
          <w:p w14:paraId="13CF4402"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1170CDAF"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Оценка потребителем услуги качества оказания государственной (муниципальной) услуги в социальной сфере</w:t>
            </w:r>
          </w:p>
        </w:tc>
        <w:tc>
          <w:tcPr>
            <w:tcW w:w="2769" w:type="dxa"/>
            <w:tcBorders>
              <w:top w:val="nil"/>
              <w:left w:val="nil"/>
              <w:bottom w:val="nil"/>
              <w:right w:val="nil"/>
            </w:tcBorders>
          </w:tcPr>
          <w:p w14:paraId="2F8F6018"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2A664CAD"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Исполнителем услуги указывается количество баллов, на которое потребитель услуги оценил качество оказания государственной (муниципальной) услуги в социальной сфере, подтвержденное потребителем услуги</w:t>
            </w:r>
          </w:p>
        </w:tc>
      </w:tr>
      <w:tr w:rsidR="00000000" w14:paraId="76FD3548" w14:textId="77777777">
        <w:tblPrEx>
          <w:tblCellMar>
            <w:top w:w="0" w:type="dxa"/>
            <w:left w:w="0" w:type="dxa"/>
            <w:bottom w:w="0" w:type="dxa"/>
            <w:right w:w="0" w:type="dxa"/>
          </w:tblCellMar>
        </w:tblPrEx>
        <w:tc>
          <w:tcPr>
            <w:tcW w:w="2769" w:type="dxa"/>
            <w:tcBorders>
              <w:top w:val="nil"/>
              <w:left w:val="nil"/>
              <w:bottom w:val="nil"/>
              <w:right w:val="nil"/>
            </w:tcBorders>
          </w:tcPr>
          <w:p w14:paraId="3E3879BC" w14:textId="77777777" w:rsidR="00000000" w:rsidRDefault="00000000">
            <w:pPr>
              <w:widowControl w:val="0"/>
              <w:autoSpaceDE w:val="0"/>
              <w:autoSpaceDN w:val="0"/>
              <w:adjustRightInd w:val="0"/>
              <w:spacing w:after="0" w:line="240" w:lineRule="auto"/>
              <w:rPr>
                <w:rFonts w:ascii="Courier" w:hAnsi="Courier" w:cs="Courier"/>
                <w:kern w:val="0"/>
              </w:rPr>
            </w:pPr>
          </w:p>
          <w:p w14:paraId="17A2F87B"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1.6</w:t>
            </w:r>
          </w:p>
        </w:tc>
        <w:tc>
          <w:tcPr>
            <w:tcW w:w="2769" w:type="dxa"/>
            <w:tcBorders>
              <w:top w:val="nil"/>
              <w:left w:val="nil"/>
              <w:bottom w:val="nil"/>
              <w:right w:val="nil"/>
            </w:tcBorders>
          </w:tcPr>
          <w:p w14:paraId="622333F0"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7B8C734C"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Предложения потребителя услуги по итогу оказания государственной (муниципальной) услуги в социальной сфере</w:t>
            </w:r>
          </w:p>
        </w:tc>
        <w:tc>
          <w:tcPr>
            <w:tcW w:w="2769" w:type="dxa"/>
            <w:tcBorders>
              <w:top w:val="nil"/>
              <w:left w:val="nil"/>
              <w:bottom w:val="nil"/>
              <w:right w:val="nil"/>
            </w:tcBorders>
          </w:tcPr>
          <w:p w14:paraId="56302724"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105A65B9"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Исполнителем услуги указываются предложения потребителя услуги, сформированные по итогу оказания государственной (муниципальной) услуги в социальной сфере, по повышению качества оказания государственной (муниципальной) услуги в социальной сфере, подтвержденные потребителем услуги</w:t>
            </w:r>
          </w:p>
        </w:tc>
      </w:tr>
      <w:tr w:rsidR="00000000" w14:paraId="42AD7ED0" w14:textId="77777777">
        <w:tblPrEx>
          <w:tblCellMar>
            <w:top w:w="0" w:type="dxa"/>
            <w:left w:w="0" w:type="dxa"/>
            <w:bottom w:w="0" w:type="dxa"/>
            <w:right w:w="0" w:type="dxa"/>
          </w:tblCellMar>
        </w:tblPrEx>
        <w:tc>
          <w:tcPr>
            <w:tcW w:w="2769" w:type="dxa"/>
            <w:tcBorders>
              <w:top w:val="nil"/>
              <w:left w:val="nil"/>
              <w:bottom w:val="nil"/>
              <w:right w:val="nil"/>
            </w:tcBorders>
          </w:tcPr>
          <w:p w14:paraId="6AF20B82" w14:textId="77777777" w:rsidR="00000000" w:rsidRDefault="00000000">
            <w:pPr>
              <w:widowControl w:val="0"/>
              <w:autoSpaceDE w:val="0"/>
              <w:autoSpaceDN w:val="0"/>
              <w:adjustRightInd w:val="0"/>
              <w:spacing w:after="0" w:line="240" w:lineRule="auto"/>
              <w:rPr>
                <w:rFonts w:ascii="Courier" w:hAnsi="Courier" w:cs="Courier"/>
                <w:kern w:val="0"/>
              </w:rPr>
            </w:pPr>
          </w:p>
          <w:p w14:paraId="62B059E9"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1.7</w:t>
            </w:r>
          </w:p>
        </w:tc>
        <w:tc>
          <w:tcPr>
            <w:tcW w:w="2769" w:type="dxa"/>
            <w:tcBorders>
              <w:top w:val="nil"/>
              <w:left w:val="nil"/>
              <w:bottom w:val="nil"/>
              <w:right w:val="nil"/>
            </w:tcBorders>
          </w:tcPr>
          <w:p w14:paraId="227617D6"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277D3E91"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Информация о начале оказания государственной (муниципальной) услуги в социальной сфере</w:t>
            </w:r>
          </w:p>
        </w:tc>
        <w:tc>
          <w:tcPr>
            <w:tcW w:w="2769" w:type="dxa"/>
            <w:tcBorders>
              <w:top w:val="nil"/>
              <w:left w:val="nil"/>
              <w:bottom w:val="nil"/>
              <w:right w:val="nil"/>
            </w:tcBorders>
          </w:tcPr>
          <w:p w14:paraId="0AD601A4"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4F09B690"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 xml:space="preserve">Исполнителем услуг указывается дата или дата и время начала оказания государственной (муниципальной) услуги в социальной сфере в формате ДД.ММ.ГГГГ или </w:t>
            </w:r>
            <w:r>
              <w:rPr>
                <w:rFonts w:ascii="Courier" w:hAnsi="Courier" w:cs="Courier"/>
                <w:kern w:val="0"/>
              </w:rPr>
              <w:lastRenderedPageBreak/>
              <w:t>ДД.ММ.ГГГГ и ЧЧ.ММ соответственно, подтвержденные потребителем услуги</w:t>
            </w:r>
          </w:p>
        </w:tc>
      </w:tr>
      <w:tr w:rsidR="00000000" w14:paraId="089F19B4" w14:textId="77777777">
        <w:tblPrEx>
          <w:tblCellMar>
            <w:top w:w="0" w:type="dxa"/>
            <w:left w:w="0" w:type="dxa"/>
            <w:bottom w:w="0" w:type="dxa"/>
            <w:right w:w="0" w:type="dxa"/>
          </w:tblCellMar>
        </w:tblPrEx>
        <w:tc>
          <w:tcPr>
            <w:tcW w:w="2769" w:type="dxa"/>
            <w:tcBorders>
              <w:top w:val="nil"/>
              <w:left w:val="nil"/>
              <w:bottom w:val="nil"/>
              <w:right w:val="nil"/>
            </w:tcBorders>
          </w:tcPr>
          <w:p w14:paraId="14E6DCDD" w14:textId="77777777" w:rsidR="00000000" w:rsidRDefault="00000000">
            <w:pPr>
              <w:widowControl w:val="0"/>
              <w:autoSpaceDE w:val="0"/>
              <w:autoSpaceDN w:val="0"/>
              <w:adjustRightInd w:val="0"/>
              <w:spacing w:after="0" w:line="240" w:lineRule="auto"/>
              <w:rPr>
                <w:rFonts w:ascii="Courier" w:hAnsi="Courier" w:cs="Courier"/>
                <w:kern w:val="0"/>
              </w:rPr>
            </w:pPr>
          </w:p>
          <w:p w14:paraId="77B3C1F4"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1.8</w:t>
            </w:r>
          </w:p>
        </w:tc>
        <w:tc>
          <w:tcPr>
            <w:tcW w:w="2769" w:type="dxa"/>
            <w:tcBorders>
              <w:top w:val="nil"/>
              <w:left w:val="nil"/>
              <w:bottom w:val="nil"/>
              <w:right w:val="nil"/>
            </w:tcBorders>
          </w:tcPr>
          <w:p w14:paraId="4624AC45"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07F1AC03"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Информация об окончании оказания государственной (муниципальной) услуги в социальной сфере</w:t>
            </w:r>
          </w:p>
        </w:tc>
        <w:tc>
          <w:tcPr>
            <w:tcW w:w="2769" w:type="dxa"/>
            <w:tcBorders>
              <w:top w:val="nil"/>
              <w:left w:val="nil"/>
              <w:bottom w:val="nil"/>
              <w:right w:val="nil"/>
            </w:tcBorders>
          </w:tcPr>
          <w:p w14:paraId="5D609381"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5D07A057"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Исполнителем услуг указывается дата или дата и время окончания оказания государственной (муниципальной) услуги в социальной сфере в формате ДД.ММ.ГГГГ или ДД.ММ.ГГГГ и ЧЧ.ММ соответственно, подтвержденные потребителем услуги</w:t>
            </w:r>
          </w:p>
        </w:tc>
      </w:tr>
      <w:tr w:rsidR="00000000" w14:paraId="313B41EC" w14:textId="77777777">
        <w:tblPrEx>
          <w:tblCellMar>
            <w:top w:w="0" w:type="dxa"/>
            <w:left w:w="0" w:type="dxa"/>
            <w:bottom w:w="0" w:type="dxa"/>
            <w:right w:w="0" w:type="dxa"/>
          </w:tblCellMar>
        </w:tblPrEx>
        <w:tc>
          <w:tcPr>
            <w:tcW w:w="2769" w:type="dxa"/>
            <w:tcBorders>
              <w:top w:val="nil"/>
              <w:left w:val="nil"/>
              <w:bottom w:val="nil"/>
              <w:right w:val="nil"/>
            </w:tcBorders>
          </w:tcPr>
          <w:p w14:paraId="5AA9B7AD" w14:textId="77777777" w:rsidR="00000000" w:rsidRDefault="00000000">
            <w:pPr>
              <w:widowControl w:val="0"/>
              <w:autoSpaceDE w:val="0"/>
              <w:autoSpaceDN w:val="0"/>
              <w:adjustRightInd w:val="0"/>
              <w:spacing w:after="0" w:line="240" w:lineRule="auto"/>
              <w:rPr>
                <w:rFonts w:ascii="Courier" w:hAnsi="Courier" w:cs="Courier"/>
                <w:kern w:val="0"/>
              </w:rPr>
            </w:pPr>
          </w:p>
          <w:p w14:paraId="3BF844E9"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1.9</w:t>
            </w:r>
          </w:p>
        </w:tc>
        <w:tc>
          <w:tcPr>
            <w:tcW w:w="2769" w:type="dxa"/>
            <w:tcBorders>
              <w:top w:val="nil"/>
              <w:left w:val="nil"/>
              <w:bottom w:val="nil"/>
              <w:right w:val="nil"/>
            </w:tcBorders>
          </w:tcPr>
          <w:p w14:paraId="3E78690C"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2C62D95D"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Фактические срок и (или) время оказания государственной (муниципальной) услуги в социальной сфере</w:t>
            </w:r>
          </w:p>
        </w:tc>
        <w:tc>
          <w:tcPr>
            <w:tcW w:w="2769" w:type="dxa"/>
            <w:tcBorders>
              <w:top w:val="nil"/>
              <w:left w:val="nil"/>
              <w:bottom w:val="nil"/>
              <w:right w:val="nil"/>
            </w:tcBorders>
          </w:tcPr>
          <w:p w14:paraId="67397CC1"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2373EC41"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Исполнителем услуги указывается фактические срок и (или) время оказания государственной (муниципальной) услуги в социальной сфере, оказанной потребителю услуги</w:t>
            </w:r>
          </w:p>
        </w:tc>
      </w:tr>
      <w:tr w:rsidR="00000000" w14:paraId="643AC1EA" w14:textId="77777777">
        <w:tblPrEx>
          <w:tblCellMar>
            <w:top w:w="0" w:type="dxa"/>
            <w:left w:w="0" w:type="dxa"/>
            <w:bottom w:w="0" w:type="dxa"/>
            <w:right w:w="0" w:type="dxa"/>
          </w:tblCellMar>
        </w:tblPrEx>
        <w:tc>
          <w:tcPr>
            <w:tcW w:w="2769" w:type="dxa"/>
            <w:tcBorders>
              <w:top w:val="nil"/>
              <w:left w:val="nil"/>
              <w:bottom w:val="nil"/>
              <w:right w:val="nil"/>
            </w:tcBorders>
          </w:tcPr>
          <w:p w14:paraId="495CB913" w14:textId="77777777" w:rsidR="00000000" w:rsidRDefault="00000000">
            <w:pPr>
              <w:widowControl w:val="0"/>
              <w:autoSpaceDE w:val="0"/>
              <w:autoSpaceDN w:val="0"/>
              <w:adjustRightInd w:val="0"/>
              <w:spacing w:after="0" w:line="240" w:lineRule="auto"/>
              <w:rPr>
                <w:rFonts w:ascii="Courier" w:hAnsi="Courier" w:cs="Courier"/>
                <w:kern w:val="0"/>
              </w:rPr>
            </w:pPr>
          </w:p>
          <w:p w14:paraId="0534EC8A"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1.10</w:t>
            </w:r>
          </w:p>
        </w:tc>
        <w:tc>
          <w:tcPr>
            <w:tcW w:w="2769" w:type="dxa"/>
            <w:tcBorders>
              <w:top w:val="nil"/>
              <w:left w:val="nil"/>
              <w:bottom w:val="nil"/>
              <w:right w:val="nil"/>
            </w:tcBorders>
          </w:tcPr>
          <w:p w14:paraId="5A632D6B"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29D2400F"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Отклонение фактического срока и (или) времени оказания государственной (муниципальной) услуги в социальной сфере</w:t>
            </w:r>
          </w:p>
        </w:tc>
        <w:tc>
          <w:tcPr>
            <w:tcW w:w="2769" w:type="dxa"/>
            <w:tcBorders>
              <w:top w:val="nil"/>
              <w:left w:val="nil"/>
              <w:bottom w:val="nil"/>
              <w:right w:val="nil"/>
            </w:tcBorders>
          </w:tcPr>
          <w:p w14:paraId="01F03F4B"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78B8CA6D"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 xml:space="preserve">Уполномоченным органом указывается отклонение фактического срока и (или) времени оказания государственной (муниципальной) услуги в социальной сфере от срока и (или) времени оказания государственной (муниципальной) услуги в социальной сфере, определенной стандартом (порядком) оказания государственной (муниципальной) услуги в социальной </w:t>
            </w:r>
            <w:r>
              <w:rPr>
                <w:rFonts w:ascii="Courier" w:hAnsi="Courier" w:cs="Courier"/>
                <w:kern w:val="0"/>
              </w:rPr>
              <w:lastRenderedPageBreak/>
              <w:t>сфере или требованиями к условиям и порядку оказания государственной (муниципальной) услуги в социальной сфере</w:t>
            </w:r>
          </w:p>
        </w:tc>
      </w:tr>
      <w:tr w:rsidR="00000000" w14:paraId="1734E46B" w14:textId="77777777">
        <w:tblPrEx>
          <w:tblCellMar>
            <w:top w:w="0" w:type="dxa"/>
            <w:left w:w="0" w:type="dxa"/>
            <w:bottom w:w="0" w:type="dxa"/>
            <w:right w:w="0" w:type="dxa"/>
          </w:tblCellMar>
        </w:tblPrEx>
        <w:tc>
          <w:tcPr>
            <w:tcW w:w="2769" w:type="dxa"/>
            <w:tcBorders>
              <w:top w:val="nil"/>
              <w:left w:val="nil"/>
              <w:bottom w:val="nil"/>
              <w:right w:val="nil"/>
            </w:tcBorders>
          </w:tcPr>
          <w:p w14:paraId="3D2E2AC4" w14:textId="77777777" w:rsidR="00000000" w:rsidRDefault="00000000">
            <w:pPr>
              <w:widowControl w:val="0"/>
              <w:autoSpaceDE w:val="0"/>
              <w:autoSpaceDN w:val="0"/>
              <w:adjustRightInd w:val="0"/>
              <w:spacing w:after="0" w:line="240" w:lineRule="auto"/>
              <w:rPr>
                <w:rFonts w:ascii="Courier" w:hAnsi="Courier" w:cs="Courier"/>
                <w:kern w:val="0"/>
              </w:rPr>
            </w:pPr>
          </w:p>
          <w:p w14:paraId="2F2B653D"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1.11</w:t>
            </w:r>
          </w:p>
        </w:tc>
        <w:tc>
          <w:tcPr>
            <w:tcW w:w="2769" w:type="dxa"/>
            <w:tcBorders>
              <w:top w:val="nil"/>
              <w:left w:val="nil"/>
              <w:bottom w:val="nil"/>
              <w:right w:val="nil"/>
            </w:tcBorders>
          </w:tcPr>
          <w:p w14:paraId="2ED7AC4E"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22F9E954"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Значение фактического объема оказания государственной (муниципальной) услуги в социальной сфере</w:t>
            </w:r>
          </w:p>
        </w:tc>
        <w:tc>
          <w:tcPr>
            <w:tcW w:w="2769" w:type="dxa"/>
            <w:tcBorders>
              <w:top w:val="nil"/>
              <w:left w:val="nil"/>
              <w:bottom w:val="nil"/>
              <w:right w:val="nil"/>
            </w:tcBorders>
          </w:tcPr>
          <w:p w14:paraId="68790FCF"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07605F4E"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Исполнителем услуги указывается значение фактического объема оказания государственной (муниципальной) услуги в социальной сфере, оказанной потребителю услуги, подтвержденная потребителем услуги</w:t>
            </w:r>
          </w:p>
        </w:tc>
      </w:tr>
      <w:tr w:rsidR="00000000" w14:paraId="6A8BAEED" w14:textId="77777777">
        <w:tblPrEx>
          <w:tblCellMar>
            <w:top w:w="0" w:type="dxa"/>
            <w:left w:w="0" w:type="dxa"/>
            <w:bottom w:w="0" w:type="dxa"/>
            <w:right w:w="0" w:type="dxa"/>
          </w:tblCellMar>
        </w:tblPrEx>
        <w:tc>
          <w:tcPr>
            <w:tcW w:w="2769" w:type="dxa"/>
            <w:tcBorders>
              <w:top w:val="nil"/>
              <w:left w:val="nil"/>
              <w:bottom w:val="nil"/>
              <w:right w:val="nil"/>
            </w:tcBorders>
          </w:tcPr>
          <w:p w14:paraId="632B8F5F" w14:textId="77777777" w:rsidR="00000000" w:rsidRDefault="00000000">
            <w:pPr>
              <w:widowControl w:val="0"/>
              <w:autoSpaceDE w:val="0"/>
              <w:autoSpaceDN w:val="0"/>
              <w:adjustRightInd w:val="0"/>
              <w:spacing w:after="0" w:line="240" w:lineRule="auto"/>
              <w:rPr>
                <w:rFonts w:ascii="Courier" w:hAnsi="Courier" w:cs="Courier"/>
                <w:kern w:val="0"/>
              </w:rPr>
            </w:pPr>
          </w:p>
          <w:p w14:paraId="192819B0"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1.12</w:t>
            </w:r>
          </w:p>
        </w:tc>
        <w:tc>
          <w:tcPr>
            <w:tcW w:w="2769" w:type="dxa"/>
            <w:tcBorders>
              <w:top w:val="nil"/>
              <w:left w:val="nil"/>
              <w:bottom w:val="nil"/>
              <w:right w:val="nil"/>
            </w:tcBorders>
          </w:tcPr>
          <w:p w14:paraId="326E372D"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494782B4"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Отклонение значения фактического объема оказания государственной (муниципальной) услуги в социальной сфере</w:t>
            </w:r>
          </w:p>
        </w:tc>
        <w:tc>
          <w:tcPr>
            <w:tcW w:w="2769" w:type="dxa"/>
            <w:tcBorders>
              <w:top w:val="nil"/>
              <w:left w:val="nil"/>
              <w:bottom w:val="nil"/>
              <w:right w:val="nil"/>
            </w:tcBorders>
          </w:tcPr>
          <w:p w14:paraId="576E068F"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32FE8D9E"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Уполномоченным органом указывается отклонение значения фактического объема оказания государственной (муниципальной) услуги в социальной сфере от значения объема оказания государственной (муниципальной) услуги в социальной сфере, определенного стандартом (порядком) оказания государственной (муниципальной) услуги в социальной сфере или требованиями к условиям и порядку оказания государственной (муниципальной) услуги в социальной сфере</w:t>
            </w:r>
          </w:p>
        </w:tc>
      </w:tr>
      <w:tr w:rsidR="00000000" w14:paraId="6014BC52" w14:textId="77777777">
        <w:tblPrEx>
          <w:tblCellMar>
            <w:top w:w="0" w:type="dxa"/>
            <w:left w:w="0" w:type="dxa"/>
            <w:bottom w:w="0" w:type="dxa"/>
            <w:right w:w="0" w:type="dxa"/>
          </w:tblCellMar>
        </w:tblPrEx>
        <w:tc>
          <w:tcPr>
            <w:tcW w:w="2769" w:type="dxa"/>
            <w:tcBorders>
              <w:top w:val="nil"/>
              <w:left w:val="nil"/>
              <w:bottom w:val="nil"/>
              <w:right w:val="nil"/>
            </w:tcBorders>
          </w:tcPr>
          <w:p w14:paraId="0BC2B3B6" w14:textId="77777777" w:rsidR="00000000" w:rsidRDefault="00000000">
            <w:pPr>
              <w:widowControl w:val="0"/>
              <w:autoSpaceDE w:val="0"/>
              <w:autoSpaceDN w:val="0"/>
              <w:adjustRightInd w:val="0"/>
              <w:spacing w:after="0" w:line="240" w:lineRule="auto"/>
              <w:rPr>
                <w:rFonts w:ascii="Courier" w:hAnsi="Courier" w:cs="Courier"/>
                <w:kern w:val="0"/>
              </w:rPr>
            </w:pPr>
          </w:p>
          <w:p w14:paraId="4774F906"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lastRenderedPageBreak/>
              <w:br/>
              <w:t>1.13</w:t>
            </w:r>
          </w:p>
        </w:tc>
        <w:tc>
          <w:tcPr>
            <w:tcW w:w="2769" w:type="dxa"/>
            <w:tcBorders>
              <w:top w:val="nil"/>
              <w:left w:val="nil"/>
              <w:bottom w:val="nil"/>
              <w:right w:val="nil"/>
            </w:tcBorders>
          </w:tcPr>
          <w:p w14:paraId="6D8245F3"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39C27543"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lastRenderedPageBreak/>
              <w:br/>
              <w:t>Дополнительная информация</w:t>
            </w:r>
          </w:p>
        </w:tc>
        <w:tc>
          <w:tcPr>
            <w:tcW w:w="2769" w:type="dxa"/>
            <w:tcBorders>
              <w:top w:val="nil"/>
              <w:left w:val="nil"/>
              <w:bottom w:val="nil"/>
              <w:right w:val="nil"/>
            </w:tcBorders>
          </w:tcPr>
          <w:p w14:paraId="74195A16"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0BA1FA87"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lastRenderedPageBreak/>
              <w:br/>
              <w:t>Дополнительная информация, определяемая уполномоченным органом для проведения мониторинга достижения результатов оказания государственной (муниципальной) услуги в социальной сфере</w:t>
            </w:r>
          </w:p>
        </w:tc>
      </w:tr>
      <w:tr w:rsidR="00000000" w14:paraId="56FB395F" w14:textId="77777777">
        <w:tblPrEx>
          <w:tblCellMar>
            <w:top w:w="0" w:type="dxa"/>
            <w:left w:w="0" w:type="dxa"/>
            <w:bottom w:w="0" w:type="dxa"/>
            <w:right w:w="0" w:type="dxa"/>
          </w:tblCellMar>
        </w:tblPrEx>
        <w:tc>
          <w:tcPr>
            <w:tcW w:w="2769" w:type="dxa"/>
            <w:tcBorders>
              <w:top w:val="nil"/>
              <w:left w:val="nil"/>
              <w:bottom w:val="nil"/>
              <w:right w:val="nil"/>
            </w:tcBorders>
          </w:tcPr>
          <w:p w14:paraId="1689873C" w14:textId="77777777" w:rsidR="00000000" w:rsidRDefault="00000000">
            <w:pPr>
              <w:widowControl w:val="0"/>
              <w:autoSpaceDE w:val="0"/>
              <w:autoSpaceDN w:val="0"/>
              <w:adjustRightInd w:val="0"/>
              <w:spacing w:after="0" w:line="240" w:lineRule="auto"/>
              <w:rPr>
                <w:rFonts w:ascii="Courier" w:hAnsi="Courier" w:cs="Courier"/>
                <w:kern w:val="0"/>
              </w:rPr>
            </w:pPr>
          </w:p>
          <w:p w14:paraId="3515BC6C"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2. Информация, необходимая для проведения мониторинга оказания государственных (муниципальных) услуг в отрасли образования</w:t>
            </w:r>
          </w:p>
        </w:tc>
        <w:tc>
          <w:tcPr>
            <w:tcW w:w="2769" w:type="dxa"/>
            <w:tcBorders>
              <w:top w:val="nil"/>
              <w:left w:val="nil"/>
              <w:bottom w:val="nil"/>
              <w:right w:val="nil"/>
            </w:tcBorders>
          </w:tcPr>
          <w:p w14:paraId="1DEA5AD8" w14:textId="77777777" w:rsidR="00000000" w:rsidRDefault="00000000">
            <w:pPr>
              <w:widowControl w:val="0"/>
              <w:autoSpaceDE w:val="0"/>
              <w:autoSpaceDN w:val="0"/>
              <w:adjustRightInd w:val="0"/>
              <w:spacing w:after="0" w:line="240" w:lineRule="auto"/>
              <w:jc w:val="center"/>
              <w:rPr>
                <w:rFonts w:ascii="Courier" w:hAnsi="Courier" w:cs="Courier"/>
                <w:kern w:val="0"/>
              </w:rPr>
            </w:pPr>
          </w:p>
        </w:tc>
        <w:tc>
          <w:tcPr>
            <w:tcW w:w="2769" w:type="dxa"/>
            <w:tcBorders>
              <w:top w:val="nil"/>
              <w:left w:val="nil"/>
              <w:bottom w:val="nil"/>
              <w:right w:val="nil"/>
            </w:tcBorders>
          </w:tcPr>
          <w:p w14:paraId="42ABE19E" w14:textId="77777777" w:rsidR="00000000" w:rsidRDefault="00000000">
            <w:pPr>
              <w:widowControl w:val="0"/>
              <w:autoSpaceDE w:val="0"/>
              <w:autoSpaceDN w:val="0"/>
              <w:adjustRightInd w:val="0"/>
              <w:spacing w:after="0" w:line="240" w:lineRule="auto"/>
              <w:jc w:val="center"/>
              <w:rPr>
                <w:rFonts w:ascii="Courier" w:hAnsi="Courier" w:cs="Courier"/>
                <w:kern w:val="0"/>
              </w:rPr>
            </w:pPr>
          </w:p>
        </w:tc>
      </w:tr>
      <w:tr w:rsidR="00000000" w14:paraId="663AA78F" w14:textId="77777777">
        <w:tblPrEx>
          <w:tblCellMar>
            <w:top w:w="0" w:type="dxa"/>
            <w:left w:w="0" w:type="dxa"/>
            <w:bottom w:w="0" w:type="dxa"/>
            <w:right w:w="0" w:type="dxa"/>
          </w:tblCellMar>
        </w:tblPrEx>
        <w:tc>
          <w:tcPr>
            <w:tcW w:w="2769" w:type="dxa"/>
            <w:tcBorders>
              <w:top w:val="nil"/>
              <w:left w:val="nil"/>
              <w:bottom w:val="nil"/>
              <w:right w:val="nil"/>
            </w:tcBorders>
          </w:tcPr>
          <w:p w14:paraId="7ED4DC95"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471F2F9F"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2.1</w:t>
            </w:r>
          </w:p>
        </w:tc>
        <w:tc>
          <w:tcPr>
            <w:tcW w:w="2769" w:type="dxa"/>
            <w:tcBorders>
              <w:top w:val="nil"/>
              <w:left w:val="nil"/>
              <w:bottom w:val="nil"/>
              <w:right w:val="nil"/>
            </w:tcBorders>
          </w:tcPr>
          <w:p w14:paraId="1272CB65"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58F192FE"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Дополнительная информация</w:t>
            </w:r>
          </w:p>
        </w:tc>
        <w:tc>
          <w:tcPr>
            <w:tcW w:w="2769" w:type="dxa"/>
            <w:tcBorders>
              <w:top w:val="nil"/>
              <w:left w:val="nil"/>
              <w:bottom w:val="nil"/>
              <w:right w:val="nil"/>
            </w:tcBorders>
          </w:tcPr>
          <w:p w14:paraId="46A1080B"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2ABE6BCF"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Дополнительная информация, определяемая уполномоченным органом для проведения мониторинга достижения результатов оказания государственной (муниципальной) услуги в отрасли образования</w:t>
            </w:r>
          </w:p>
        </w:tc>
      </w:tr>
      <w:tr w:rsidR="00000000" w14:paraId="70893E38" w14:textId="77777777">
        <w:tblPrEx>
          <w:tblCellMar>
            <w:top w:w="0" w:type="dxa"/>
            <w:left w:w="0" w:type="dxa"/>
            <w:bottom w:w="0" w:type="dxa"/>
            <w:right w:w="0" w:type="dxa"/>
          </w:tblCellMar>
        </w:tblPrEx>
        <w:tc>
          <w:tcPr>
            <w:tcW w:w="2769" w:type="dxa"/>
            <w:tcBorders>
              <w:top w:val="nil"/>
              <w:left w:val="nil"/>
              <w:bottom w:val="nil"/>
              <w:right w:val="nil"/>
            </w:tcBorders>
          </w:tcPr>
          <w:p w14:paraId="733AFE1A" w14:textId="77777777" w:rsidR="00000000" w:rsidRDefault="00000000">
            <w:pPr>
              <w:widowControl w:val="0"/>
              <w:autoSpaceDE w:val="0"/>
              <w:autoSpaceDN w:val="0"/>
              <w:adjustRightInd w:val="0"/>
              <w:spacing w:after="0" w:line="240" w:lineRule="auto"/>
              <w:rPr>
                <w:rFonts w:ascii="Courier" w:hAnsi="Courier" w:cs="Courier"/>
                <w:kern w:val="0"/>
              </w:rPr>
            </w:pPr>
          </w:p>
          <w:p w14:paraId="39330D87"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3. Информация, необходимая для проведения мониторинга оказания государственных (муниципальных) услуг в отрасли здравоохранения</w:t>
            </w:r>
          </w:p>
        </w:tc>
        <w:tc>
          <w:tcPr>
            <w:tcW w:w="2769" w:type="dxa"/>
            <w:tcBorders>
              <w:top w:val="nil"/>
              <w:left w:val="nil"/>
              <w:bottom w:val="nil"/>
              <w:right w:val="nil"/>
            </w:tcBorders>
          </w:tcPr>
          <w:p w14:paraId="769AC50A" w14:textId="77777777" w:rsidR="00000000" w:rsidRDefault="00000000">
            <w:pPr>
              <w:widowControl w:val="0"/>
              <w:autoSpaceDE w:val="0"/>
              <w:autoSpaceDN w:val="0"/>
              <w:adjustRightInd w:val="0"/>
              <w:spacing w:after="0" w:line="240" w:lineRule="auto"/>
              <w:jc w:val="center"/>
              <w:rPr>
                <w:rFonts w:ascii="Courier" w:hAnsi="Courier" w:cs="Courier"/>
                <w:kern w:val="0"/>
              </w:rPr>
            </w:pPr>
          </w:p>
        </w:tc>
        <w:tc>
          <w:tcPr>
            <w:tcW w:w="2769" w:type="dxa"/>
            <w:tcBorders>
              <w:top w:val="nil"/>
              <w:left w:val="nil"/>
              <w:bottom w:val="nil"/>
              <w:right w:val="nil"/>
            </w:tcBorders>
          </w:tcPr>
          <w:p w14:paraId="2A85F809" w14:textId="77777777" w:rsidR="00000000" w:rsidRDefault="00000000">
            <w:pPr>
              <w:widowControl w:val="0"/>
              <w:autoSpaceDE w:val="0"/>
              <w:autoSpaceDN w:val="0"/>
              <w:adjustRightInd w:val="0"/>
              <w:spacing w:after="0" w:line="240" w:lineRule="auto"/>
              <w:jc w:val="center"/>
              <w:rPr>
                <w:rFonts w:ascii="Courier" w:hAnsi="Courier" w:cs="Courier"/>
                <w:kern w:val="0"/>
              </w:rPr>
            </w:pPr>
          </w:p>
        </w:tc>
      </w:tr>
      <w:tr w:rsidR="00000000" w14:paraId="1FA551BE" w14:textId="77777777">
        <w:tblPrEx>
          <w:tblCellMar>
            <w:top w:w="0" w:type="dxa"/>
            <w:left w:w="0" w:type="dxa"/>
            <w:bottom w:w="0" w:type="dxa"/>
            <w:right w:w="0" w:type="dxa"/>
          </w:tblCellMar>
        </w:tblPrEx>
        <w:tc>
          <w:tcPr>
            <w:tcW w:w="2769" w:type="dxa"/>
            <w:tcBorders>
              <w:top w:val="nil"/>
              <w:left w:val="nil"/>
              <w:bottom w:val="nil"/>
              <w:right w:val="nil"/>
            </w:tcBorders>
          </w:tcPr>
          <w:p w14:paraId="5C24D916"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0CA90CD1"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3.1</w:t>
            </w:r>
          </w:p>
        </w:tc>
        <w:tc>
          <w:tcPr>
            <w:tcW w:w="2769" w:type="dxa"/>
            <w:tcBorders>
              <w:top w:val="nil"/>
              <w:left w:val="nil"/>
              <w:bottom w:val="nil"/>
              <w:right w:val="nil"/>
            </w:tcBorders>
          </w:tcPr>
          <w:p w14:paraId="4C5D7003"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379F04DF"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Дополнительная информация</w:t>
            </w:r>
          </w:p>
        </w:tc>
        <w:tc>
          <w:tcPr>
            <w:tcW w:w="2769" w:type="dxa"/>
            <w:tcBorders>
              <w:top w:val="nil"/>
              <w:left w:val="nil"/>
              <w:bottom w:val="nil"/>
              <w:right w:val="nil"/>
            </w:tcBorders>
          </w:tcPr>
          <w:p w14:paraId="6A8ABA6C"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671EB226"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Дополнительная информация, определяемая уполномоченным органом для проведения мониторинга достижения результатов оказания государственной (муниципальной) услуги в отрасли здравоохранения</w:t>
            </w:r>
          </w:p>
        </w:tc>
      </w:tr>
      <w:tr w:rsidR="00000000" w14:paraId="65A8AC8B" w14:textId="77777777">
        <w:tblPrEx>
          <w:tblCellMar>
            <w:top w:w="0" w:type="dxa"/>
            <w:left w:w="0" w:type="dxa"/>
            <w:bottom w:w="0" w:type="dxa"/>
            <w:right w:w="0" w:type="dxa"/>
          </w:tblCellMar>
        </w:tblPrEx>
        <w:tc>
          <w:tcPr>
            <w:tcW w:w="2769" w:type="dxa"/>
            <w:tcBorders>
              <w:top w:val="nil"/>
              <w:left w:val="nil"/>
              <w:bottom w:val="nil"/>
              <w:right w:val="nil"/>
            </w:tcBorders>
          </w:tcPr>
          <w:p w14:paraId="243DBC1E" w14:textId="77777777" w:rsidR="00000000" w:rsidRDefault="00000000">
            <w:pPr>
              <w:widowControl w:val="0"/>
              <w:autoSpaceDE w:val="0"/>
              <w:autoSpaceDN w:val="0"/>
              <w:adjustRightInd w:val="0"/>
              <w:spacing w:after="0" w:line="240" w:lineRule="auto"/>
              <w:rPr>
                <w:rFonts w:ascii="Courier" w:hAnsi="Courier" w:cs="Courier"/>
                <w:kern w:val="0"/>
              </w:rPr>
            </w:pPr>
          </w:p>
          <w:p w14:paraId="6F66996C"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4. Информация, необходимая для проведения мониторинга оказания государственных (муниципальных) услуг в отрасли социальной защиты</w:t>
            </w:r>
          </w:p>
        </w:tc>
        <w:tc>
          <w:tcPr>
            <w:tcW w:w="2769" w:type="dxa"/>
            <w:tcBorders>
              <w:top w:val="nil"/>
              <w:left w:val="nil"/>
              <w:bottom w:val="nil"/>
              <w:right w:val="nil"/>
            </w:tcBorders>
          </w:tcPr>
          <w:p w14:paraId="4E18ABDC" w14:textId="77777777" w:rsidR="00000000" w:rsidRDefault="00000000">
            <w:pPr>
              <w:widowControl w:val="0"/>
              <w:autoSpaceDE w:val="0"/>
              <w:autoSpaceDN w:val="0"/>
              <w:adjustRightInd w:val="0"/>
              <w:spacing w:after="0" w:line="240" w:lineRule="auto"/>
              <w:jc w:val="center"/>
              <w:rPr>
                <w:rFonts w:ascii="Courier" w:hAnsi="Courier" w:cs="Courier"/>
                <w:kern w:val="0"/>
              </w:rPr>
            </w:pPr>
          </w:p>
        </w:tc>
        <w:tc>
          <w:tcPr>
            <w:tcW w:w="2769" w:type="dxa"/>
            <w:tcBorders>
              <w:top w:val="nil"/>
              <w:left w:val="nil"/>
              <w:bottom w:val="nil"/>
              <w:right w:val="nil"/>
            </w:tcBorders>
          </w:tcPr>
          <w:p w14:paraId="2385F8DB" w14:textId="77777777" w:rsidR="00000000" w:rsidRDefault="00000000">
            <w:pPr>
              <w:widowControl w:val="0"/>
              <w:autoSpaceDE w:val="0"/>
              <w:autoSpaceDN w:val="0"/>
              <w:adjustRightInd w:val="0"/>
              <w:spacing w:after="0" w:line="240" w:lineRule="auto"/>
              <w:jc w:val="center"/>
              <w:rPr>
                <w:rFonts w:ascii="Courier" w:hAnsi="Courier" w:cs="Courier"/>
                <w:kern w:val="0"/>
              </w:rPr>
            </w:pPr>
          </w:p>
        </w:tc>
      </w:tr>
      <w:tr w:rsidR="00000000" w14:paraId="6067A93A" w14:textId="77777777">
        <w:tblPrEx>
          <w:tblCellMar>
            <w:top w:w="0" w:type="dxa"/>
            <w:left w:w="0" w:type="dxa"/>
            <w:bottom w:w="0" w:type="dxa"/>
            <w:right w:w="0" w:type="dxa"/>
          </w:tblCellMar>
        </w:tblPrEx>
        <w:tc>
          <w:tcPr>
            <w:tcW w:w="2769" w:type="dxa"/>
            <w:tcBorders>
              <w:top w:val="nil"/>
              <w:left w:val="nil"/>
              <w:bottom w:val="nil"/>
              <w:right w:val="nil"/>
            </w:tcBorders>
          </w:tcPr>
          <w:p w14:paraId="12F0392D"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24CE1D4F"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4.1</w:t>
            </w:r>
          </w:p>
        </w:tc>
        <w:tc>
          <w:tcPr>
            <w:tcW w:w="2769" w:type="dxa"/>
            <w:tcBorders>
              <w:top w:val="nil"/>
              <w:left w:val="nil"/>
              <w:bottom w:val="nil"/>
              <w:right w:val="nil"/>
            </w:tcBorders>
          </w:tcPr>
          <w:p w14:paraId="12472EC0"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4FD9476D"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Дополнительная информация</w:t>
            </w:r>
          </w:p>
        </w:tc>
        <w:tc>
          <w:tcPr>
            <w:tcW w:w="2769" w:type="dxa"/>
            <w:tcBorders>
              <w:top w:val="nil"/>
              <w:left w:val="nil"/>
              <w:bottom w:val="nil"/>
              <w:right w:val="nil"/>
            </w:tcBorders>
          </w:tcPr>
          <w:p w14:paraId="5D960BF8"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60560E18"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Дополнительная информация, определяемая уполномоченным органом для проведения мониторинга достижения результатов оказания государственной (муниципальной) услуги в отрасли социальной защиты</w:t>
            </w:r>
          </w:p>
        </w:tc>
      </w:tr>
      <w:tr w:rsidR="00000000" w14:paraId="13DA58AD" w14:textId="77777777">
        <w:tblPrEx>
          <w:tblCellMar>
            <w:top w:w="0" w:type="dxa"/>
            <w:left w:w="0" w:type="dxa"/>
            <w:bottom w:w="0" w:type="dxa"/>
            <w:right w:w="0" w:type="dxa"/>
          </w:tblCellMar>
        </w:tblPrEx>
        <w:tc>
          <w:tcPr>
            <w:tcW w:w="2769" w:type="dxa"/>
            <w:tcBorders>
              <w:top w:val="nil"/>
              <w:left w:val="nil"/>
              <w:bottom w:val="nil"/>
              <w:right w:val="nil"/>
            </w:tcBorders>
          </w:tcPr>
          <w:p w14:paraId="03D3EF3D" w14:textId="77777777" w:rsidR="00000000" w:rsidRDefault="00000000">
            <w:pPr>
              <w:widowControl w:val="0"/>
              <w:autoSpaceDE w:val="0"/>
              <w:autoSpaceDN w:val="0"/>
              <w:adjustRightInd w:val="0"/>
              <w:spacing w:after="0" w:line="240" w:lineRule="auto"/>
              <w:rPr>
                <w:rFonts w:ascii="Courier" w:hAnsi="Courier" w:cs="Courier"/>
                <w:kern w:val="0"/>
              </w:rPr>
            </w:pPr>
          </w:p>
          <w:p w14:paraId="748DB07A"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 xml:space="preserve">5. Информация, необходимая для проведения мониторинга оказания государственных (муниципальных) услуг в отрасли </w:t>
            </w:r>
            <w:r>
              <w:rPr>
                <w:rFonts w:ascii="Courier" w:hAnsi="Courier" w:cs="Courier"/>
                <w:kern w:val="0"/>
              </w:rPr>
              <w:lastRenderedPageBreak/>
              <w:t>занятости населения</w:t>
            </w:r>
          </w:p>
        </w:tc>
        <w:tc>
          <w:tcPr>
            <w:tcW w:w="2769" w:type="dxa"/>
            <w:tcBorders>
              <w:top w:val="nil"/>
              <w:left w:val="nil"/>
              <w:bottom w:val="nil"/>
              <w:right w:val="nil"/>
            </w:tcBorders>
          </w:tcPr>
          <w:p w14:paraId="7AB836CC" w14:textId="77777777" w:rsidR="00000000" w:rsidRDefault="00000000">
            <w:pPr>
              <w:widowControl w:val="0"/>
              <w:autoSpaceDE w:val="0"/>
              <w:autoSpaceDN w:val="0"/>
              <w:adjustRightInd w:val="0"/>
              <w:spacing w:after="0" w:line="240" w:lineRule="auto"/>
              <w:jc w:val="center"/>
              <w:rPr>
                <w:rFonts w:ascii="Courier" w:hAnsi="Courier" w:cs="Courier"/>
                <w:kern w:val="0"/>
              </w:rPr>
            </w:pPr>
          </w:p>
        </w:tc>
        <w:tc>
          <w:tcPr>
            <w:tcW w:w="2769" w:type="dxa"/>
            <w:tcBorders>
              <w:top w:val="nil"/>
              <w:left w:val="nil"/>
              <w:bottom w:val="nil"/>
              <w:right w:val="nil"/>
            </w:tcBorders>
          </w:tcPr>
          <w:p w14:paraId="081B2154" w14:textId="77777777" w:rsidR="00000000" w:rsidRDefault="00000000">
            <w:pPr>
              <w:widowControl w:val="0"/>
              <w:autoSpaceDE w:val="0"/>
              <w:autoSpaceDN w:val="0"/>
              <w:adjustRightInd w:val="0"/>
              <w:spacing w:after="0" w:line="240" w:lineRule="auto"/>
              <w:jc w:val="center"/>
              <w:rPr>
                <w:rFonts w:ascii="Courier" w:hAnsi="Courier" w:cs="Courier"/>
                <w:kern w:val="0"/>
              </w:rPr>
            </w:pPr>
          </w:p>
        </w:tc>
      </w:tr>
      <w:tr w:rsidR="00000000" w14:paraId="36398BD6" w14:textId="77777777">
        <w:tblPrEx>
          <w:tblCellMar>
            <w:top w:w="0" w:type="dxa"/>
            <w:left w:w="0" w:type="dxa"/>
            <w:bottom w:w="0" w:type="dxa"/>
            <w:right w:w="0" w:type="dxa"/>
          </w:tblCellMar>
        </w:tblPrEx>
        <w:tc>
          <w:tcPr>
            <w:tcW w:w="2769" w:type="dxa"/>
            <w:tcBorders>
              <w:top w:val="nil"/>
              <w:left w:val="nil"/>
              <w:bottom w:val="nil"/>
              <w:right w:val="nil"/>
            </w:tcBorders>
          </w:tcPr>
          <w:p w14:paraId="3A88B16D"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290B6E80"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5.1</w:t>
            </w:r>
          </w:p>
        </w:tc>
        <w:tc>
          <w:tcPr>
            <w:tcW w:w="2769" w:type="dxa"/>
            <w:tcBorders>
              <w:top w:val="nil"/>
              <w:left w:val="nil"/>
              <w:bottom w:val="nil"/>
              <w:right w:val="nil"/>
            </w:tcBorders>
          </w:tcPr>
          <w:p w14:paraId="369AFE6A"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731F0125"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Среднее время трудоустройства граждан, обратившихся за содействием в целях поиска подходящей работы</w:t>
            </w:r>
          </w:p>
        </w:tc>
        <w:tc>
          <w:tcPr>
            <w:tcW w:w="2769" w:type="dxa"/>
            <w:tcBorders>
              <w:top w:val="nil"/>
              <w:left w:val="nil"/>
              <w:bottom w:val="nil"/>
              <w:right w:val="nil"/>
            </w:tcBorders>
          </w:tcPr>
          <w:p w14:paraId="077BE414"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36E97BA7"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Исполнителем услуг рассчитывается и указывается среднее арифметическое значений времени трудоустройства граждан, обратившихся за содействием в целях поиска подходящей работы в службы занятости населения, за период проведения мониторинга оказания государственных (муниципальных) услуг в социальной сфере</w:t>
            </w:r>
          </w:p>
        </w:tc>
      </w:tr>
      <w:tr w:rsidR="00000000" w14:paraId="44F1F7D6" w14:textId="77777777">
        <w:tblPrEx>
          <w:tblCellMar>
            <w:top w:w="0" w:type="dxa"/>
            <w:left w:w="0" w:type="dxa"/>
            <w:bottom w:w="0" w:type="dxa"/>
            <w:right w:w="0" w:type="dxa"/>
          </w:tblCellMar>
        </w:tblPrEx>
        <w:tc>
          <w:tcPr>
            <w:tcW w:w="2769" w:type="dxa"/>
            <w:tcBorders>
              <w:top w:val="nil"/>
              <w:left w:val="nil"/>
              <w:bottom w:val="nil"/>
              <w:right w:val="nil"/>
            </w:tcBorders>
          </w:tcPr>
          <w:p w14:paraId="58B6663C" w14:textId="77777777" w:rsidR="00000000" w:rsidRDefault="00000000">
            <w:pPr>
              <w:widowControl w:val="0"/>
              <w:autoSpaceDE w:val="0"/>
              <w:autoSpaceDN w:val="0"/>
              <w:adjustRightInd w:val="0"/>
              <w:spacing w:after="0" w:line="240" w:lineRule="auto"/>
              <w:rPr>
                <w:rFonts w:ascii="Courier" w:hAnsi="Courier" w:cs="Courier"/>
                <w:kern w:val="0"/>
              </w:rPr>
            </w:pPr>
          </w:p>
          <w:p w14:paraId="687CEF4D"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5.2</w:t>
            </w:r>
          </w:p>
        </w:tc>
        <w:tc>
          <w:tcPr>
            <w:tcW w:w="2769" w:type="dxa"/>
            <w:tcBorders>
              <w:top w:val="nil"/>
              <w:left w:val="nil"/>
              <w:bottom w:val="nil"/>
              <w:right w:val="nil"/>
            </w:tcBorders>
          </w:tcPr>
          <w:p w14:paraId="1BF53F35"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2A868CC0"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Среднее время состояния граждан на регистрационном учете в качестве безработного в службе занятости населения</w:t>
            </w:r>
          </w:p>
        </w:tc>
        <w:tc>
          <w:tcPr>
            <w:tcW w:w="2769" w:type="dxa"/>
            <w:tcBorders>
              <w:top w:val="nil"/>
              <w:left w:val="nil"/>
              <w:bottom w:val="nil"/>
              <w:right w:val="nil"/>
            </w:tcBorders>
          </w:tcPr>
          <w:p w14:paraId="06D279F2"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539CE45F"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Исполнителем услуг рассчитывается и указывается среднее арифметическое значений времени состояния граждан на регистрационном учете в качестве безработных в службе занятости населения за период проведения мониторинга оказания государственной (муниципальной) услуги в социальной сфере</w:t>
            </w:r>
          </w:p>
        </w:tc>
      </w:tr>
      <w:tr w:rsidR="00000000" w14:paraId="071FC2F3" w14:textId="77777777">
        <w:tblPrEx>
          <w:tblCellMar>
            <w:top w:w="0" w:type="dxa"/>
            <w:left w:w="0" w:type="dxa"/>
            <w:bottom w:w="0" w:type="dxa"/>
            <w:right w:w="0" w:type="dxa"/>
          </w:tblCellMar>
        </w:tblPrEx>
        <w:tc>
          <w:tcPr>
            <w:tcW w:w="2769" w:type="dxa"/>
            <w:tcBorders>
              <w:top w:val="nil"/>
              <w:left w:val="nil"/>
              <w:bottom w:val="nil"/>
              <w:right w:val="nil"/>
            </w:tcBorders>
          </w:tcPr>
          <w:p w14:paraId="11BDB917" w14:textId="77777777" w:rsidR="00000000" w:rsidRDefault="00000000">
            <w:pPr>
              <w:widowControl w:val="0"/>
              <w:autoSpaceDE w:val="0"/>
              <w:autoSpaceDN w:val="0"/>
              <w:adjustRightInd w:val="0"/>
              <w:spacing w:after="0" w:line="240" w:lineRule="auto"/>
              <w:rPr>
                <w:rFonts w:ascii="Courier" w:hAnsi="Courier" w:cs="Courier"/>
                <w:kern w:val="0"/>
              </w:rPr>
            </w:pPr>
          </w:p>
          <w:p w14:paraId="367273DC"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5.3</w:t>
            </w:r>
          </w:p>
        </w:tc>
        <w:tc>
          <w:tcPr>
            <w:tcW w:w="2769" w:type="dxa"/>
            <w:tcBorders>
              <w:top w:val="nil"/>
              <w:left w:val="nil"/>
              <w:bottom w:val="nil"/>
              <w:right w:val="nil"/>
            </w:tcBorders>
          </w:tcPr>
          <w:p w14:paraId="5FD383DB"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50764698"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Дополнительная информация</w:t>
            </w:r>
          </w:p>
        </w:tc>
        <w:tc>
          <w:tcPr>
            <w:tcW w:w="2769" w:type="dxa"/>
            <w:tcBorders>
              <w:top w:val="nil"/>
              <w:left w:val="nil"/>
              <w:bottom w:val="nil"/>
              <w:right w:val="nil"/>
            </w:tcBorders>
          </w:tcPr>
          <w:p w14:paraId="647F0D7B"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793526D5"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 xml:space="preserve">Дополнительная информация, определяемая уполномоченным органом для проведения мониторинга достижения результатов </w:t>
            </w:r>
            <w:r>
              <w:rPr>
                <w:rFonts w:ascii="Courier" w:hAnsi="Courier" w:cs="Courier"/>
                <w:kern w:val="0"/>
              </w:rPr>
              <w:lastRenderedPageBreak/>
              <w:t>оказания государственной (муниципальной) услуги в отрасли занятости населения</w:t>
            </w:r>
          </w:p>
        </w:tc>
      </w:tr>
      <w:tr w:rsidR="00000000" w14:paraId="1438DB41" w14:textId="77777777">
        <w:tblPrEx>
          <w:tblCellMar>
            <w:top w:w="0" w:type="dxa"/>
            <w:left w:w="0" w:type="dxa"/>
            <w:bottom w:w="0" w:type="dxa"/>
            <w:right w:w="0" w:type="dxa"/>
          </w:tblCellMar>
        </w:tblPrEx>
        <w:tc>
          <w:tcPr>
            <w:tcW w:w="2769" w:type="dxa"/>
            <w:tcBorders>
              <w:top w:val="nil"/>
              <w:left w:val="nil"/>
              <w:bottom w:val="nil"/>
              <w:right w:val="nil"/>
            </w:tcBorders>
          </w:tcPr>
          <w:p w14:paraId="6886AAA2" w14:textId="77777777" w:rsidR="00000000" w:rsidRDefault="00000000">
            <w:pPr>
              <w:widowControl w:val="0"/>
              <w:autoSpaceDE w:val="0"/>
              <w:autoSpaceDN w:val="0"/>
              <w:adjustRightInd w:val="0"/>
              <w:spacing w:after="0" w:line="240" w:lineRule="auto"/>
              <w:rPr>
                <w:rFonts w:ascii="Courier" w:hAnsi="Courier" w:cs="Courier"/>
                <w:kern w:val="0"/>
              </w:rPr>
            </w:pPr>
          </w:p>
          <w:p w14:paraId="114CF833"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6. Информация, необходимая для проведения мониторинга оказания государственных (муниципальных) услуг в отрасли физической культуры и спорта</w:t>
            </w:r>
          </w:p>
        </w:tc>
        <w:tc>
          <w:tcPr>
            <w:tcW w:w="2769" w:type="dxa"/>
            <w:tcBorders>
              <w:top w:val="nil"/>
              <w:left w:val="nil"/>
              <w:bottom w:val="nil"/>
              <w:right w:val="nil"/>
            </w:tcBorders>
          </w:tcPr>
          <w:p w14:paraId="50DA6CDB" w14:textId="77777777" w:rsidR="00000000" w:rsidRDefault="00000000">
            <w:pPr>
              <w:widowControl w:val="0"/>
              <w:autoSpaceDE w:val="0"/>
              <w:autoSpaceDN w:val="0"/>
              <w:adjustRightInd w:val="0"/>
              <w:spacing w:after="0" w:line="240" w:lineRule="auto"/>
              <w:jc w:val="center"/>
              <w:rPr>
                <w:rFonts w:ascii="Courier" w:hAnsi="Courier" w:cs="Courier"/>
                <w:kern w:val="0"/>
              </w:rPr>
            </w:pPr>
          </w:p>
        </w:tc>
        <w:tc>
          <w:tcPr>
            <w:tcW w:w="2769" w:type="dxa"/>
            <w:tcBorders>
              <w:top w:val="nil"/>
              <w:left w:val="nil"/>
              <w:bottom w:val="nil"/>
              <w:right w:val="nil"/>
            </w:tcBorders>
          </w:tcPr>
          <w:p w14:paraId="668EED77" w14:textId="77777777" w:rsidR="00000000" w:rsidRDefault="00000000">
            <w:pPr>
              <w:widowControl w:val="0"/>
              <w:autoSpaceDE w:val="0"/>
              <w:autoSpaceDN w:val="0"/>
              <w:adjustRightInd w:val="0"/>
              <w:spacing w:after="0" w:line="240" w:lineRule="auto"/>
              <w:jc w:val="center"/>
              <w:rPr>
                <w:rFonts w:ascii="Courier" w:hAnsi="Courier" w:cs="Courier"/>
                <w:kern w:val="0"/>
              </w:rPr>
            </w:pPr>
          </w:p>
        </w:tc>
      </w:tr>
      <w:tr w:rsidR="00000000" w14:paraId="03031133" w14:textId="77777777">
        <w:tblPrEx>
          <w:tblCellMar>
            <w:top w:w="0" w:type="dxa"/>
            <w:left w:w="0" w:type="dxa"/>
            <w:bottom w:w="0" w:type="dxa"/>
            <w:right w:w="0" w:type="dxa"/>
          </w:tblCellMar>
        </w:tblPrEx>
        <w:tc>
          <w:tcPr>
            <w:tcW w:w="2769" w:type="dxa"/>
            <w:tcBorders>
              <w:top w:val="nil"/>
              <w:left w:val="nil"/>
              <w:bottom w:val="nil"/>
              <w:right w:val="nil"/>
            </w:tcBorders>
          </w:tcPr>
          <w:p w14:paraId="64400B1A"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07F6D105"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6.1</w:t>
            </w:r>
          </w:p>
        </w:tc>
        <w:tc>
          <w:tcPr>
            <w:tcW w:w="2769" w:type="dxa"/>
            <w:tcBorders>
              <w:top w:val="nil"/>
              <w:left w:val="nil"/>
              <w:bottom w:val="nil"/>
              <w:right w:val="nil"/>
            </w:tcBorders>
          </w:tcPr>
          <w:p w14:paraId="22BD67DD"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574641DB"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Участие потребителя услуги в спортивных соревнованиях &lt;2&gt;</w:t>
            </w:r>
          </w:p>
        </w:tc>
        <w:tc>
          <w:tcPr>
            <w:tcW w:w="2769" w:type="dxa"/>
            <w:tcBorders>
              <w:top w:val="nil"/>
              <w:left w:val="nil"/>
              <w:bottom w:val="nil"/>
              <w:right w:val="nil"/>
            </w:tcBorders>
          </w:tcPr>
          <w:p w14:paraId="3D594DB8"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2607598C"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В случае, если федеральным стандартом спортивной подготовки по соответствующему виду спорта предусмотрено участие потребителя услуги в спортивных соревнованиях, исполнителем услуг указывается информация об участии потребителя услуги в соревнованиях, подтвержденная потребителем услуги</w:t>
            </w:r>
          </w:p>
        </w:tc>
      </w:tr>
      <w:tr w:rsidR="00000000" w14:paraId="296D3A85" w14:textId="77777777">
        <w:tblPrEx>
          <w:tblCellMar>
            <w:top w:w="0" w:type="dxa"/>
            <w:left w:w="0" w:type="dxa"/>
            <w:bottom w:w="0" w:type="dxa"/>
            <w:right w:w="0" w:type="dxa"/>
          </w:tblCellMar>
        </w:tblPrEx>
        <w:tc>
          <w:tcPr>
            <w:tcW w:w="2769" w:type="dxa"/>
            <w:tcBorders>
              <w:top w:val="nil"/>
              <w:left w:val="nil"/>
              <w:bottom w:val="nil"/>
              <w:right w:val="nil"/>
            </w:tcBorders>
          </w:tcPr>
          <w:p w14:paraId="27B793FE" w14:textId="77777777" w:rsidR="00000000" w:rsidRDefault="00000000">
            <w:pPr>
              <w:widowControl w:val="0"/>
              <w:autoSpaceDE w:val="0"/>
              <w:autoSpaceDN w:val="0"/>
              <w:adjustRightInd w:val="0"/>
              <w:spacing w:after="0" w:line="240" w:lineRule="auto"/>
              <w:rPr>
                <w:rFonts w:ascii="Courier" w:hAnsi="Courier" w:cs="Courier"/>
                <w:kern w:val="0"/>
              </w:rPr>
            </w:pPr>
          </w:p>
          <w:p w14:paraId="48B52F2C"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6.2</w:t>
            </w:r>
          </w:p>
        </w:tc>
        <w:tc>
          <w:tcPr>
            <w:tcW w:w="2769" w:type="dxa"/>
            <w:tcBorders>
              <w:top w:val="nil"/>
              <w:left w:val="nil"/>
              <w:bottom w:val="nil"/>
              <w:right w:val="nil"/>
            </w:tcBorders>
          </w:tcPr>
          <w:p w14:paraId="69DF88CB"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3F8FBD78"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Присвоение спортивных разрядов, в том числе подтвержденных &lt;2&gt;</w:t>
            </w:r>
          </w:p>
        </w:tc>
        <w:tc>
          <w:tcPr>
            <w:tcW w:w="2769" w:type="dxa"/>
            <w:tcBorders>
              <w:top w:val="nil"/>
              <w:left w:val="nil"/>
              <w:bottom w:val="nil"/>
              <w:right w:val="nil"/>
            </w:tcBorders>
          </w:tcPr>
          <w:p w14:paraId="086489C0"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14054679"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Исполнителем услуг указывается информация о присвоении потребителю услуги спортивного разряда, подтвержденная потребителем услуги</w:t>
            </w:r>
          </w:p>
        </w:tc>
      </w:tr>
      <w:tr w:rsidR="00000000" w14:paraId="11EC94AA" w14:textId="77777777">
        <w:tblPrEx>
          <w:tblCellMar>
            <w:top w:w="0" w:type="dxa"/>
            <w:left w:w="0" w:type="dxa"/>
            <w:bottom w:w="0" w:type="dxa"/>
            <w:right w:w="0" w:type="dxa"/>
          </w:tblCellMar>
        </w:tblPrEx>
        <w:tc>
          <w:tcPr>
            <w:tcW w:w="2769" w:type="dxa"/>
            <w:tcBorders>
              <w:top w:val="nil"/>
              <w:left w:val="nil"/>
              <w:bottom w:val="nil"/>
              <w:right w:val="nil"/>
            </w:tcBorders>
          </w:tcPr>
          <w:p w14:paraId="5E6ABA62" w14:textId="77777777" w:rsidR="00000000" w:rsidRDefault="00000000">
            <w:pPr>
              <w:widowControl w:val="0"/>
              <w:autoSpaceDE w:val="0"/>
              <w:autoSpaceDN w:val="0"/>
              <w:adjustRightInd w:val="0"/>
              <w:spacing w:after="0" w:line="240" w:lineRule="auto"/>
              <w:rPr>
                <w:rFonts w:ascii="Courier" w:hAnsi="Courier" w:cs="Courier"/>
                <w:kern w:val="0"/>
              </w:rPr>
            </w:pPr>
          </w:p>
          <w:p w14:paraId="3F7D390A"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6.3</w:t>
            </w:r>
          </w:p>
        </w:tc>
        <w:tc>
          <w:tcPr>
            <w:tcW w:w="2769" w:type="dxa"/>
            <w:tcBorders>
              <w:top w:val="nil"/>
              <w:left w:val="nil"/>
              <w:bottom w:val="nil"/>
              <w:right w:val="nil"/>
            </w:tcBorders>
          </w:tcPr>
          <w:p w14:paraId="4201FCA4"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6145E868"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 xml:space="preserve">Спортсмен является кандидатом в </w:t>
            </w:r>
            <w:r>
              <w:rPr>
                <w:rFonts w:ascii="Courier" w:hAnsi="Courier" w:cs="Courier"/>
                <w:kern w:val="0"/>
              </w:rPr>
              <w:lastRenderedPageBreak/>
              <w:t>спортивную сборную команду субъекта Российской Федерации &lt;2&gt;</w:t>
            </w:r>
          </w:p>
        </w:tc>
        <w:tc>
          <w:tcPr>
            <w:tcW w:w="2769" w:type="dxa"/>
            <w:tcBorders>
              <w:top w:val="nil"/>
              <w:left w:val="nil"/>
              <w:bottom w:val="nil"/>
              <w:right w:val="nil"/>
            </w:tcBorders>
          </w:tcPr>
          <w:p w14:paraId="51F1CCE6"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444E7BB4"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 xml:space="preserve">В случае, если примерной </w:t>
            </w:r>
            <w:r>
              <w:rPr>
                <w:rFonts w:ascii="Courier" w:hAnsi="Courier" w:cs="Courier"/>
                <w:kern w:val="0"/>
              </w:rPr>
              <w:lastRenderedPageBreak/>
              <w:t>дополнительной образовательной программой спортивной подготовки по соответствующему виду спорта предусмотрено достижение потребителем услуги результатов уровня спортивной сборной команды субъекта Российской Федерации на соответствующем этапе спортивной подготовки, исполнителем услуг указывается информация об отнесении потребителя услуги к кандидату в сборные команды субъекта Российской Федерации, подтвержденная потребителем услуги</w:t>
            </w:r>
          </w:p>
        </w:tc>
      </w:tr>
      <w:tr w:rsidR="00000000" w14:paraId="00173C55" w14:textId="77777777">
        <w:tblPrEx>
          <w:tblCellMar>
            <w:top w:w="0" w:type="dxa"/>
            <w:left w:w="0" w:type="dxa"/>
            <w:bottom w:w="0" w:type="dxa"/>
            <w:right w:w="0" w:type="dxa"/>
          </w:tblCellMar>
        </w:tblPrEx>
        <w:tc>
          <w:tcPr>
            <w:tcW w:w="2769" w:type="dxa"/>
            <w:tcBorders>
              <w:top w:val="nil"/>
              <w:left w:val="nil"/>
              <w:bottom w:val="nil"/>
              <w:right w:val="nil"/>
            </w:tcBorders>
          </w:tcPr>
          <w:p w14:paraId="3C10034B" w14:textId="77777777" w:rsidR="00000000" w:rsidRDefault="00000000">
            <w:pPr>
              <w:widowControl w:val="0"/>
              <w:autoSpaceDE w:val="0"/>
              <w:autoSpaceDN w:val="0"/>
              <w:adjustRightInd w:val="0"/>
              <w:spacing w:after="0" w:line="240" w:lineRule="auto"/>
              <w:rPr>
                <w:rFonts w:ascii="Courier" w:hAnsi="Courier" w:cs="Courier"/>
                <w:kern w:val="0"/>
              </w:rPr>
            </w:pPr>
          </w:p>
          <w:p w14:paraId="4D5B1D4D"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6.4</w:t>
            </w:r>
          </w:p>
        </w:tc>
        <w:tc>
          <w:tcPr>
            <w:tcW w:w="2769" w:type="dxa"/>
            <w:tcBorders>
              <w:top w:val="nil"/>
              <w:left w:val="nil"/>
              <w:bottom w:val="nil"/>
              <w:right w:val="nil"/>
            </w:tcBorders>
          </w:tcPr>
          <w:p w14:paraId="3B7FF0A2"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363F52A4"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Дополнительная информация</w:t>
            </w:r>
          </w:p>
        </w:tc>
        <w:tc>
          <w:tcPr>
            <w:tcW w:w="2769" w:type="dxa"/>
            <w:tcBorders>
              <w:top w:val="nil"/>
              <w:left w:val="nil"/>
              <w:bottom w:val="nil"/>
              <w:right w:val="nil"/>
            </w:tcBorders>
          </w:tcPr>
          <w:p w14:paraId="3652249C"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08535602"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Дополнительная информация, определяемая уполномоченным органом для проведения мониторинга достижения результатов оказания государственной (муниципальной) услуги в отрасли физической культуры и спорта</w:t>
            </w:r>
          </w:p>
        </w:tc>
      </w:tr>
      <w:tr w:rsidR="00000000" w14:paraId="6F8A5D16" w14:textId="77777777">
        <w:tblPrEx>
          <w:tblCellMar>
            <w:top w:w="0" w:type="dxa"/>
            <w:left w:w="0" w:type="dxa"/>
            <w:bottom w:w="0" w:type="dxa"/>
            <w:right w:w="0" w:type="dxa"/>
          </w:tblCellMar>
        </w:tblPrEx>
        <w:tc>
          <w:tcPr>
            <w:tcW w:w="2769" w:type="dxa"/>
            <w:tcBorders>
              <w:top w:val="nil"/>
              <w:left w:val="nil"/>
              <w:bottom w:val="nil"/>
              <w:right w:val="nil"/>
            </w:tcBorders>
          </w:tcPr>
          <w:p w14:paraId="167245CC" w14:textId="77777777" w:rsidR="00000000" w:rsidRDefault="00000000">
            <w:pPr>
              <w:widowControl w:val="0"/>
              <w:autoSpaceDE w:val="0"/>
              <w:autoSpaceDN w:val="0"/>
              <w:adjustRightInd w:val="0"/>
              <w:spacing w:after="0" w:line="240" w:lineRule="auto"/>
              <w:rPr>
                <w:rFonts w:ascii="Courier" w:hAnsi="Courier" w:cs="Courier"/>
                <w:kern w:val="0"/>
              </w:rPr>
            </w:pPr>
          </w:p>
          <w:p w14:paraId="38EC7070"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 xml:space="preserve">7. Информация, необходимая для проведения мониторинга оказания </w:t>
            </w:r>
            <w:r>
              <w:rPr>
                <w:rFonts w:ascii="Courier" w:hAnsi="Courier" w:cs="Courier"/>
                <w:kern w:val="0"/>
              </w:rPr>
              <w:lastRenderedPageBreak/>
              <w:t>государственных (муниципальных) услуг в отрасли туризма</w:t>
            </w:r>
          </w:p>
        </w:tc>
        <w:tc>
          <w:tcPr>
            <w:tcW w:w="2769" w:type="dxa"/>
            <w:tcBorders>
              <w:top w:val="nil"/>
              <w:left w:val="nil"/>
              <w:bottom w:val="nil"/>
              <w:right w:val="nil"/>
            </w:tcBorders>
          </w:tcPr>
          <w:p w14:paraId="61A24B33" w14:textId="77777777" w:rsidR="00000000" w:rsidRDefault="00000000">
            <w:pPr>
              <w:widowControl w:val="0"/>
              <w:autoSpaceDE w:val="0"/>
              <w:autoSpaceDN w:val="0"/>
              <w:adjustRightInd w:val="0"/>
              <w:spacing w:after="0" w:line="240" w:lineRule="auto"/>
              <w:jc w:val="center"/>
              <w:rPr>
                <w:rFonts w:ascii="Courier" w:hAnsi="Courier" w:cs="Courier"/>
                <w:kern w:val="0"/>
              </w:rPr>
            </w:pPr>
          </w:p>
        </w:tc>
        <w:tc>
          <w:tcPr>
            <w:tcW w:w="2769" w:type="dxa"/>
            <w:tcBorders>
              <w:top w:val="nil"/>
              <w:left w:val="nil"/>
              <w:bottom w:val="nil"/>
              <w:right w:val="nil"/>
            </w:tcBorders>
          </w:tcPr>
          <w:p w14:paraId="2A2BDB57" w14:textId="77777777" w:rsidR="00000000" w:rsidRDefault="00000000">
            <w:pPr>
              <w:widowControl w:val="0"/>
              <w:autoSpaceDE w:val="0"/>
              <w:autoSpaceDN w:val="0"/>
              <w:adjustRightInd w:val="0"/>
              <w:spacing w:after="0" w:line="240" w:lineRule="auto"/>
              <w:jc w:val="center"/>
              <w:rPr>
                <w:rFonts w:ascii="Courier" w:hAnsi="Courier" w:cs="Courier"/>
                <w:kern w:val="0"/>
              </w:rPr>
            </w:pPr>
          </w:p>
        </w:tc>
      </w:tr>
      <w:tr w:rsidR="00000000" w14:paraId="6C8F7EA7" w14:textId="77777777">
        <w:tblPrEx>
          <w:tblCellMar>
            <w:top w:w="0" w:type="dxa"/>
            <w:left w:w="0" w:type="dxa"/>
            <w:bottom w:w="0" w:type="dxa"/>
            <w:right w:w="0" w:type="dxa"/>
          </w:tblCellMar>
        </w:tblPrEx>
        <w:tc>
          <w:tcPr>
            <w:tcW w:w="2769" w:type="dxa"/>
            <w:tcBorders>
              <w:top w:val="nil"/>
              <w:left w:val="nil"/>
              <w:bottom w:val="nil"/>
              <w:right w:val="nil"/>
            </w:tcBorders>
          </w:tcPr>
          <w:p w14:paraId="2A2215F2"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78B0AF9D"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7.1</w:t>
            </w:r>
          </w:p>
        </w:tc>
        <w:tc>
          <w:tcPr>
            <w:tcW w:w="2769" w:type="dxa"/>
            <w:tcBorders>
              <w:top w:val="nil"/>
              <w:left w:val="nil"/>
              <w:bottom w:val="nil"/>
              <w:right w:val="nil"/>
            </w:tcBorders>
          </w:tcPr>
          <w:p w14:paraId="2D4E1DE9"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28DE417F"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Предпочтения потребителя услуги по направленности туристического продукта</w:t>
            </w:r>
          </w:p>
        </w:tc>
        <w:tc>
          <w:tcPr>
            <w:tcW w:w="2769" w:type="dxa"/>
            <w:tcBorders>
              <w:top w:val="nil"/>
              <w:left w:val="nil"/>
              <w:bottom w:val="nil"/>
              <w:right w:val="nil"/>
            </w:tcBorders>
          </w:tcPr>
          <w:p w14:paraId="71837468"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5B15C0BA"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Исполнителем услуг указывается информация о предпочтениях потребителя услуги по направленности туристического продукта, подтвержденная потребителем услуги</w:t>
            </w:r>
          </w:p>
        </w:tc>
      </w:tr>
      <w:tr w:rsidR="00000000" w14:paraId="023C3C88" w14:textId="77777777">
        <w:tblPrEx>
          <w:tblCellMar>
            <w:top w:w="0" w:type="dxa"/>
            <w:left w:w="0" w:type="dxa"/>
            <w:bottom w:w="0" w:type="dxa"/>
            <w:right w:w="0" w:type="dxa"/>
          </w:tblCellMar>
        </w:tblPrEx>
        <w:tc>
          <w:tcPr>
            <w:tcW w:w="2769" w:type="dxa"/>
            <w:tcBorders>
              <w:top w:val="nil"/>
              <w:left w:val="nil"/>
              <w:bottom w:val="nil"/>
              <w:right w:val="nil"/>
            </w:tcBorders>
          </w:tcPr>
          <w:p w14:paraId="57FAB9C3" w14:textId="77777777" w:rsidR="00000000" w:rsidRDefault="00000000">
            <w:pPr>
              <w:widowControl w:val="0"/>
              <w:autoSpaceDE w:val="0"/>
              <w:autoSpaceDN w:val="0"/>
              <w:adjustRightInd w:val="0"/>
              <w:spacing w:after="0" w:line="240" w:lineRule="auto"/>
              <w:rPr>
                <w:rFonts w:ascii="Courier" w:hAnsi="Courier" w:cs="Courier"/>
                <w:kern w:val="0"/>
              </w:rPr>
            </w:pPr>
          </w:p>
          <w:p w14:paraId="48B559A9"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7.2</w:t>
            </w:r>
          </w:p>
        </w:tc>
        <w:tc>
          <w:tcPr>
            <w:tcW w:w="2769" w:type="dxa"/>
            <w:tcBorders>
              <w:top w:val="nil"/>
              <w:left w:val="nil"/>
              <w:bottom w:val="nil"/>
              <w:right w:val="nil"/>
            </w:tcBorders>
          </w:tcPr>
          <w:p w14:paraId="703D90D8"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04EA9041" w14:textId="77777777" w:rsidR="00000000" w:rsidRDefault="00000000">
            <w:pPr>
              <w:widowControl w:val="0"/>
              <w:autoSpaceDE w:val="0"/>
              <w:autoSpaceDN w:val="0"/>
              <w:adjustRightInd w:val="0"/>
              <w:spacing w:after="0" w:line="240" w:lineRule="auto"/>
              <w:jc w:val="center"/>
              <w:rPr>
                <w:rFonts w:ascii="Courier" w:hAnsi="Courier" w:cs="Courier"/>
                <w:kern w:val="0"/>
              </w:rPr>
            </w:pPr>
            <w:r>
              <w:rPr>
                <w:rFonts w:ascii="Courier" w:hAnsi="Courier" w:cs="Courier"/>
                <w:kern w:val="0"/>
              </w:rPr>
              <w:br/>
              <w:t>Дополнительная информация</w:t>
            </w:r>
          </w:p>
        </w:tc>
        <w:tc>
          <w:tcPr>
            <w:tcW w:w="2769" w:type="dxa"/>
            <w:tcBorders>
              <w:top w:val="nil"/>
              <w:left w:val="nil"/>
              <w:bottom w:val="nil"/>
              <w:right w:val="nil"/>
            </w:tcBorders>
          </w:tcPr>
          <w:p w14:paraId="35ACC2BD" w14:textId="77777777" w:rsidR="00000000" w:rsidRDefault="00000000">
            <w:pPr>
              <w:widowControl w:val="0"/>
              <w:autoSpaceDE w:val="0"/>
              <w:autoSpaceDN w:val="0"/>
              <w:adjustRightInd w:val="0"/>
              <w:spacing w:after="0" w:line="240" w:lineRule="auto"/>
              <w:jc w:val="center"/>
              <w:rPr>
                <w:rFonts w:ascii="Courier" w:hAnsi="Courier" w:cs="Courier"/>
                <w:kern w:val="0"/>
              </w:rPr>
            </w:pPr>
          </w:p>
          <w:p w14:paraId="3FB79E2F"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Дополнительная информация, определяемая уполномоченным органом для проведения мониторинга достижения результатов оказания государственной (муниципальной) услуги в отрасли туризма</w:t>
            </w:r>
          </w:p>
        </w:tc>
      </w:tr>
    </w:tbl>
    <w:p w14:paraId="5BEADD82" w14:textId="77777777" w:rsidR="00000000" w:rsidRDefault="00000000">
      <w:pPr>
        <w:widowControl w:val="0"/>
        <w:autoSpaceDE w:val="0"/>
        <w:autoSpaceDN w:val="0"/>
        <w:adjustRightInd w:val="0"/>
        <w:spacing w:after="0" w:line="240" w:lineRule="auto"/>
        <w:rPr>
          <w:rFonts w:ascii="Courier" w:hAnsi="Courier" w:cs="Courier"/>
          <w:kern w:val="0"/>
        </w:rPr>
      </w:pPr>
    </w:p>
    <w:p w14:paraId="5C40B598" w14:textId="77777777" w:rsidR="00000000" w:rsidRDefault="00000000">
      <w:pPr>
        <w:widowControl w:val="0"/>
        <w:autoSpaceDE w:val="0"/>
        <w:autoSpaceDN w:val="0"/>
        <w:adjustRightInd w:val="0"/>
        <w:spacing w:after="0" w:line="240" w:lineRule="auto"/>
        <w:rPr>
          <w:rFonts w:ascii="Courier New" w:hAnsi="Courier New" w:cs="Courier New"/>
          <w:kern w:val="0"/>
        </w:rPr>
      </w:pPr>
    </w:p>
    <w:p w14:paraId="3983723E"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w:t>
      </w:r>
    </w:p>
    <w:p w14:paraId="02C28F31" w14:textId="77777777" w:rsidR="00000000" w:rsidRDefault="00000000">
      <w:pPr>
        <w:widowControl w:val="0"/>
        <w:autoSpaceDE w:val="0"/>
        <w:autoSpaceDN w:val="0"/>
        <w:adjustRightInd w:val="0"/>
        <w:spacing w:after="0" w:line="240" w:lineRule="auto"/>
        <w:rPr>
          <w:rFonts w:ascii="Courier" w:hAnsi="Courier" w:cs="Courier"/>
          <w:kern w:val="0"/>
        </w:rPr>
      </w:pPr>
      <w:r>
        <w:rPr>
          <w:rFonts w:ascii="Courier" w:hAnsi="Courier" w:cs="Courier"/>
          <w:kern w:val="0"/>
        </w:rPr>
        <w:br/>
        <w:t>&lt;1&gt; В случае, если продолжительность оказания государственной (муниципальной) услуги в социальной сфере определена стандартом (порядком) оказания государственной (муниципальной) услуги в социальной сфере или требованиями к условиям и порядку оказания государственной (муниципальной) услуги в социальной сфере.</w:t>
      </w:r>
    </w:p>
    <w:p w14:paraId="7CFBF608" w14:textId="77777777" w:rsidR="0001431C" w:rsidRDefault="00000000">
      <w:pPr>
        <w:widowControl w:val="0"/>
        <w:autoSpaceDE w:val="0"/>
        <w:autoSpaceDN w:val="0"/>
        <w:adjustRightInd w:val="0"/>
        <w:spacing w:after="0" w:line="240" w:lineRule="auto"/>
      </w:pPr>
      <w:r>
        <w:rPr>
          <w:rFonts w:ascii="Courier" w:hAnsi="Courier" w:cs="Courier"/>
          <w:kern w:val="0"/>
        </w:rPr>
        <w:br/>
        <w:t>&lt;2&gt; При оказании государственных (муниципальных) услуг по реализации дополнительных образовательных программ спортивной подготовки.</w:t>
      </w:r>
    </w:p>
    <w:sectPr w:rsidR="0001431C">
      <w:pgSz w:w="11907" w:h="16839"/>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B03"/>
    <w:rsid w:val="0001431C"/>
    <w:rsid w:val="00683B03"/>
    <w:rsid w:val="00BA4A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585365"/>
  <w14:defaultImageDpi w14:val="0"/>
  <w15:docId w15:val="{A5A54A8D-2BB8-4FF8-B423-575977FE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3583</Words>
  <Characters>20427</Characters>
  <Application>Microsoft Office Word</Application>
  <DocSecurity>0</DocSecurity>
  <Lines>170</Lines>
  <Paragraphs>47</Paragraphs>
  <ScaleCrop>false</ScaleCrop>
  <Company/>
  <LinksUpToDate>false</LinksUpToDate>
  <CharactersWithSpaces>23963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2026-02-06T08:21:00Z</dcterms:created>
  <dcterms:modified xsi:type="dcterms:W3CDTF">2026-02-06T08:21:00Z</dcterms:modified>
</cp:coreProperties>
</file>