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B5" w:rsidRPr="000B4CB5" w:rsidRDefault="005D7DF6" w:rsidP="000B4CB5">
      <w:pPr>
        <w:spacing w:line="0" w:lineRule="atLeast"/>
        <w:ind w:right="-1"/>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2624455</wp:posOffset>
            </wp:positionH>
            <wp:positionV relativeFrom="paragraph">
              <wp:posOffset>-172085</wp:posOffset>
            </wp:positionV>
            <wp:extent cx="699770" cy="787400"/>
            <wp:effectExtent l="19050" t="0" r="5080" b="0"/>
            <wp:wrapNone/>
            <wp:docPr id="3"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1"/>
                    <pic:cNvPicPr>
                      <a:picLocks noChangeAspect="1" noChangeArrowheads="1"/>
                    </pic:cNvPicPr>
                  </pic:nvPicPr>
                  <pic:blipFill>
                    <a:blip r:embed="rId8"/>
                    <a:srcRect/>
                    <a:stretch>
                      <a:fillRect/>
                    </a:stretch>
                  </pic:blipFill>
                  <pic:spPr bwMode="auto">
                    <a:xfrm>
                      <a:off x="0" y="0"/>
                      <a:ext cx="699770" cy="787400"/>
                    </a:xfrm>
                    <a:prstGeom prst="rect">
                      <a:avLst/>
                    </a:prstGeom>
                    <a:noFill/>
                    <a:ln w="9525">
                      <a:noFill/>
                      <a:miter lim="800000"/>
                      <a:headEnd/>
                      <a:tailEnd/>
                    </a:ln>
                  </pic:spPr>
                </pic:pic>
              </a:graphicData>
            </a:graphic>
          </wp:anchor>
        </w:drawing>
      </w:r>
    </w:p>
    <w:p w:rsidR="000B4CB5" w:rsidRPr="000B4CB5" w:rsidRDefault="000B4CB5" w:rsidP="000B4CB5">
      <w:pPr>
        <w:spacing w:line="0" w:lineRule="atLeast"/>
        <w:ind w:right="-284"/>
        <w:rPr>
          <w:sz w:val="28"/>
          <w:szCs w:val="28"/>
        </w:rPr>
      </w:pPr>
    </w:p>
    <w:p w:rsidR="000B4CB5" w:rsidRPr="000B4CB5" w:rsidRDefault="000B4CB5" w:rsidP="000B4CB5">
      <w:pPr>
        <w:spacing w:line="0" w:lineRule="atLeast"/>
        <w:ind w:right="-284"/>
        <w:rPr>
          <w:sz w:val="28"/>
          <w:szCs w:val="28"/>
        </w:rPr>
      </w:pPr>
    </w:p>
    <w:p w:rsidR="000B4CB5" w:rsidRPr="000B4CB5" w:rsidRDefault="000B4CB5" w:rsidP="000B4CB5">
      <w:pPr>
        <w:spacing w:line="0" w:lineRule="atLeast"/>
        <w:ind w:right="-1"/>
        <w:jc w:val="center"/>
        <w:rPr>
          <w:sz w:val="36"/>
          <w:szCs w:val="36"/>
        </w:rPr>
      </w:pPr>
      <w:r w:rsidRPr="000B4CB5">
        <w:rPr>
          <w:sz w:val="36"/>
          <w:szCs w:val="36"/>
        </w:rPr>
        <w:t>АДМИНИСТРАЦИЯ РЕЖЕВСКОГО ГОРОДСКОГО ОКРУГА</w:t>
      </w:r>
    </w:p>
    <w:p w:rsidR="000B4CB5" w:rsidRPr="000B4CB5" w:rsidRDefault="000B4CB5" w:rsidP="000B4CB5">
      <w:pPr>
        <w:spacing w:line="0" w:lineRule="atLeast"/>
        <w:ind w:right="-1"/>
        <w:jc w:val="center"/>
        <w:rPr>
          <w:b/>
          <w:i/>
          <w:sz w:val="60"/>
          <w:szCs w:val="60"/>
        </w:rPr>
      </w:pPr>
      <w:r w:rsidRPr="000B4CB5">
        <w:rPr>
          <w:b/>
          <w:sz w:val="60"/>
          <w:szCs w:val="60"/>
        </w:rPr>
        <w:t>ПОСТАНОВЛЕНИЕ</w:t>
      </w:r>
    </w:p>
    <w:p w:rsidR="000B4CB5" w:rsidRPr="000B4CB5" w:rsidRDefault="000B4CB5" w:rsidP="000B4CB5">
      <w:pPr>
        <w:spacing w:line="0" w:lineRule="atLeast"/>
        <w:ind w:right="-1"/>
        <w:jc w:val="center"/>
        <w:rPr>
          <w:sz w:val="28"/>
          <w:szCs w:val="28"/>
        </w:rPr>
      </w:pPr>
      <w:r w:rsidRPr="000B4CB5">
        <w:rPr>
          <w:sz w:val="28"/>
          <w:szCs w:val="28"/>
          <w:lang w:eastAsia="en-US"/>
        </w:rPr>
        <w:pict>
          <v:line id="_x0000_s1026" style="position:absolute;left:0;text-align:left;z-index:251657216" from="6.95pt,4pt" to="483.95pt,4pt" strokeweight="4.5pt">
            <v:stroke linestyle="thickThin"/>
          </v:line>
        </w:pict>
      </w:r>
      <w:r w:rsidRPr="000B4CB5">
        <w:rPr>
          <w:sz w:val="28"/>
          <w:szCs w:val="28"/>
        </w:rPr>
        <w:t xml:space="preserve">   </w:t>
      </w:r>
    </w:p>
    <w:p w:rsidR="000B4CB5" w:rsidRPr="008801DD" w:rsidRDefault="000B4CB5" w:rsidP="000B4CB5">
      <w:pPr>
        <w:spacing w:line="0" w:lineRule="atLeast"/>
        <w:ind w:right="-1"/>
        <w:rPr>
          <w:sz w:val="28"/>
          <w:szCs w:val="28"/>
          <w:lang w:val="en-US"/>
        </w:rPr>
      </w:pPr>
      <w:r w:rsidRPr="000B4CB5">
        <w:rPr>
          <w:sz w:val="28"/>
          <w:szCs w:val="28"/>
        </w:rPr>
        <w:t xml:space="preserve">от </w:t>
      </w:r>
      <w:r w:rsidR="008801DD" w:rsidRPr="008801DD">
        <w:rPr>
          <w:sz w:val="28"/>
          <w:szCs w:val="28"/>
        </w:rPr>
        <w:t>08.11.</w:t>
      </w:r>
      <w:r w:rsidR="008801DD">
        <w:rPr>
          <w:sz w:val="28"/>
          <w:szCs w:val="28"/>
          <w:lang w:val="en-US"/>
        </w:rPr>
        <w:t>2018</w:t>
      </w:r>
      <w:r w:rsidRPr="000B4CB5">
        <w:rPr>
          <w:sz w:val="28"/>
          <w:szCs w:val="28"/>
        </w:rPr>
        <w:t xml:space="preserve"> № </w:t>
      </w:r>
      <w:r w:rsidR="008801DD">
        <w:rPr>
          <w:sz w:val="28"/>
          <w:szCs w:val="28"/>
          <w:lang w:val="en-US"/>
        </w:rPr>
        <w:t>2228</w:t>
      </w:r>
    </w:p>
    <w:p w:rsidR="000B4CB5" w:rsidRPr="000B4CB5" w:rsidRDefault="000B4CB5" w:rsidP="000B4CB5">
      <w:pPr>
        <w:spacing w:line="0" w:lineRule="atLeast"/>
        <w:ind w:right="-1"/>
        <w:rPr>
          <w:sz w:val="28"/>
          <w:szCs w:val="28"/>
        </w:rPr>
      </w:pPr>
      <w:r w:rsidRPr="000B4CB5">
        <w:rPr>
          <w:sz w:val="28"/>
          <w:szCs w:val="28"/>
        </w:rPr>
        <w:t>г. Реж</w:t>
      </w:r>
    </w:p>
    <w:p w:rsidR="000B4CB5" w:rsidRPr="000B4CB5" w:rsidRDefault="000B4CB5" w:rsidP="000B4CB5">
      <w:pPr>
        <w:spacing w:line="0" w:lineRule="atLeast"/>
        <w:ind w:right="-1"/>
        <w:rPr>
          <w:sz w:val="28"/>
          <w:szCs w:val="28"/>
        </w:rPr>
      </w:pPr>
    </w:p>
    <w:p w:rsidR="0093542F" w:rsidRPr="000B4CB5" w:rsidRDefault="0093542F" w:rsidP="007E50B8">
      <w:pPr>
        <w:widowControl w:val="0"/>
        <w:autoSpaceDE w:val="0"/>
        <w:autoSpaceDN w:val="0"/>
        <w:adjustRightInd w:val="0"/>
        <w:jc w:val="center"/>
        <w:rPr>
          <w:b/>
          <w:i/>
          <w:sz w:val="26"/>
          <w:szCs w:val="26"/>
        </w:rPr>
      </w:pPr>
      <w:r w:rsidRPr="000B4CB5">
        <w:rPr>
          <w:b/>
          <w:i/>
          <w:sz w:val="26"/>
          <w:szCs w:val="26"/>
        </w:rPr>
        <w:t>О</w:t>
      </w:r>
      <w:r w:rsidR="007E50B8" w:rsidRPr="000B4CB5">
        <w:rPr>
          <w:b/>
          <w:i/>
          <w:sz w:val="26"/>
          <w:szCs w:val="26"/>
        </w:rPr>
        <w:t>б утверждении муниципальной программы</w:t>
      </w:r>
      <w:r w:rsidRPr="000B4CB5">
        <w:rPr>
          <w:b/>
          <w:i/>
          <w:sz w:val="26"/>
          <w:szCs w:val="26"/>
        </w:rPr>
        <w:t xml:space="preserve"> «Развитие системы образования в Реж</w:t>
      </w:r>
      <w:r w:rsidR="000A20F4" w:rsidRPr="000B4CB5">
        <w:rPr>
          <w:b/>
          <w:i/>
          <w:sz w:val="26"/>
          <w:szCs w:val="26"/>
        </w:rPr>
        <w:t xml:space="preserve">евском городском округе </w:t>
      </w:r>
      <w:r w:rsidR="007E50B8" w:rsidRPr="000B4CB5">
        <w:rPr>
          <w:b/>
          <w:i/>
          <w:sz w:val="26"/>
          <w:szCs w:val="26"/>
        </w:rPr>
        <w:t>до 2024 года»</w:t>
      </w:r>
    </w:p>
    <w:p w:rsidR="0093542F" w:rsidRPr="000B4CB5" w:rsidRDefault="0093542F" w:rsidP="0093542F">
      <w:pPr>
        <w:jc w:val="center"/>
        <w:rPr>
          <w:b/>
          <w:i/>
          <w:sz w:val="26"/>
          <w:szCs w:val="26"/>
        </w:rPr>
      </w:pPr>
    </w:p>
    <w:p w:rsidR="00E840C2" w:rsidRPr="000B4CB5" w:rsidRDefault="00E840C2" w:rsidP="007E50B8">
      <w:pPr>
        <w:widowControl w:val="0"/>
        <w:autoSpaceDE w:val="0"/>
        <w:autoSpaceDN w:val="0"/>
        <w:adjustRightInd w:val="0"/>
        <w:ind w:firstLine="720"/>
        <w:jc w:val="both"/>
        <w:rPr>
          <w:sz w:val="26"/>
          <w:szCs w:val="26"/>
        </w:rPr>
      </w:pPr>
      <w:r w:rsidRPr="000B4CB5">
        <w:rPr>
          <w:sz w:val="26"/>
          <w:szCs w:val="26"/>
        </w:rPr>
        <w:t xml:space="preserve">В  соответствии </w:t>
      </w:r>
      <w:r w:rsidR="00271AB0" w:rsidRPr="000B4CB5">
        <w:rPr>
          <w:sz w:val="26"/>
          <w:szCs w:val="26"/>
        </w:rPr>
        <w:t xml:space="preserve"> с</w:t>
      </w:r>
      <w:r w:rsidR="00D24352">
        <w:rPr>
          <w:sz w:val="26"/>
          <w:szCs w:val="26"/>
        </w:rPr>
        <w:t xml:space="preserve">о статьей 179 Бюджетного кодекса Российской Федерации, </w:t>
      </w:r>
      <w:r w:rsidR="00271AB0" w:rsidRPr="000B4CB5">
        <w:rPr>
          <w:sz w:val="26"/>
          <w:szCs w:val="26"/>
        </w:rPr>
        <w:t xml:space="preserve">  п</w:t>
      </w:r>
      <w:r w:rsidR="007E50B8" w:rsidRPr="000B4CB5">
        <w:rPr>
          <w:sz w:val="26"/>
          <w:szCs w:val="26"/>
        </w:rPr>
        <w:t>остановлением Правительства Свердловской области от 29.12.2016 №</w:t>
      </w:r>
      <w:r w:rsidR="00380EAC" w:rsidRPr="000B4CB5">
        <w:rPr>
          <w:sz w:val="26"/>
          <w:szCs w:val="26"/>
        </w:rPr>
        <w:t xml:space="preserve"> </w:t>
      </w:r>
      <w:r w:rsidR="007E50B8" w:rsidRPr="000B4CB5">
        <w:rPr>
          <w:sz w:val="26"/>
          <w:szCs w:val="26"/>
        </w:rPr>
        <w:t xml:space="preserve">919-ПП «Об  утверждении </w:t>
      </w:r>
      <w:r w:rsidR="002C66FD" w:rsidRPr="000B4CB5">
        <w:rPr>
          <w:sz w:val="26"/>
          <w:szCs w:val="26"/>
        </w:rPr>
        <w:t xml:space="preserve">государственной </w:t>
      </w:r>
      <w:r w:rsidR="007E50B8" w:rsidRPr="000B4CB5">
        <w:rPr>
          <w:sz w:val="26"/>
          <w:szCs w:val="26"/>
        </w:rPr>
        <w:t>программы «Развитие системы образования в Све</w:t>
      </w:r>
      <w:r w:rsidR="00380EAC" w:rsidRPr="000B4CB5">
        <w:rPr>
          <w:sz w:val="26"/>
          <w:szCs w:val="26"/>
        </w:rPr>
        <w:t xml:space="preserve">рдловской области до 2024 года» с изменениями, внесенными постановлениями Правительства Свердловской области от 27.04.2017 № 277-ПП, от 24.08.2017 № 599-ПП, от 29.12.2017 </w:t>
      </w:r>
      <w:r w:rsidR="002E6A6A">
        <w:rPr>
          <w:sz w:val="26"/>
          <w:szCs w:val="26"/>
        </w:rPr>
        <w:t xml:space="preserve">             </w:t>
      </w:r>
      <w:r w:rsidR="00380EAC" w:rsidRPr="000B4CB5">
        <w:rPr>
          <w:sz w:val="26"/>
          <w:szCs w:val="26"/>
        </w:rPr>
        <w:t>№ 1014-ПП, от 21.02.2018 № 69-ПП, от 03.05.2018 № 236-ПП, от 17.05.2018 № 301-ПП</w:t>
      </w:r>
      <w:r w:rsidR="00234557" w:rsidRPr="000B4CB5">
        <w:rPr>
          <w:sz w:val="26"/>
          <w:szCs w:val="26"/>
        </w:rPr>
        <w:t>,</w:t>
      </w:r>
      <w:r w:rsidR="00234557" w:rsidRPr="000B4CB5">
        <w:rPr>
          <w:color w:val="392C69"/>
          <w:sz w:val="26"/>
          <w:szCs w:val="26"/>
        </w:rPr>
        <w:t xml:space="preserve"> </w:t>
      </w:r>
      <w:r w:rsidR="00234557" w:rsidRPr="000B4CB5">
        <w:rPr>
          <w:sz w:val="26"/>
          <w:szCs w:val="26"/>
        </w:rPr>
        <w:t>31.05.2018</w:t>
      </w:r>
      <w:r w:rsidR="00BA07A9">
        <w:rPr>
          <w:sz w:val="26"/>
          <w:szCs w:val="26"/>
        </w:rPr>
        <w:t xml:space="preserve"> </w:t>
      </w:r>
      <w:hyperlink r:id="rId9" w:history="1">
        <w:r w:rsidR="000B4CB5">
          <w:rPr>
            <w:rStyle w:val="af1"/>
            <w:color w:val="auto"/>
            <w:sz w:val="26"/>
            <w:szCs w:val="26"/>
            <w:u w:val="none"/>
          </w:rPr>
          <w:t>№</w:t>
        </w:r>
        <w:r w:rsidR="00234557" w:rsidRPr="000B4CB5">
          <w:rPr>
            <w:rStyle w:val="af1"/>
            <w:color w:val="auto"/>
            <w:sz w:val="26"/>
            <w:szCs w:val="26"/>
            <w:u w:val="none"/>
          </w:rPr>
          <w:t xml:space="preserve"> 323-ПП</w:t>
        </w:r>
      </w:hyperlink>
      <w:r w:rsidR="00234557" w:rsidRPr="000B4CB5">
        <w:rPr>
          <w:sz w:val="26"/>
          <w:szCs w:val="26"/>
        </w:rPr>
        <w:t xml:space="preserve">, от 20.09.2018 </w:t>
      </w:r>
      <w:hyperlink r:id="rId10" w:history="1">
        <w:r w:rsidR="000B4CB5">
          <w:rPr>
            <w:rStyle w:val="af1"/>
            <w:color w:val="auto"/>
            <w:sz w:val="26"/>
            <w:szCs w:val="26"/>
            <w:u w:val="none"/>
          </w:rPr>
          <w:t>№</w:t>
        </w:r>
        <w:r w:rsidR="00234557" w:rsidRPr="000B4CB5">
          <w:rPr>
            <w:rStyle w:val="af1"/>
            <w:color w:val="auto"/>
            <w:sz w:val="26"/>
            <w:szCs w:val="26"/>
            <w:u w:val="none"/>
          </w:rPr>
          <w:t xml:space="preserve"> 617-ПП</w:t>
        </w:r>
      </w:hyperlink>
      <w:r w:rsidR="005E7147" w:rsidRPr="000B4CB5">
        <w:rPr>
          <w:sz w:val="26"/>
          <w:szCs w:val="26"/>
        </w:rPr>
        <w:t xml:space="preserve">, </w:t>
      </w:r>
      <w:r w:rsidRPr="000B4CB5">
        <w:rPr>
          <w:sz w:val="26"/>
          <w:szCs w:val="26"/>
        </w:rPr>
        <w:t xml:space="preserve">постановлением Администрации Режевского городского округа от </w:t>
      </w:r>
      <w:r w:rsidR="00380EAC" w:rsidRPr="000B4CB5">
        <w:rPr>
          <w:sz w:val="26"/>
          <w:szCs w:val="26"/>
        </w:rPr>
        <w:t xml:space="preserve">18.02.2015 № 289 «Об утверждении Порядка формирования и реализации муниципальных программ Режевского городского округа» с изменениями, внесенными постановлением Администрации Режевского городского округа от 28.04.2016 № 863, </w:t>
      </w:r>
    </w:p>
    <w:p w:rsidR="0093542F" w:rsidRPr="000B4CB5" w:rsidRDefault="0093542F" w:rsidP="0093542F">
      <w:pPr>
        <w:jc w:val="both"/>
        <w:rPr>
          <w:b/>
          <w:sz w:val="26"/>
          <w:szCs w:val="26"/>
        </w:rPr>
      </w:pPr>
      <w:r w:rsidRPr="000B4CB5">
        <w:rPr>
          <w:b/>
          <w:sz w:val="26"/>
          <w:szCs w:val="26"/>
        </w:rPr>
        <w:t>ПОСТАНОВЛЯЮ:</w:t>
      </w:r>
    </w:p>
    <w:p w:rsidR="007E50B8" w:rsidRPr="000B4CB5" w:rsidRDefault="0093542F" w:rsidP="007E50B8">
      <w:pPr>
        <w:widowControl w:val="0"/>
        <w:autoSpaceDE w:val="0"/>
        <w:autoSpaceDN w:val="0"/>
        <w:adjustRightInd w:val="0"/>
        <w:jc w:val="both"/>
        <w:rPr>
          <w:sz w:val="26"/>
          <w:szCs w:val="26"/>
        </w:rPr>
      </w:pPr>
      <w:r w:rsidRPr="000B4CB5">
        <w:rPr>
          <w:sz w:val="26"/>
          <w:szCs w:val="26"/>
        </w:rPr>
        <w:tab/>
        <w:t xml:space="preserve">1. </w:t>
      </w:r>
      <w:r w:rsidR="007E50B8" w:rsidRPr="000B4CB5">
        <w:rPr>
          <w:sz w:val="26"/>
          <w:szCs w:val="26"/>
        </w:rPr>
        <w:t>Утвердить муниципальную программу «Развитие системы образования в Режевском городском округе  до 2024 года» (прилагается).</w:t>
      </w:r>
    </w:p>
    <w:p w:rsidR="0093542F" w:rsidRPr="000B4CB5" w:rsidRDefault="007E50B8" w:rsidP="005E7147">
      <w:pPr>
        <w:ind w:firstLine="709"/>
        <w:jc w:val="both"/>
        <w:rPr>
          <w:sz w:val="26"/>
          <w:szCs w:val="26"/>
        </w:rPr>
      </w:pPr>
      <w:r w:rsidRPr="000B4CB5">
        <w:rPr>
          <w:sz w:val="26"/>
          <w:szCs w:val="26"/>
        </w:rPr>
        <w:t>2. Признать</w:t>
      </w:r>
      <w:r w:rsidR="00A17DE0" w:rsidRPr="000B4CB5">
        <w:rPr>
          <w:sz w:val="26"/>
          <w:szCs w:val="26"/>
        </w:rPr>
        <w:t xml:space="preserve"> утратившим силу </w:t>
      </w:r>
      <w:r w:rsidRPr="000B4CB5">
        <w:rPr>
          <w:sz w:val="26"/>
          <w:szCs w:val="26"/>
        </w:rPr>
        <w:t>постановление Администрации Режевского городского округа от 07.11.2014 № 2307 «</w:t>
      </w:r>
      <w:r w:rsidR="00495F2D" w:rsidRPr="000B4CB5">
        <w:rPr>
          <w:sz w:val="26"/>
          <w:szCs w:val="26"/>
        </w:rPr>
        <w:t xml:space="preserve">Об </w:t>
      </w:r>
      <w:r w:rsidRPr="000B4CB5">
        <w:rPr>
          <w:sz w:val="26"/>
          <w:szCs w:val="26"/>
        </w:rPr>
        <w:t xml:space="preserve">утверждении муниципальной программы </w:t>
      </w:r>
      <w:r w:rsidR="0093542F" w:rsidRPr="000B4CB5">
        <w:rPr>
          <w:sz w:val="26"/>
          <w:szCs w:val="26"/>
        </w:rPr>
        <w:t>«Развитие  системы образования в Режевском городском округе до 2020 года</w:t>
      </w:r>
      <w:r w:rsidR="00271AB0" w:rsidRPr="000B4CB5">
        <w:rPr>
          <w:sz w:val="26"/>
          <w:szCs w:val="26"/>
        </w:rPr>
        <w:t>»</w:t>
      </w:r>
      <w:r w:rsidR="00495F2D" w:rsidRPr="000B4CB5">
        <w:rPr>
          <w:sz w:val="26"/>
          <w:szCs w:val="26"/>
        </w:rPr>
        <w:t xml:space="preserve"> </w:t>
      </w:r>
      <w:r w:rsidR="008E4A85" w:rsidRPr="000B4CB5">
        <w:rPr>
          <w:sz w:val="26"/>
          <w:szCs w:val="26"/>
        </w:rPr>
        <w:t>с изменениями</w:t>
      </w:r>
      <w:r w:rsidR="00FD2CAC" w:rsidRPr="000B4CB5">
        <w:rPr>
          <w:sz w:val="26"/>
          <w:szCs w:val="26"/>
        </w:rPr>
        <w:t>, внесенными постановлениями Администрации Режевского городского округа</w:t>
      </w:r>
      <w:r w:rsidR="0075028E" w:rsidRPr="000B4CB5">
        <w:rPr>
          <w:sz w:val="26"/>
          <w:szCs w:val="26"/>
        </w:rPr>
        <w:t xml:space="preserve"> о</w:t>
      </w:r>
      <w:r w:rsidR="00FD2CAC" w:rsidRPr="000B4CB5">
        <w:rPr>
          <w:sz w:val="26"/>
          <w:szCs w:val="26"/>
        </w:rPr>
        <w:t>т</w:t>
      </w:r>
      <w:r w:rsidR="0075028E" w:rsidRPr="000B4CB5">
        <w:rPr>
          <w:sz w:val="26"/>
          <w:szCs w:val="26"/>
        </w:rPr>
        <w:t xml:space="preserve"> </w:t>
      </w:r>
      <w:r w:rsidR="00FD2CAC" w:rsidRPr="000B4CB5">
        <w:rPr>
          <w:sz w:val="26"/>
          <w:szCs w:val="26"/>
        </w:rPr>
        <w:t>01.06.2016 № 1122</w:t>
      </w:r>
      <w:r w:rsidR="006F3ACC" w:rsidRPr="000B4CB5">
        <w:rPr>
          <w:sz w:val="26"/>
          <w:szCs w:val="26"/>
        </w:rPr>
        <w:t>,</w:t>
      </w:r>
      <w:r w:rsidR="0075028E" w:rsidRPr="000B4CB5">
        <w:rPr>
          <w:sz w:val="26"/>
          <w:szCs w:val="26"/>
        </w:rPr>
        <w:t xml:space="preserve"> </w:t>
      </w:r>
      <w:r w:rsidR="006F3ACC" w:rsidRPr="000B4CB5">
        <w:rPr>
          <w:sz w:val="26"/>
          <w:szCs w:val="26"/>
        </w:rPr>
        <w:t>от 24.11.2016 №</w:t>
      </w:r>
      <w:r w:rsidR="00166B0D" w:rsidRPr="000B4CB5">
        <w:rPr>
          <w:sz w:val="26"/>
          <w:szCs w:val="26"/>
        </w:rPr>
        <w:t xml:space="preserve"> </w:t>
      </w:r>
      <w:r w:rsidR="006F3ACC" w:rsidRPr="000B4CB5">
        <w:rPr>
          <w:sz w:val="26"/>
          <w:szCs w:val="26"/>
        </w:rPr>
        <w:t>2583</w:t>
      </w:r>
      <w:r w:rsidR="00175605" w:rsidRPr="000B4CB5">
        <w:rPr>
          <w:sz w:val="26"/>
          <w:szCs w:val="26"/>
        </w:rPr>
        <w:t>,</w:t>
      </w:r>
      <w:r w:rsidR="0075028E" w:rsidRPr="000B4CB5">
        <w:rPr>
          <w:sz w:val="26"/>
          <w:szCs w:val="26"/>
        </w:rPr>
        <w:t xml:space="preserve"> </w:t>
      </w:r>
      <w:r w:rsidR="006A59B6" w:rsidRPr="000B4CB5">
        <w:rPr>
          <w:sz w:val="26"/>
          <w:szCs w:val="26"/>
        </w:rPr>
        <w:t>от 30.12.2016 №</w:t>
      </w:r>
      <w:r w:rsidR="00166B0D" w:rsidRPr="000B4CB5">
        <w:rPr>
          <w:sz w:val="26"/>
          <w:szCs w:val="26"/>
        </w:rPr>
        <w:t xml:space="preserve"> </w:t>
      </w:r>
      <w:r w:rsidR="006A59B6" w:rsidRPr="000B4CB5">
        <w:rPr>
          <w:sz w:val="26"/>
          <w:szCs w:val="26"/>
        </w:rPr>
        <w:t>2955</w:t>
      </w:r>
      <w:r w:rsidR="00495F2D" w:rsidRPr="000B4CB5">
        <w:rPr>
          <w:sz w:val="26"/>
          <w:szCs w:val="26"/>
        </w:rPr>
        <w:t xml:space="preserve">, от 27.02.2017 </w:t>
      </w:r>
      <w:r w:rsidR="000B4CB5" w:rsidRPr="000B4CB5">
        <w:rPr>
          <w:sz w:val="26"/>
          <w:szCs w:val="26"/>
        </w:rPr>
        <w:t xml:space="preserve">            </w:t>
      </w:r>
      <w:r w:rsidR="00495F2D" w:rsidRPr="000B4CB5">
        <w:rPr>
          <w:sz w:val="26"/>
          <w:szCs w:val="26"/>
        </w:rPr>
        <w:t xml:space="preserve">№ 328, </w:t>
      </w:r>
      <w:r w:rsidRPr="000B4CB5">
        <w:rPr>
          <w:sz w:val="26"/>
          <w:szCs w:val="26"/>
        </w:rPr>
        <w:t xml:space="preserve">от 12.07.2017 </w:t>
      </w:r>
      <w:r w:rsidR="0034224F" w:rsidRPr="000B4CB5">
        <w:rPr>
          <w:sz w:val="26"/>
          <w:szCs w:val="26"/>
        </w:rPr>
        <w:t>№ 1541, от 30.10.2017 № 2424, от 29.12.2017 № 2947, от 01.03.2018</w:t>
      </w:r>
      <w:r w:rsidR="005E7147" w:rsidRPr="000B4CB5">
        <w:rPr>
          <w:sz w:val="26"/>
          <w:szCs w:val="26"/>
        </w:rPr>
        <w:t xml:space="preserve">          </w:t>
      </w:r>
      <w:r w:rsidR="0034224F" w:rsidRPr="000B4CB5">
        <w:rPr>
          <w:sz w:val="26"/>
          <w:szCs w:val="26"/>
        </w:rPr>
        <w:t>№ 365, от 23.05.2018 № 945, от 30.07.2018 № 1463.</w:t>
      </w:r>
      <w:r w:rsidR="00495F2D" w:rsidRPr="000B4CB5">
        <w:rPr>
          <w:sz w:val="26"/>
          <w:szCs w:val="26"/>
        </w:rPr>
        <w:t xml:space="preserve"> </w:t>
      </w:r>
    </w:p>
    <w:p w:rsidR="0093542F" w:rsidRPr="000B4CB5" w:rsidRDefault="00495F2D" w:rsidP="0093542F">
      <w:pPr>
        <w:ind w:firstLine="696"/>
        <w:jc w:val="both"/>
        <w:rPr>
          <w:sz w:val="26"/>
          <w:szCs w:val="26"/>
        </w:rPr>
      </w:pPr>
      <w:r w:rsidRPr="000B4CB5">
        <w:rPr>
          <w:sz w:val="26"/>
          <w:szCs w:val="26"/>
        </w:rPr>
        <w:t>3</w:t>
      </w:r>
      <w:r w:rsidR="0093542F" w:rsidRPr="000B4CB5">
        <w:rPr>
          <w:sz w:val="26"/>
          <w:szCs w:val="26"/>
        </w:rPr>
        <w:t>. Организационному отделу администрации (Н.Р. Дмитриева) разместить настоящее постановление на официальном сайте Режевского городского округа.</w:t>
      </w:r>
    </w:p>
    <w:p w:rsidR="00495F2D" w:rsidRPr="000B4CB5" w:rsidRDefault="00495F2D" w:rsidP="0093542F">
      <w:pPr>
        <w:ind w:firstLine="696"/>
        <w:jc w:val="both"/>
        <w:rPr>
          <w:sz w:val="26"/>
          <w:szCs w:val="26"/>
        </w:rPr>
      </w:pPr>
      <w:r w:rsidRPr="000B4CB5">
        <w:rPr>
          <w:sz w:val="26"/>
          <w:szCs w:val="26"/>
        </w:rPr>
        <w:t xml:space="preserve">4. </w:t>
      </w:r>
      <w:r w:rsidR="00CD415B" w:rsidRPr="000B4CB5">
        <w:rPr>
          <w:sz w:val="26"/>
          <w:szCs w:val="26"/>
        </w:rPr>
        <w:t xml:space="preserve">  </w:t>
      </w:r>
      <w:r w:rsidRPr="000B4CB5">
        <w:rPr>
          <w:sz w:val="26"/>
          <w:szCs w:val="26"/>
        </w:rPr>
        <w:t xml:space="preserve">Настоящее постановление вступает в силу с </w:t>
      </w:r>
      <w:r w:rsidR="00F706EB">
        <w:rPr>
          <w:sz w:val="26"/>
          <w:szCs w:val="26"/>
        </w:rPr>
        <w:t>0</w:t>
      </w:r>
      <w:r w:rsidRPr="000B4CB5">
        <w:rPr>
          <w:sz w:val="26"/>
          <w:szCs w:val="26"/>
        </w:rPr>
        <w:t xml:space="preserve">1 </w:t>
      </w:r>
      <w:r w:rsidR="00932927" w:rsidRPr="000B4CB5">
        <w:rPr>
          <w:sz w:val="26"/>
          <w:szCs w:val="26"/>
        </w:rPr>
        <w:t xml:space="preserve">января </w:t>
      </w:r>
      <w:r w:rsidR="0034224F" w:rsidRPr="000B4CB5">
        <w:rPr>
          <w:sz w:val="26"/>
          <w:szCs w:val="26"/>
        </w:rPr>
        <w:t>2019</w:t>
      </w:r>
      <w:r w:rsidRPr="000B4CB5">
        <w:rPr>
          <w:sz w:val="26"/>
          <w:szCs w:val="26"/>
        </w:rPr>
        <w:t xml:space="preserve"> </w:t>
      </w:r>
      <w:r w:rsidR="0075028E" w:rsidRPr="000B4CB5">
        <w:rPr>
          <w:sz w:val="26"/>
          <w:szCs w:val="26"/>
        </w:rPr>
        <w:t>года.</w:t>
      </w:r>
    </w:p>
    <w:p w:rsidR="00495F2D" w:rsidRPr="000B4CB5" w:rsidRDefault="00495F2D" w:rsidP="00495F2D">
      <w:pPr>
        <w:ind w:left="-24" w:firstLine="720"/>
        <w:jc w:val="both"/>
        <w:rPr>
          <w:sz w:val="26"/>
          <w:szCs w:val="26"/>
        </w:rPr>
      </w:pPr>
      <w:r w:rsidRPr="000B4CB5">
        <w:rPr>
          <w:sz w:val="26"/>
          <w:szCs w:val="26"/>
        </w:rPr>
        <w:t>5</w:t>
      </w:r>
      <w:r w:rsidR="009355E8" w:rsidRPr="000B4CB5">
        <w:rPr>
          <w:sz w:val="26"/>
          <w:szCs w:val="26"/>
        </w:rPr>
        <w:t xml:space="preserve">. </w:t>
      </w:r>
      <w:r w:rsidR="00D24352">
        <w:rPr>
          <w:sz w:val="26"/>
          <w:szCs w:val="26"/>
        </w:rPr>
        <w:t xml:space="preserve"> </w:t>
      </w:r>
      <w:r w:rsidRPr="000B4CB5">
        <w:rPr>
          <w:sz w:val="26"/>
          <w:szCs w:val="26"/>
        </w:rPr>
        <w:t xml:space="preserve">Контроль </w:t>
      </w:r>
      <w:r w:rsidR="0034224F" w:rsidRPr="000B4CB5">
        <w:rPr>
          <w:sz w:val="26"/>
          <w:szCs w:val="26"/>
        </w:rPr>
        <w:t xml:space="preserve">за </w:t>
      </w:r>
      <w:r w:rsidRPr="000B4CB5">
        <w:rPr>
          <w:sz w:val="26"/>
          <w:szCs w:val="26"/>
        </w:rPr>
        <w:t>исполнением настоящего постановления возложить на заместителя главы администрации по социальным вопросам Е.Ю. Матвееву</w:t>
      </w:r>
    </w:p>
    <w:p w:rsidR="00495F2D" w:rsidRPr="000B4CB5" w:rsidRDefault="00495F2D" w:rsidP="00495F2D">
      <w:pPr>
        <w:jc w:val="both"/>
        <w:rPr>
          <w:sz w:val="26"/>
          <w:szCs w:val="26"/>
        </w:rPr>
      </w:pPr>
    </w:p>
    <w:p w:rsidR="00166B0D" w:rsidRPr="000B4CB5" w:rsidRDefault="00166B0D" w:rsidP="00495F2D">
      <w:pPr>
        <w:jc w:val="both"/>
        <w:rPr>
          <w:sz w:val="26"/>
          <w:szCs w:val="26"/>
        </w:rPr>
      </w:pPr>
    </w:p>
    <w:p w:rsidR="00495F2D" w:rsidRPr="000B4CB5" w:rsidRDefault="00380EAC" w:rsidP="00495F2D">
      <w:pPr>
        <w:jc w:val="both"/>
        <w:rPr>
          <w:sz w:val="26"/>
          <w:szCs w:val="26"/>
        </w:rPr>
      </w:pPr>
      <w:r w:rsidRPr="000B4CB5">
        <w:rPr>
          <w:sz w:val="26"/>
          <w:szCs w:val="26"/>
        </w:rPr>
        <w:t>Глава А</w:t>
      </w:r>
      <w:r w:rsidR="00495F2D" w:rsidRPr="000B4CB5">
        <w:rPr>
          <w:sz w:val="26"/>
          <w:szCs w:val="26"/>
        </w:rPr>
        <w:t xml:space="preserve">дминистрации </w:t>
      </w:r>
    </w:p>
    <w:p w:rsidR="00495F2D" w:rsidRPr="000B4CB5" w:rsidRDefault="00495F2D" w:rsidP="00495F2D">
      <w:pPr>
        <w:jc w:val="both"/>
        <w:rPr>
          <w:sz w:val="26"/>
          <w:szCs w:val="26"/>
        </w:rPr>
      </w:pPr>
      <w:r w:rsidRPr="000B4CB5">
        <w:rPr>
          <w:sz w:val="26"/>
          <w:szCs w:val="26"/>
        </w:rPr>
        <w:t>Режевского городского округа</w:t>
      </w:r>
      <w:r w:rsidRPr="000B4CB5">
        <w:rPr>
          <w:sz w:val="26"/>
          <w:szCs w:val="26"/>
        </w:rPr>
        <w:tab/>
      </w:r>
      <w:r w:rsidRPr="000B4CB5">
        <w:rPr>
          <w:sz w:val="26"/>
          <w:szCs w:val="26"/>
        </w:rPr>
        <w:tab/>
      </w:r>
      <w:r w:rsidRPr="000B4CB5">
        <w:rPr>
          <w:sz w:val="26"/>
          <w:szCs w:val="26"/>
        </w:rPr>
        <w:tab/>
      </w:r>
      <w:r w:rsidRPr="000B4CB5">
        <w:rPr>
          <w:sz w:val="26"/>
          <w:szCs w:val="26"/>
        </w:rPr>
        <w:tab/>
      </w:r>
      <w:r w:rsidRPr="000B4CB5">
        <w:rPr>
          <w:sz w:val="26"/>
          <w:szCs w:val="26"/>
        </w:rPr>
        <w:tab/>
      </w:r>
      <w:r w:rsidR="00166B0D" w:rsidRPr="000B4CB5">
        <w:rPr>
          <w:sz w:val="26"/>
          <w:szCs w:val="26"/>
        </w:rPr>
        <w:tab/>
        <w:t xml:space="preserve">    </w:t>
      </w:r>
      <w:r w:rsidR="000B4CB5">
        <w:rPr>
          <w:sz w:val="26"/>
          <w:szCs w:val="26"/>
        </w:rPr>
        <w:tab/>
      </w:r>
      <w:r w:rsidR="000B4CB5" w:rsidRPr="000B4CB5">
        <w:rPr>
          <w:sz w:val="26"/>
          <w:szCs w:val="26"/>
        </w:rPr>
        <w:t xml:space="preserve">      </w:t>
      </w:r>
      <w:r w:rsidR="00166B0D" w:rsidRPr="000B4CB5">
        <w:rPr>
          <w:sz w:val="26"/>
          <w:szCs w:val="26"/>
        </w:rPr>
        <w:t xml:space="preserve">    </w:t>
      </w:r>
      <w:r w:rsidRPr="000B4CB5">
        <w:rPr>
          <w:sz w:val="26"/>
          <w:szCs w:val="26"/>
        </w:rPr>
        <w:t>В.Ф. Шлегель</w:t>
      </w:r>
    </w:p>
    <w:p w:rsidR="00495F2D" w:rsidRPr="000B4CB5" w:rsidRDefault="00495F2D" w:rsidP="00495F2D">
      <w:pPr>
        <w:jc w:val="both"/>
        <w:rPr>
          <w:sz w:val="26"/>
          <w:szCs w:val="26"/>
        </w:rPr>
      </w:pPr>
    </w:p>
    <w:p w:rsidR="00495F2D" w:rsidRPr="000B4CB5" w:rsidRDefault="00495F2D" w:rsidP="00495F2D">
      <w:pPr>
        <w:jc w:val="both"/>
        <w:rPr>
          <w:sz w:val="26"/>
          <w:szCs w:val="26"/>
        </w:rPr>
      </w:pPr>
    </w:p>
    <w:p w:rsidR="00495F2D" w:rsidRPr="000B4CB5" w:rsidRDefault="00495F2D" w:rsidP="00495F2D">
      <w:pPr>
        <w:jc w:val="both"/>
        <w:rPr>
          <w:sz w:val="26"/>
          <w:szCs w:val="26"/>
        </w:rPr>
      </w:pPr>
      <w:r w:rsidRPr="000B4CB5">
        <w:rPr>
          <w:sz w:val="26"/>
          <w:szCs w:val="26"/>
        </w:rPr>
        <w:t>И.В. Клюева</w:t>
      </w:r>
    </w:p>
    <w:tbl>
      <w:tblPr>
        <w:tblW w:w="0" w:type="auto"/>
        <w:tblInd w:w="5778" w:type="dxa"/>
        <w:tblLook w:val="04A0"/>
      </w:tblPr>
      <w:tblGrid>
        <w:gridCol w:w="4643"/>
      </w:tblGrid>
      <w:tr w:rsidR="009B7B09" w:rsidTr="008D6974">
        <w:trPr>
          <w:trHeight w:val="1199"/>
        </w:trPr>
        <w:tc>
          <w:tcPr>
            <w:tcW w:w="4643" w:type="dxa"/>
            <w:shd w:val="clear" w:color="auto" w:fill="auto"/>
          </w:tcPr>
          <w:p w:rsidR="009B7B09" w:rsidRPr="008D6974" w:rsidRDefault="009B7B09" w:rsidP="008D6974">
            <w:pPr>
              <w:rPr>
                <w:sz w:val="28"/>
              </w:rPr>
            </w:pPr>
            <w:r w:rsidRPr="008D6974">
              <w:rPr>
                <w:sz w:val="28"/>
              </w:rPr>
              <w:lastRenderedPageBreak/>
              <w:t>УТВЕРЖДЕНА</w:t>
            </w:r>
          </w:p>
          <w:p w:rsidR="009B7B09" w:rsidRPr="008D6974" w:rsidRDefault="009B7B09" w:rsidP="008D6974">
            <w:pPr>
              <w:rPr>
                <w:sz w:val="28"/>
              </w:rPr>
            </w:pPr>
            <w:r w:rsidRPr="008D6974">
              <w:rPr>
                <w:sz w:val="28"/>
              </w:rPr>
              <w:t>Постановлением Администрации Режевского городского округа</w:t>
            </w:r>
          </w:p>
          <w:p w:rsidR="009B7B09" w:rsidRPr="008D6974" w:rsidRDefault="009B7B09" w:rsidP="008D6974">
            <w:pPr>
              <w:rPr>
                <w:sz w:val="28"/>
              </w:rPr>
            </w:pPr>
            <w:r w:rsidRPr="008D6974">
              <w:rPr>
                <w:sz w:val="28"/>
              </w:rPr>
              <w:t xml:space="preserve">от               №  </w:t>
            </w:r>
          </w:p>
          <w:p w:rsidR="009B7B09" w:rsidRPr="008D6974" w:rsidRDefault="009B7B09" w:rsidP="009B7B09">
            <w:pPr>
              <w:rPr>
                <w:sz w:val="28"/>
              </w:rPr>
            </w:pPr>
            <w:r w:rsidRPr="008D6974">
              <w:rPr>
                <w:sz w:val="28"/>
              </w:rPr>
              <w:t>«Об утверждении муниципальной программы «Развитие системы образования в Режевском городском округе до 2024 года»</w:t>
            </w:r>
          </w:p>
        </w:tc>
      </w:tr>
    </w:tbl>
    <w:p w:rsidR="009B7B09" w:rsidRDefault="009B7B09" w:rsidP="009B7B09">
      <w:pPr>
        <w:rPr>
          <w:sz w:val="28"/>
        </w:rPr>
      </w:pPr>
    </w:p>
    <w:p w:rsidR="009B7B09" w:rsidRDefault="009B7B09" w:rsidP="009B7B09">
      <w:pPr>
        <w:rPr>
          <w:sz w:val="28"/>
        </w:rPr>
      </w:pPr>
    </w:p>
    <w:p w:rsidR="009B7B09" w:rsidRDefault="009B7B09" w:rsidP="009B7B09">
      <w:pPr>
        <w:widowControl w:val="0"/>
        <w:autoSpaceDE w:val="0"/>
        <w:autoSpaceDN w:val="0"/>
        <w:adjustRightInd w:val="0"/>
        <w:ind w:left="5760"/>
        <w:rPr>
          <w:sz w:val="28"/>
        </w:rPr>
      </w:pPr>
    </w:p>
    <w:p w:rsidR="009B7B09" w:rsidRPr="00182B4E" w:rsidRDefault="009B7B09" w:rsidP="009B7B09">
      <w:pPr>
        <w:widowControl w:val="0"/>
        <w:autoSpaceDE w:val="0"/>
        <w:autoSpaceDN w:val="0"/>
        <w:adjustRightInd w:val="0"/>
        <w:jc w:val="center"/>
        <w:rPr>
          <w:b/>
          <w:sz w:val="28"/>
        </w:rPr>
      </w:pPr>
      <w:r w:rsidRPr="00182B4E">
        <w:rPr>
          <w:b/>
          <w:sz w:val="28"/>
        </w:rPr>
        <w:t>МУНИЦИПАЛЬНАЯ ПРОГРАММА</w:t>
      </w:r>
    </w:p>
    <w:p w:rsidR="009B7B09" w:rsidRPr="00182B4E" w:rsidRDefault="00BA2EA8" w:rsidP="009B7B09">
      <w:pPr>
        <w:widowControl w:val="0"/>
        <w:autoSpaceDE w:val="0"/>
        <w:autoSpaceDN w:val="0"/>
        <w:adjustRightInd w:val="0"/>
        <w:jc w:val="center"/>
        <w:rPr>
          <w:b/>
          <w:sz w:val="28"/>
        </w:rPr>
      </w:pPr>
      <w:r>
        <w:rPr>
          <w:b/>
          <w:sz w:val="28"/>
        </w:rPr>
        <w:t>«</w:t>
      </w:r>
      <w:r w:rsidR="009B7B09" w:rsidRPr="00182B4E">
        <w:rPr>
          <w:b/>
          <w:sz w:val="28"/>
        </w:rPr>
        <w:t xml:space="preserve">Развитие системы образования в Режевском </w:t>
      </w:r>
      <w:r w:rsidR="009B7B09">
        <w:rPr>
          <w:b/>
          <w:sz w:val="28"/>
        </w:rPr>
        <w:t>городском округе до 2024</w:t>
      </w:r>
      <w:r w:rsidR="009B7B09" w:rsidRPr="00182B4E">
        <w:rPr>
          <w:b/>
          <w:sz w:val="28"/>
        </w:rPr>
        <w:t xml:space="preserve"> года»</w:t>
      </w:r>
    </w:p>
    <w:p w:rsidR="009B7B09" w:rsidRDefault="009B7B09" w:rsidP="009B7B09">
      <w:pPr>
        <w:widowControl w:val="0"/>
        <w:autoSpaceDE w:val="0"/>
        <w:autoSpaceDN w:val="0"/>
        <w:adjustRightInd w:val="0"/>
        <w:jc w:val="center"/>
        <w:rPr>
          <w:sz w:val="28"/>
        </w:rPr>
      </w:pPr>
    </w:p>
    <w:p w:rsidR="009B7B09" w:rsidRDefault="009B7B09" w:rsidP="009B7B09">
      <w:pPr>
        <w:widowControl w:val="0"/>
        <w:autoSpaceDE w:val="0"/>
        <w:autoSpaceDN w:val="0"/>
        <w:adjustRightInd w:val="0"/>
        <w:jc w:val="center"/>
        <w:rPr>
          <w:sz w:val="28"/>
        </w:rPr>
      </w:pPr>
      <w:r>
        <w:rPr>
          <w:sz w:val="28"/>
        </w:rPr>
        <w:t xml:space="preserve">ПАСПОРТ </w:t>
      </w:r>
    </w:p>
    <w:p w:rsidR="009B7B09" w:rsidRPr="00271AB0" w:rsidRDefault="009B7B09" w:rsidP="009B7B09">
      <w:pPr>
        <w:widowControl w:val="0"/>
        <w:autoSpaceDE w:val="0"/>
        <w:autoSpaceDN w:val="0"/>
        <w:adjustRightInd w:val="0"/>
        <w:jc w:val="center"/>
        <w:rPr>
          <w:sz w:val="28"/>
        </w:rPr>
      </w:pPr>
      <w:r w:rsidRPr="00271AB0">
        <w:rPr>
          <w:sz w:val="28"/>
        </w:rPr>
        <w:t xml:space="preserve">МУНИЦИПАЛЬНОЙ ПРОГРАММЫ </w:t>
      </w:r>
    </w:p>
    <w:p w:rsidR="00C73321" w:rsidRPr="00C73321" w:rsidRDefault="00DE1F36" w:rsidP="00C73321">
      <w:pPr>
        <w:widowControl w:val="0"/>
        <w:autoSpaceDE w:val="0"/>
        <w:autoSpaceDN w:val="0"/>
        <w:adjustRightInd w:val="0"/>
        <w:jc w:val="center"/>
        <w:rPr>
          <w:sz w:val="28"/>
        </w:rPr>
      </w:pPr>
      <w:r w:rsidRPr="00C73321">
        <w:rPr>
          <w:sz w:val="28"/>
        </w:rPr>
        <w:t>«</w:t>
      </w:r>
      <w:r w:rsidR="00C73321" w:rsidRPr="00C73321">
        <w:rPr>
          <w:sz w:val="28"/>
        </w:rPr>
        <w:t>Развитие системы образования в Режевском городском округе до 2024 года»</w:t>
      </w:r>
    </w:p>
    <w:tbl>
      <w:tblPr>
        <w:tblW w:w="1049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3125"/>
        <w:gridCol w:w="7371"/>
      </w:tblGrid>
      <w:tr w:rsidR="009B7B09" w:rsidTr="00763FD7">
        <w:tc>
          <w:tcPr>
            <w:tcW w:w="3125" w:type="dxa"/>
            <w:tcBorders>
              <w:top w:val="single" w:sz="4" w:space="0" w:color="auto"/>
              <w:left w:val="single" w:sz="4" w:space="0" w:color="auto"/>
              <w:bottom w:val="single" w:sz="4" w:space="0" w:color="auto"/>
              <w:right w:val="single" w:sz="4" w:space="0" w:color="auto"/>
            </w:tcBorders>
            <w:hideMark/>
          </w:tcPr>
          <w:p w:rsidR="009B7B09" w:rsidRDefault="009B7B09" w:rsidP="008A2530">
            <w:pPr>
              <w:pStyle w:val="ConsPlusCell"/>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w:t>
            </w:r>
            <w:r w:rsidR="0075028E">
              <w:rPr>
                <w:rFonts w:ascii="Times New Roman" w:hAnsi="Times New Roman" w:cs="Times New Roman"/>
                <w:sz w:val="28"/>
                <w:szCs w:val="28"/>
              </w:rPr>
              <w:t xml:space="preserve"> </w:t>
            </w:r>
            <w:r>
              <w:rPr>
                <w:rFonts w:ascii="Times New Roman" w:hAnsi="Times New Roman" w:cs="Times New Roman"/>
                <w:sz w:val="28"/>
                <w:szCs w:val="28"/>
              </w:rPr>
              <w:t>программы</w:t>
            </w:r>
          </w:p>
        </w:tc>
        <w:tc>
          <w:tcPr>
            <w:tcW w:w="7371" w:type="dxa"/>
            <w:tcBorders>
              <w:top w:val="single" w:sz="4" w:space="0" w:color="auto"/>
              <w:left w:val="single" w:sz="4" w:space="0" w:color="auto"/>
              <w:bottom w:val="single" w:sz="4" w:space="0" w:color="auto"/>
              <w:right w:val="single" w:sz="4" w:space="0" w:color="auto"/>
            </w:tcBorders>
            <w:hideMark/>
          </w:tcPr>
          <w:p w:rsidR="009B7B09" w:rsidRDefault="009B7B09" w:rsidP="008D6974">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Администрации </w:t>
            </w:r>
          </w:p>
          <w:p w:rsidR="009B7B09" w:rsidRDefault="009B7B09" w:rsidP="008D6974">
            <w:pPr>
              <w:pStyle w:val="ConsPlusCell"/>
              <w:jc w:val="both"/>
              <w:rPr>
                <w:rFonts w:ascii="Times New Roman" w:hAnsi="Times New Roman" w:cs="Times New Roman"/>
                <w:sz w:val="28"/>
                <w:szCs w:val="28"/>
              </w:rPr>
            </w:pPr>
            <w:r>
              <w:rPr>
                <w:rFonts w:ascii="Times New Roman" w:hAnsi="Times New Roman" w:cs="Times New Roman"/>
                <w:sz w:val="28"/>
                <w:szCs w:val="28"/>
              </w:rPr>
              <w:t>Режевского городского округа</w:t>
            </w:r>
          </w:p>
        </w:tc>
      </w:tr>
      <w:tr w:rsidR="009B7B09" w:rsidTr="00763FD7">
        <w:tc>
          <w:tcPr>
            <w:tcW w:w="3125" w:type="dxa"/>
            <w:tcBorders>
              <w:top w:val="single" w:sz="4" w:space="0" w:color="auto"/>
              <w:left w:val="single" w:sz="4" w:space="0" w:color="auto"/>
              <w:bottom w:val="single" w:sz="4" w:space="0" w:color="auto"/>
              <w:right w:val="single" w:sz="4" w:space="0" w:color="auto"/>
            </w:tcBorders>
            <w:hideMark/>
          </w:tcPr>
          <w:p w:rsidR="009B7B09" w:rsidRDefault="009B7B09" w:rsidP="0075028E">
            <w:pPr>
              <w:pStyle w:val="ConsPlusCell"/>
              <w:rPr>
                <w:rFonts w:ascii="Times New Roman" w:hAnsi="Times New Roman" w:cs="Times New Roman"/>
                <w:sz w:val="28"/>
                <w:szCs w:val="28"/>
              </w:rPr>
            </w:pPr>
            <w:r>
              <w:rPr>
                <w:rFonts w:ascii="Times New Roman" w:hAnsi="Times New Roman" w:cs="Times New Roman"/>
                <w:sz w:val="28"/>
                <w:szCs w:val="28"/>
              </w:rPr>
              <w:t>Сроки реализации  муниципальной программы</w:t>
            </w:r>
          </w:p>
        </w:tc>
        <w:tc>
          <w:tcPr>
            <w:tcW w:w="7371" w:type="dxa"/>
            <w:tcBorders>
              <w:top w:val="single" w:sz="4" w:space="0" w:color="auto"/>
              <w:left w:val="single" w:sz="4" w:space="0" w:color="auto"/>
              <w:bottom w:val="single" w:sz="4" w:space="0" w:color="auto"/>
              <w:right w:val="single" w:sz="4" w:space="0" w:color="auto"/>
            </w:tcBorders>
            <w:hideMark/>
          </w:tcPr>
          <w:p w:rsidR="009B7B09" w:rsidRDefault="00B076BE" w:rsidP="008D6974">
            <w:pPr>
              <w:pStyle w:val="ConsPlusCell"/>
              <w:jc w:val="both"/>
              <w:rPr>
                <w:rFonts w:ascii="Times New Roman" w:hAnsi="Times New Roman" w:cs="Times New Roman"/>
                <w:sz w:val="28"/>
                <w:szCs w:val="28"/>
              </w:rPr>
            </w:pPr>
            <w:r>
              <w:rPr>
                <w:rFonts w:ascii="Times New Roman" w:hAnsi="Times New Roman" w:cs="Times New Roman"/>
                <w:sz w:val="28"/>
                <w:szCs w:val="28"/>
              </w:rPr>
              <w:t>2019</w:t>
            </w:r>
            <w:r w:rsidR="009B7B09">
              <w:rPr>
                <w:rFonts w:ascii="Times New Roman" w:hAnsi="Times New Roman" w:cs="Times New Roman"/>
                <w:sz w:val="28"/>
                <w:szCs w:val="28"/>
              </w:rPr>
              <w:t>-2024 годы</w:t>
            </w:r>
          </w:p>
        </w:tc>
      </w:tr>
      <w:tr w:rsidR="009B7B09" w:rsidTr="00763FD7">
        <w:trPr>
          <w:trHeight w:val="375"/>
        </w:trPr>
        <w:tc>
          <w:tcPr>
            <w:tcW w:w="3125" w:type="dxa"/>
            <w:tcBorders>
              <w:top w:val="single" w:sz="4" w:space="0" w:color="auto"/>
              <w:left w:val="single" w:sz="4" w:space="0" w:color="auto"/>
              <w:bottom w:val="single" w:sz="4" w:space="0" w:color="auto"/>
              <w:right w:val="single" w:sz="4" w:space="0" w:color="auto"/>
            </w:tcBorders>
          </w:tcPr>
          <w:p w:rsidR="009B7B09" w:rsidRDefault="009B7B09" w:rsidP="008A2530">
            <w:pPr>
              <w:widowControl w:val="0"/>
              <w:autoSpaceDE w:val="0"/>
              <w:autoSpaceDN w:val="0"/>
              <w:adjustRightInd w:val="0"/>
              <w:rPr>
                <w:sz w:val="28"/>
                <w:szCs w:val="28"/>
              </w:rPr>
            </w:pPr>
            <w:r>
              <w:rPr>
                <w:sz w:val="28"/>
                <w:szCs w:val="28"/>
              </w:rPr>
              <w:t>Цели и задачи муниципальной программы</w:t>
            </w:r>
          </w:p>
        </w:tc>
        <w:tc>
          <w:tcPr>
            <w:tcW w:w="7371" w:type="dxa"/>
            <w:tcBorders>
              <w:top w:val="single" w:sz="4" w:space="0" w:color="auto"/>
              <w:left w:val="single" w:sz="4" w:space="0" w:color="auto"/>
              <w:bottom w:val="single" w:sz="4" w:space="0" w:color="auto"/>
              <w:right w:val="single" w:sz="4" w:space="0" w:color="auto"/>
            </w:tcBorders>
            <w:hideMark/>
          </w:tcPr>
          <w:p w:rsidR="00170932" w:rsidRDefault="0034224F" w:rsidP="0034224F">
            <w:pPr>
              <w:pStyle w:val="ConsPlusCell"/>
              <w:jc w:val="both"/>
              <w:rPr>
                <w:rFonts w:ascii="Times New Roman" w:hAnsi="Times New Roman" w:cs="Times New Roman"/>
                <w:sz w:val="28"/>
                <w:szCs w:val="28"/>
              </w:rPr>
            </w:pPr>
            <w:r w:rsidRPr="00271AB0">
              <w:rPr>
                <w:rFonts w:ascii="Times New Roman" w:hAnsi="Times New Roman" w:cs="Times New Roman"/>
                <w:sz w:val="28"/>
                <w:szCs w:val="28"/>
              </w:rPr>
              <w:t>Цель 1</w:t>
            </w:r>
            <w:r w:rsidR="00DE1F36" w:rsidRPr="00271AB0">
              <w:rPr>
                <w:rFonts w:ascii="Times New Roman" w:hAnsi="Times New Roman" w:cs="Times New Roman"/>
                <w:sz w:val="28"/>
                <w:szCs w:val="28"/>
              </w:rPr>
              <w:t>.</w:t>
            </w:r>
            <w:r w:rsidR="00BA2EA8" w:rsidRPr="00271AB0">
              <w:rPr>
                <w:rFonts w:ascii="Times New Roman" w:hAnsi="Times New Roman" w:cs="Times New Roman"/>
                <w:sz w:val="28"/>
                <w:szCs w:val="28"/>
              </w:rPr>
              <w:t xml:space="preserve"> </w:t>
            </w:r>
            <w:r w:rsidR="000B1012" w:rsidRPr="00271AB0">
              <w:rPr>
                <w:rFonts w:ascii="Times New Roman" w:hAnsi="Times New Roman" w:cs="Times New Roman"/>
                <w:sz w:val="28"/>
                <w:szCs w:val="28"/>
              </w:rPr>
              <w:t>О</w:t>
            </w:r>
            <w:r w:rsidR="00170932" w:rsidRPr="00271AB0">
              <w:rPr>
                <w:rFonts w:ascii="Times New Roman" w:hAnsi="Times New Roman" w:cs="Times New Roman"/>
                <w:sz w:val="28"/>
                <w:szCs w:val="28"/>
              </w:rPr>
              <w:t>беспечение</w:t>
            </w:r>
            <w:r w:rsidR="00170932" w:rsidRPr="00763FD7">
              <w:rPr>
                <w:rFonts w:ascii="Times New Roman" w:hAnsi="Times New Roman" w:cs="Times New Roman"/>
                <w:sz w:val="28"/>
                <w:szCs w:val="28"/>
              </w:rPr>
              <w:t xml:space="preserve"> условий для подготовки в  Режевском городском округе рабочих кадров в масштабах и с качеством, удовлетворяющим текущие и перспективные потребности экономики  Режевского городского округа и Свердловской области, с учетом программ развития промышленного сектора экономики, обеспечения импортозамещения и возращения отечественным предприятиям технологического лидерства</w:t>
            </w:r>
            <w:r>
              <w:rPr>
                <w:rFonts w:ascii="Times New Roman" w:hAnsi="Times New Roman" w:cs="Times New Roman"/>
                <w:sz w:val="28"/>
                <w:szCs w:val="28"/>
              </w:rPr>
              <w:t>.</w:t>
            </w:r>
          </w:p>
          <w:p w:rsidR="0034224F" w:rsidRDefault="0034224F" w:rsidP="00FA7C3D">
            <w:pPr>
              <w:pStyle w:val="ConsPlusCell"/>
              <w:jc w:val="both"/>
              <w:rPr>
                <w:rFonts w:ascii="Times New Roman" w:hAnsi="Times New Roman" w:cs="Times New Roman"/>
                <w:sz w:val="28"/>
                <w:szCs w:val="28"/>
              </w:rPr>
            </w:pPr>
            <w:r w:rsidRPr="00271AB0">
              <w:rPr>
                <w:rFonts w:ascii="Times New Roman" w:hAnsi="Times New Roman" w:cs="Times New Roman"/>
                <w:sz w:val="28"/>
                <w:szCs w:val="28"/>
              </w:rPr>
              <w:t>Задача</w:t>
            </w:r>
            <w:r w:rsidR="00FA7C3D" w:rsidRPr="00271AB0">
              <w:rPr>
                <w:rFonts w:ascii="Times New Roman" w:hAnsi="Times New Roman" w:cs="Times New Roman"/>
                <w:sz w:val="28"/>
                <w:szCs w:val="28"/>
              </w:rPr>
              <w:t xml:space="preserve"> 1</w:t>
            </w:r>
            <w:r w:rsidR="00DE1F36" w:rsidRPr="00271AB0">
              <w:rPr>
                <w:rFonts w:ascii="Times New Roman" w:hAnsi="Times New Roman" w:cs="Times New Roman"/>
                <w:sz w:val="28"/>
                <w:szCs w:val="28"/>
              </w:rPr>
              <w:t>.</w:t>
            </w:r>
            <w:r w:rsidR="00BA2EA8">
              <w:rPr>
                <w:rFonts w:ascii="Times New Roman" w:hAnsi="Times New Roman" w:cs="Times New Roman"/>
                <w:sz w:val="28"/>
                <w:szCs w:val="28"/>
              </w:rPr>
              <w:t xml:space="preserve"> </w:t>
            </w:r>
            <w:r w:rsidR="000B1012">
              <w:rPr>
                <w:rFonts w:ascii="Times New Roman" w:hAnsi="Times New Roman" w:cs="Times New Roman"/>
                <w:sz w:val="28"/>
                <w:szCs w:val="28"/>
              </w:rPr>
              <w:t>С</w:t>
            </w:r>
            <w:r w:rsidRPr="00763FD7">
              <w:rPr>
                <w:rFonts w:ascii="Times New Roman" w:hAnsi="Times New Roman" w:cs="Times New Roman"/>
                <w:sz w:val="28"/>
                <w:szCs w:val="28"/>
              </w:rPr>
              <w:t>оздание условий для реализации дополнительных образовательных программ по наиболее востребованным и перспективным профессиям и специальностям;</w:t>
            </w:r>
          </w:p>
          <w:p w:rsidR="0034224F" w:rsidRDefault="00FA7C3D" w:rsidP="00FA7C3D">
            <w:pPr>
              <w:pStyle w:val="ConsPlusCell"/>
              <w:jc w:val="both"/>
              <w:rPr>
                <w:rFonts w:ascii="Times New Roman" w:hAnsi="Times New Roman" w:cs="Times New Roman"/>
                <w:sz w:val="28"/>
                <w:szCs w:val="28"/>
              </w:rPr>
            </w:pPr>
            <w:r w:rsidRPr="00271AB0">
              <w:rPr>
                <w:rFonts w:ascii="Times New Roman" w:hAnsi="Times New Roman" w:cs="Times New Roman"/>
                <w:sz w:val="28"/>
                <w:szCs w:val="28"/>
              </w:rPr>
              <w:t>З</w:t>
            </w:r>
            <w:r w:rsidR="00EC1CC7" w:rsidRPr="00271AB0">
              <w:rPr>
                <w:rFonts w:ascii="Times New Roman" w:hAnsi="Times New Roman" w:cs="Times New Roman"/>
                <w:sz w:val="28"/>
                <w:szCs w:val="28"/>
              </w:rPr>
              <w:t>адача 2</w:t>
            </w:r>
            <w:r w:rsidR="00DE1F36" w:rsidRPr="00271AB0">
              <w:rPr>
                <w:rFonts w:ascii="Times New Roman" w:hAnsi="Times New Roman" w:cs="Times New Roman"/>
                <w:sz w:val="28"/>
                <w:szCs w:val="28"/>
              </w:rPr>
              <w:t>.</w:t>
            </w:r>
            <w:r w:rsidR="00271AB0">
              <w:rPr>
                <w:rFonts w:ascii="Times New Roman" w:hAnsi="Times New Roman" w:cs="Times New Roman"/>
                <w:sz w:val="28"/>
                <w:szCs w:val="28"/>
              </w:rPr>
              <w:t xml:space="preserve"> </w:t>
            </w:r>
            <w:r w:rsidR="00BA2EA8">
              <w:rPr>
                <w:rFonts w:ascii="Times New Roman" w:hAnsi="Times New Roman" w:cs="Times New Roman"/>
                <w:sz w:val="28"/>
                <w:szCs w:val="28"/>
              </w:rPr>
              <w:t xml:space="preserve"> </w:t>
            </w:r>
            <w:r w:rsidR="000B1012">
              <w:rPr>
                <w:rFonts w:ascii="Times New Roman" w:hAnsi="Times New Roman" w:cs="Times New Roman"/>
                <w:sz w:val="28"/>
                <w:szCs w:val="28"/>
              </w:rPr>
              <w:t>М</w:t>
            </w:r>
            <w:r w:rsidR="0034224F" w:rsidRPr="00763FD7">
              <w:rPr>
                <w:rFonts w:ascii="Times New Roman" w:hAnsi="Times New Roman" w:cs="Times New Roman"/>
                <w:sz w:val="28"/>
                <w:szCs w:val="28"/>
              </w:rPr>
              <w:t>одернизация материально-технической, учебно-методической базы муниципальных образовательных организаций Режевского городского округа, осуществляющих реализацию программ естественно-научного ци</w:t>
            </w:r>
            <w:r>
              <w:rPr>
                <w:rFonts w:ascii="Times New Roman" w:hAnsi="Times New Roman" w:cs="Times New Roman"/>
                <w:sz w:val="28"/>
                <w:szCs w:val="28"/>
              </w:rPr>
              <w:t>кла и профориентационной работы</w:t>
            </w:r>
            <w:r w:rsidR="000B1012">
              <w:rPr>
                <w:rFonts w:ascii="Times New Roman" w:hAnsi="Times New Roman" w:cs="Times New Roman"/>
                <w:sz w:val="28"/>
                <w:szCs w:val="28"/>
              </w:rPr>
              <w:t>.</w:t>
            </w:r>
          </w:p>
          <w:p w:rsidR="00AF0BA1" w:rsidRDefault="00FA7C3D" w:rsidP="00FA7C3D">
            <w:pPr>
              <w:pStyle w:val="ConsPlusCell"/>
              <w:jc w:val="both"/>
              <w:rPr>
                <w:rFonts w:ascii="Times New Roman" w:hAnsi="Times New Roman" w:cs="Times New Roman"/>
                <w:sz w:val="28"/>
                <w:szCs w:val="28"/>
              </w:rPr>
            </w:pPr>
            <w:r w:rsidRPr="00271AB0">
              <w:rPr>
                <w:rFonts w:ascii="Times New Roman" w:hAnsi="Times New Roman" w:cs="Times New Roman"/>
                <w:sz w:val="28"/>
                <w:szCs w:val="28"/>
              </w:rPr>
              <w:t>Цель 2</w:t>
            </w:r>
            <w:r w:rsidR="00DE1F36" w:rsidRPr="00271AB0">
              <w:rPr>
                <w:rFonts w:ascii="Times New Roman" w:hAnsi="Times New Roman" w:cs="Times New Roman"/>
                <w:sz w:val="28"/>
                <w:szCs w:val="28"/>
              </w:rPr>
              <w:t>.</w:t>
            </w:r>
            <w:r w:rsidR="00BA2EA8">
              <w:rPr>
                <w:rFonts w:ascii="Times New Roman" w:hAnsi="Times New Roman" w:cs="Times New Roman"/>
                <w:sz w:val="28"/>
                <w:szCs w:val="28"/>
              </w:rPr>
              <w:t xml:space="preserve"> </w:t>
            </w:r>
            <w:r w:rsidR="000B1012">
              <w:rPr>
                <w:rFonts w:ascii="Times New Roman" w:hAnsi="Times New Roman" w:cs="Times New Roman"/>
                <w:sz w:val="28"/>
                <w:szCs w:val="28"/>
              </w:rPr>
              <w:t>О</w:t>
            </w:r>
            <w:r w:rsidR="00AF0BA1" w:rsidRPr="00EC1CC7">
              <w:rPr>
                <w:rFonts w:ascii="Times New Roman" w:hAnsi="Times New Roman" w:cs="Times New Roman"/>
                <w:sz w:val="28"/>
                <w:szCs w:val="28"/>
              </w:rPr>
              <w:t>беспечение доступности качественного образования, соответствующего требованиям инновационного социально-экономического развития Свердловской области, Режевского городского округа</w:t>
            </w:r>
            <w:r w:rsidRPr="00EC1CC7">
              <w:rPr>
                <w:rFonts w:ascii="Times New Roman" w:hAnsi="Times New Roman" w:cs="Times New Roman"/>
                <w:sz w:val="28"/>
                <w:szCs w:val="28"/>
              </w:rPr>
              <w:t>.</w:t>
            </w:r>
          </w:p>
          <w:p w:rsidR="000B1012" w:rsidRDefault="00EC1CC7"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1</w:t>
            </w:r>
            <w:r w:rsidR="00271AB0">
              <w:rPr>
                <w:rFonts w:ascii="Times New Roman" w:hAnsi="Times New Roman" w:cs="Times New Roman"/>
                <w:sz w:val="28"/>
                <w:szCs w:val="28"/>
              </w:rPr>
              <w:t xml:space="preserve">. </w:t>
            </w:r>
            <w:r w:rsidR="000B1012">
              <w:rPr>
                <w:rFonts w:ascii="Times New Roman" w:hAnsi="Times New Roman" w:cs="Times New Roman"/>
                <w:sz w:val="28"/>
                <w:szCs w:val="28"/>
              </w:rPr>
              <w:t>С</w:t>
            </w:r>
            <w:r w:rsidR="000B1012" w:rsidRPr="00763FD7">
              <w:rPr>
                <w:rFonts w:ascii="Times New Roman" w:hAnsi="Times New Roman" w:cs="Times New Roman"/>
                <w:sz w:val="28"/>
                <w:szCs w:val="28"/>
              </w:rPr>
              <w:t>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w:t>
            </w:r>
            <w:r w:rsidR="00BA2EA8">
              <w:rPr>
                <w:rFonts w:ascii="Times New Roman" w:hAnsi="Times New Roman" w:cs="Times New Roman"/>
                <w:sz w:val="28"/>
                <w:szCs w:val="28"/>
              </w:rPr>
              <w:t xml:space="preserve"> осознанного выбора профессии</w:t>
            </w:r>
            <w:r w:rsidR="000B1012">
              <w:rPr>
                <w:rFonts w:ascii="Times New Roman" w:hAnsi="Times New Roman" w:cs="Times New Roman"/>
                <w:sz w:val="28"/>
                <w:szCs w:val="28"/>
              </w:rPr>
              <w:t>;</w:t>
            </w:r>
          </w:p>
          <w:p w:rsidR="00FA7C3D" w:rsidRDefault="00EC1CC7" w:rsidP="00FA7C3D">
            <w:pPr>
              <w:pStyle w:val="ConsPlusCell"/>
              <w:jc w:val="both"/>
              <w:rPr>
                <w:rFonts w:ascii="Times New Roman" w:hAnsi="Times New Roman" w:cs="Times New Roman"/>
                <w:sz w:val="28"/>
                <w:szCs w:val="28"/>
              </w:rPr>
            </w:pPr>
            <w:r>
              <w:rPr>
                <w:rFonts w:ascii="Times New Roman" w:hAnsi="Times New Roman" w:cs="Times New Roman"/>
                <w:sz w:val="28"/>
                <w:szCs w:val="28"/>
              </w:rPr>
              <w:t>Задача 2</w:t>
            </w:r>
            <w:r w:rsidR="00271AB0">
              <w:rPr>
                <w:rFonts w:ascii="Times New Roman" w:hAnsi="Times New Roman" w:cs="Times New Roman"/>
                <w:sz w:val="28"/>
                <w:szCs w:val="28"/>
              </w:rPr>
              <w:t>.</w:t>
            </w:r>
            <w:r w:rsidR="00BA2EA8">
              <w:rPr>
                <w:rFonts w:ascii="Times New Roman" w:hAnsi="Times New Roman" w:cs="Times New Roman"/>
                <w:sz w:val="28"/>
                <w:szCs w:val="28"/>
              </w:rPr>
              <w:t xml:space="preserve"> </w:t>
            </w:r>
            <w:r w:rsidR="000B1012">
              <w:rPr>
                <w:rFonts w:ascii="Times New Roman" w:hAnsi="Times New Roman" w:cs="Times New Roman"/>
                <w:sz w:val="28"/>
                <w:szCs w:val="28"/>
              </w:rPr>
              <w:t>О</w:t>
            </w:r>
            <w:r w:rsidR="00FA7C3D" w:rsidRPr="00763FD7">
              <w:rPr>
                <w:rFonts w:ascii="Times New Roman" w:hAnsi="Times New Roman" w:cs="Times New Roman"/>
                <w:sz w:val="28"/>
                <w:szCs w:val="28"/>
              </w:rPr>
              <w:t>беспечение государственных гарантий прав граждан на получение общедоступного и бесплатного дошкольного образования в дошкольных образовательных организациях;</w:t>
            </w:r>
          </w:p>
          <w:p w:rsidR="00FA7C3D" w:rsidRDefault="00EC1CC7" w:rsidP="00FA7C3D">
            <w:pPr>
              <w:pStyle w:val="ConsPlusCell"/>
              <w:jc w:val="both"/>
              <w:rPr>
                <w:rFonts w:ascii="Times New Roman" w:hAnsi="Times New Roman" w:cs="Times New Roman"/>
                <w:sz w:val="28"/>
                <w:szCs w:val="28"/>
              </w:rPr>
            </w:pPr>
            <w:r>
              <w:rPr>
                <w:rFonts w:ascii="Times New Roman" w:hAnsi="Times New Roman" w:cs="Times New Roman"/>
                <w:sz w:val="28"/>
                <w:szCs w:val="28"/>
              </w:rPr>
              <w:t>Задача 3</w:t>
            </w:r>
            <w:r w:rsidR="00271AB0">
              <w:rPr>
                <w:rFonts w:ascii="Times New Roman" w:hAnsi="Times New Roman" w:cs="Times New Roman"/>
                <w:sz w:val="28"/>
                <w:szCs w:val="28"/>
              </w:rPr>
              <w:t xml:space="preserve">. </w:t>
            </w:r>
            <w:r w:rsidR="000B1012">
              <w:rPr>
                <w:rFonts w:ascii="Times New Roman" w:hAnsi="Times New Roman" w:cs="Times New Roman"/>
                <w:sz w:val="28"/>
                <w:szCs w:val="28"/>
              </w:rPr>
              <w:t>С</w:t>
            </w:r>
            <w:r w:rsidR="00FA7C3D" w:rsidRPr="00763FD7">
              <w:rPr>
                <w:rFonts w:ascii="Times New Roman" w:hAnsi="Times New Roman" w:cs="Times New Roman"/>
                <w:sz w:val="28"/>
                <w:szCs w:val="28"/>
              </w:rPr>
              <w:t>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 в том числе посредством организации инклюзивного образования лиц с огран</w:t>
            </w:r>
            <w:r w:rsidR="00FA7C3D">
              <w:rPr>
                <w:rFonts w:ascii="Times New Roman" w:hAnsi="Times New Roman" w:cs="Times New Roman"/>
                <w:sz w:val="28"/>
                <w:szCs w:val="28"/>
              </w:rPr>
              <w:t>иченными возможностями здоровья;</w:t>
            </w:r>
          </w:p>
          <w:p w:rsidR="00BA2EA8"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4</w:t>
            </w:r>
            <w:r w:rsidR="00271AB0">
              <w:rPr>
                <w:rFonts w:ascii="Times New Roman" w:hAnsi="Times New Roman" w:cs="Times New Roman"/>
                <w:sz w:val="28"/>
                <w:szCs w:val="28"/>
              </w:rPr>
              <w:t xml:space="preserve">. </w:t>
            </w:r>
            <w:r w:rsidR="000B1012">
              <w:rPr>
                <w:rFonts w:ascii="Times New Roman" w:hAnsi="Times New Roman" w:cs="Times New Roman"/>
                <w:sz w:val="28"/>
                <w:szCs w:val="28"/>
              </w:rPr>
              <w:t>О</w:t>
            </w:r>
            <w:r>
              <w:rPr>
                <w:rFonts w:ascii="Times New Roman" w:hAnsi="Times New Roman" w:cs="Times New Roman"/>
                <w:sz w:val="28"/>
                <w:szCs w:val="28"/>
              </w:rPr>
              <w:t xml:space="preserve">существление мероприятий по организации питания в муниципальных общеобразовательных организациях; </w:t>
            </w:r>
          </w:p>
          <w:p w:rsidR="00EC1CC7" w:rsidRPr="00763FD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5</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О</w:t>
            </w:r>
            <w:r w:rsidRPr="00763FD7">
              <w:rPr>
                <w:rFonts w:ascii="Times New Roman" w:hAnsi="Times New Roman" w:cs="Times New Roman"/>
                <w:sz w:val="28"/>
                <w:szCs w:val="28"/>
              </w:rPr>
              <w:t>беспечение бесплатного проезда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w:t>
            </w:r>
            <w:r>
              <w:rPr>
                <w:rFonts w:ascii="Times New Roman" w:hAnsi="Times New Roman" w:cs="Times New Roman"/>
                <w:sz w:val="28"/>
                <w:szCs w:val="28"/>
              </w:rPr>
              <w:t>онном транспорте (кроме такси)</w:t>
            </w:r>
            <w:r w:rsidRPr="00763FD7">
              <w:rPr>
                <w:rFonts w:ascii="Times New Roman" w:hAnsi="Times New Roman" w:cs="Times New Roman"/>
                <w:sz w:val="28"/>
                <w:szCs w:val="28"/>
              </w:rPr>
              <w:t>;</w:t>
            </w:r>
          </w:p>
          <w:p w:rsidR="00EC1CC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6</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Р</w:t>
            </w:r>
            <w:r w:rsidRPr="00763FD7">
              <w:rPr>
                <w:rFonts w:ascii="Times New Roman" w:hAnsi="Times New Roman" w:cs="Times New Roman"/>
                <w:sz w:val="28"/>
                <w:szCs w:val="28"/>
              </w:rPr>
              <w:t xml:space="preserve">азвитие (кадровых, материально-технических, финансово-экономических, научно-методических) условий, обеспечивающих обновление содержания и технологий </w:t>
            </w:r>
            <w:r>
              <w:rPr>
                <w:rFonts w:ascii="Times New Roman" w:hAnsi="Times New Roman" w:cs="Times New Roman"/>
                <w:sz w:val="28"/>
                <w:szCs w:val="28"/>
              </w:rPr>
              <w:t xml:space="preserve">программ профессионального обучения </w:t>
            </w:r>
            <w:r w:rsidRPr="00763FD7">
              <w:rPr>
                <w:rFonts w:ascii="Times New Roman" w:hAnsi="Times New Roman" w:cs="Times New Roman"/>
                <w:sz w:val="28"/>
                <w:szCs w:val="28"/>
              </w:rPr>
              <w:t xml:space="preserve">и дополнительных профессиональных программ в </w:t>
            </w:r>
            <w:r>
              <w:rPr>
                <w:rFonts w:ascii="Times New Roman" w:hAnsi="Times New Roman" w:cs="Times New Roman"/>
                <w:sz w:val="28"/>
                <w:szCs w:val="28"/>
              </w:rPr>
              <w:t xml:space="preserve">муниципальном бюджетном образовательном учреждении дополнительного образования «Учебно-профессиональный центр» </w:t>
            </w:r>
            <w:r w:rsidRPr="00763FD7">
              <w:rPr>
                <w:rFonts w:ascii="Times New Roman" w:hAnsi="Times New Roman" w:cs="Times New Roman"/>
                <w:sz w:val="28"/>
                <w:szCs w:val="28"/>
              </w:rPr>
              <w:t>в соответствии с требованиями федеральных государственных образовательных стандартов и потребностями рынка труда Режевског</w:t>
            </w:r>
            <w:r>
              <w:rPr>
                <w:rFonts w:ascii="Times New Roman" w:hAnsi="Times New Roman" w:cs="Times New Roman"/>
                <w:sz w:val="28"/>
                <w:szCs w:val="28"/>
              </w:rPr>
              <w:t xml:space="preserve">о </w:t>
            </w:r>
            <w:r w:rsidR="00271AB0">
              <w:rPr>
                <w:rFonts w:ascii="Times New Roman" w:hAnsi="Times New Roman" w:cs="Times New Roman"/>
                <w:sz w:val="28"/>
                <w:szCs w:val="28"/>
              </w:rPr>
              <w:t xml:space="preserve">городского округа </w:t>
            </w:r>
            <w:r>
              <w:rPr>
                <w:rFonts w:ascii="Times New Roman" w:hAnsi="Times New Roman" w:cs="Times New Roman"/>
                <w:sz w:val="28"/>
                <w:szCs w:val="28"/>
              </w:rPr>
              <w:t>и Свердловской области;</w:t>
            </w:r>
          </w:p>
          <w:p w:rsidR="00EC1CC7" w:rsidRPr="00763FD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7</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sidRPr="00763FD7">
              <w:rPr>
                <w:rFonts w:ascii="Times New Roman" w:hAnsi="Times New Roman" w:cs="Times New Roman"/>
                <w:sz w:val="28"/>
                <w:szCs w:val="28"/>
              </w:rPr>
              <w:t>охранение и развитие спортивной инфраструктуры муниципальных общеобразовательных организаций, расположенных в сельской местности;</w:t>
            </w:r>
          </w:p>
          <w:p w:rsidR="00EC1CC7" w:rsidRDefault="00BA2EA8"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8</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О</w:t>
            </w:r>
            <w:r w:rsidR="00EC1CC7">
              <w:rPr>
                <w:rFonts w:ascii="Times New Roman" w:hAnsi="Times New Roman" w:cs="Times New Roman"/>
                <w:sz w:val="28"/>
                <w:szCs w:val="28"/>
              </w:rPr>
              <w:t xml:space="preserve">рганизация обеспечения </w:t>
            </w:r>
            <w:r w:rsidR="00EC1CC7" w:rsidRPr="00763FD7">
              <w:rPr>
                <w:rFonts w:ascii="Times New Roman" w:hAnsi="Times New Roman" w:cs="Times New Roman"/>
                <w:sz w:val="28"/>
                <w:szCs w:val="28"/>
              </w:rPr>
              <w:t xml:space="preserve">муниципальных образовательных организаций учебниками, вошедшими </w:t>
            </w:r>
            <w:r w:rsidR="00EC1CC7">
              <w:rPr>
                <w:rFonts w:ascii="Times New Roman" w:hAnsi="Times New Roman" w:cs="Times New Roman"/>
                <w:sz w:val="28"/>
                <w:szCs w:val="28"/>
              </w:rPr>
              <w:t>в федеральные перечни учебников;</w:t>
            </w:r>
          </w:p>
          <w:p w:rsidR="00EC1CC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9</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О</w:t>
            </w:r>
            <w:r w:rsidRPr="00763FD7">
              <w:rPr>
                <w:rFonts w:ascii="Times New Roman" w:hAnsi="Times New Roman" w:cs="Times New Roman"/>
                <w:sz w:val="28"/>
                <w:szCs w:val="28"/>
              </w:rPr>
              <w:t>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w:t>
            </w:r>
          </w:p>
          <w:p w:rsidR="00EC1CC7" w:rsidRPr="00763FD7" w:rsidRDefault="00EC1CC7" w:rsidP="00EC1CC7">
            <w:pPr>
              <w:pStyle w:val="ConsPlusCell"/>
              <w:jc w:val="both"/>
              <w:rPr>
                <w:rFonts w:ascii="Times New Roman" w:hAnsi="Times New Roman" w:cs="Times New Roman"/>
                <w:sz w:val="28"/>
                <w:szCs w:val="28"/>
              </w:rPr>
            </w:pPr>
            <w:r w:rsidRPr="00EC1CC7">
              <w:rPr>
                <w:rFonts w:ascii="Times New Roman" w:hAnsi="Times New Roman" w:cs="Times New Roman"/>
                <w:sz w:val="28"/>
                <w:szCs w:val="28"/>
              </w:rPr>
              <w:t>Задача 10</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sidRPr="00EC1CC7">
              <w:rPr>
                <w:rFonts w:ascii="Times New Roman" w:hAnsi="Times New Roman" w:cs="Times New Roman"/>
                <w:sz w:val="28"/>
                <w:szCs w:val="28"/>
              </w:rPr>
              <w:t>оздание в дошкольных образовательных организациях условий для осуществления образовательной деятельности в формах, специфических для детей соответствующей возрастной группы, прежде всего в форме познавательной и</w:t>
            </w:r>
            <w:r>
              <w:rPr>
                <w:rFonts w:ascii="Times New Roman" w:hAnsi="Times New Roman" w:cs="Times New Roman"/>
                <w:sz w:val="28"/>
                <w:szCs w:val="28"/>
              </w:rPr>
              <w:t xml:space="preserve"> исследовательской деятельности;</w:t>
            </w:r>
          </w:p>
          <w:p w:rsidR="00EC1CC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11</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sidRPr="00763FD7">
              <w:rPr>
                <w:rFonts w:ascii="Times New Roman" w:hAnsi="Times New Roman" w:cs="Times New Roman"/>
                <w:sz w:val="28"/>
                <w:szCs w:val="28"/>
              </w:rPr>
              <w:t>оздание условий для увеличения количества качественных образовательных ресурсов в информационно-телекоммуникационной сети «Интернет»;</w:t>
            </w:r>
          </w:p>
          <w:p w:rsidR="00EC1CC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12</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Ф</w:t>
            </w:r>
            <w:r w:rsidRPr="00E126F5">
              <w:rPr>
                <w:rFonts w:ascii="Times New Roman" w:hAnsi="Times New Roman" w:cs="Times New Roman"/>
                <w:sz w:val="28"/>
                <w:szCs w:val="28"/>
              </w:rPr>
              <w:t>ормирование системы комплексной реабилитации и абилитации инвалидов</w:t>
            </w:r>
            <w:r>
              <w:rPr>
                <w:rFonts w:ascii="Times New Roman" w:hAnsi="Times New Roman" w:cs="Times New Roman"/>
                <w:sz w:val="28"/>
                <w:szCs w:val="28"/>
              </w:rPr>
              <w:t>, обучающихся в образовательных организациях Режевского городского округа</w:t>
            </w:r>
            <w:r w:rsidR="000B1012">
              <w:rPr>
                <w:rFonts w:ascii="Times New Roman" w:hAnsi="Times New Roman" w:cs="Times New Roman"/>
                <w:sz w:val="28"/>
                <w:szCs w:val="28"/>
              </w:rPr>
              <w:t>;</w:t>
            </w:r>
          </w:p>
          <w:p w:rsidR="000B1012" w:rsidRPr="00E126F5" w:rsidRDefault="000B1012"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13</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Pr>
                <w:rFonts w:ascii="Times New Roman" w:hAnsi="Times New Roman" w:cs="Times New Roman"/>
                <w:sz w:val="28"/>
                <w:szCs w:val="28"/>
              </w:rPr>
              <w:t>оздание условий для  работы общеобразовательных  организаций Режевского городского округа в одну смену,  введение новых мест в общеобразовательных организациях за счет строительства новых школ, капитального ремонта  и оптимального и</w:t>
            </w:r>
            <w:r w:rsidR="00BA2EA8">
              <w:rPr>
                <w:rFonts w:ascii="Times New Roman" w:hAnsi="Times New Roman" w:cs="Times New Roman"/>
                <w:sz w:val="28"/>
                <w:szCs w:val="28"/>
              </w:rPr>
              <w:t>спользования зданий и помещений</w:t>
            </w:r>
            <w:r w:rsidR="003C65AF">
              <w:rPr>
                <w:rFonts w:ascii="Times New Roman" w:hAnsi="Times New Roman" w:cs="Times New Roman"/>
                <w:sz w:val="28"/>
                <w:szCs w:val="28"/>
              </w:rPr>
              <w:t>.</w:t>
            </w:r>
          </w:p>
          <w:p w:rsidR="00EC1CC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Цель 3</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sidRPr="00763FD7">
              <w:rPr>
                <w:rFonts w:ascii="Times New Roman" w:hAnsi="Times New Roman" w:cs="Times New Roman"/>
                <w:sz w:val="28"/>
                <w:szCs w:val="28"/>
              </w:rPr>
              <w:t>оздание условий для сохранения здоровья и развития дет</w:t>
            </w:r>
            <w:r>
              <w:rPr>
                <w:rFonts w:ascii="Times New Roman" w:hAnsi="Times New Roman" w:cs="Times New Roman"/>
                <w:sz w:val="28"/>
                <w:szCs w:val="28"/>
              </w:rPr>
              <w:t>ей в Режевском городском округе.</w:t>
            </w:r>
          </w:p>
          <w:p w:rsidR="00EC1CC7" w:rsidRPr="00E126F5"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1</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sidRPr="00E126F5">
              <w:rPr>
                <w:rFonts w:ascii="Times New Roman" w:hAnsi="Times New Roman" w:cs="Times New Roman"/>
                <w:sz w:val="28"/>
                <w:szCs w:val="28"/>
              </w:rPr>
              <w:t>овершенствование форм организации отдыха и оздоровления детей;</w:t>
            </w:r>
          </w:p>
          <w:p w:rsidR="00EC1CC7" w:rsidRPr="00763FD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Задача 2</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С</w:t>
            </w:r>
            <w:r w:rsidRPr="00763FD7">
              <w:rPr>
                <w:rFonts w:ascii="Times New Roman" w:hAnsi="Times New Roman" w:cs="Times New Roman"/>
                <w:sz w:val="28"/>
                <w:szCs w:val="28"/>
              </w:rPr>
              <w:t>охранение и развитие инфраструктуры организаций отдыха детей и их оздоровления, осуществляющих деятельность на территор</w:t>
            </w:r>
            <w:r>
              <w:rPr>
                <w:rFonts w:ascii="Times New Roman" w:hAnsi="Times New Roman" w:cs="Times New Roman"/>
                <w:sz w:val="28"/>
                <w:szCs w:val="28"/>
              </w:rPr>
              <w:t>ии Режевского городского округа.</w:t>
            </w:r>
          </w:p>
          <w:p w:rsidR="00EC1CC7" w:rsidRDefault="00EC1CC7" w:rsidP="00EC1CC7">
            <w:pPr>
              <w:pStyle w:val="ConsPlusCell"/>
              <w:jc w:val="both"/>
              <w:rPr>
                <w:rFonts w:ascii="Times New Roman" w:hAnsi="Times New Roman" w:cs="Times New Roman"/>
                <w:sz w:val="28"/>
                <w:szCs w:val="28"/>
              </w:rPr>
            </w:pPr>
            <w:r>
              <w:rPr>
                <w:rFonts w:ascii="Times New Roman" w:hAnsi="Times New Roman" w:cs="Times New Roman"/>
                <w:sz w:val="28"/>
                <w:szCs w:val="28"/>
              </w:rPr>
              <w:t>Цель 4</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О</w:t>
            </w:r>
            <w:r w:rsidRPr="00763FD7">
              <w:rPr>
                <w:rFonts w:ascii="Times New Roman" w:hAnsi="Times New Roman" w:cs="Times New Roman"/>
                <w:sz w:val="28"/>
                <w:szCs w:val="28"/>
              </w:rPr>
              <w:t>бновление системы развития педагогических кадров, повышение</w:t>
            </w:r>
            <w:r>
              <w:rPr>
                <w:rFonts w:ascii="Times New Roman" w:hAnsi="Times New Roman" w:cs="Times New Roman"/>
                <w:sz w:val="28"/>
                <w:szCs w:val="28"/>
              </w:rPr>
              <w:t xml:space="preserve"> престижа учительской профессии.</w:t>
            </w:r>
          </w:p>
          <w:p w:rsidR="000B1012"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1</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П</w:t>
            </w:r>
            <w:r w:rsidRPr="00763FD7">
              <w:rPr>
                <w:rFonts w:ascii="Times New Roman" w:hAnsi="Times New Roman" w:cs="Times New Roman"/>
                <w:sz w:val="28"/>
                <w:szCs w:val="28"/>
              </w:rPr>
              <w:t>овышение уровня профессиональной подготовки педагогических работников общеобразовательных организаций;</w:t>
            </w:r>
          </w:p>
          <w:p w:rsidR="000B1012" w:rsidRPr="00763FD7"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2</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П</w:t>
            </w:r>
            <w:r>
              <w:rPr>
                <w:rFonts w:ascii="Times New Roman" w:hAnsi="Times New Roman" w:cs="Times New Roman"/>
                <w:sz w:val="28"/>
                <w:szCs w:val="28"/>
              </w:rPr>
              <w:t>ривлечение молодых специалистов на территорию Режевского городского округа</w:t>
            </w:r>
            <w:r w:rsidR="00DE1F36" w:rsidRPr="00271AB0">
              <w:rPr>
                <w:rFonts w:ascii="Times New Roman" w:hAnsi="Times New Roman" w:cs="Times New Roman"/>
                <w:sz w:val="28"/>
                <w:szCs w:val="28"/>
              </w:rPr>
              <w:t>,</w:t>
            </w:r>
            <w:r>
              <w:rPr>
                <w:rFonts w:ascii="Times New Roman" w:hAnsi="Times New Roman" w:cs="Times New Roman"/>
                <w:sz w:val="28"/>
                <w:szCs w:val="28"/>
              </w:rPr>
              <w:t xml:space="preserve"> обеспечение социальных гарантий молодым педагогам;</w:t>
            </w:r>
          </w:p>
          <w:p w:rsidR="000B1012" w:rsidRPr="00763FD7"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3</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П</w:t>
            </w:r>
            <w:r w:rsidRPr="00763FD7">
              <w:rPr>
                <w:rFonts w:ascii="Times New Roman" w:hAnsi="Times New Roman" w:cs="Times New Roman"/>
                <w:sz w:val="28"/>
                <w:szCs w:val="28"/>
              </w:rPr>
              <w:t xml:space="preserve">оддержка и укрепление здоровья, предупреждение заболеваний работников образовательных организаций </w:t>
            </w:r>
            <w:r>
              <w:rPr>
                <w:rFonts w:ascii="Times New Roman" w:hAnsi="Times New Roman" w:cs="Times New Roman"/>
                <w:sz w:val="28"/>
                <w:szCs w:val="28"/>
              </w:rPr>
              <w:t>Режевского городского округа.</w:t>
            </w:r>
          </w:p>
          <w:p w:rsidR="000B1012"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Цель 5</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Р</w:t>
            </w:r>
            <w:r w:rsidRPr="00763FD7">
              <w:rPr>
                <w:rFonts w:ascii="Times New Roman" w:hAnsi="Times New Roman" w:cs="Times New Roman"/>
                <w:sz w:val="28"/>
                <w:szCs w:val="28"/>
              </w:rPr>
              <w:t>азвитие системы патриотического воспитания граждан Режевского городского округа, формирование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w:t>
            </w:r>
            <w:r>
              <w:rPr>
                <w:rFonts w:ascii="Times New Roman" w:hAnsi="Times New Roman" w:cs="Times New Roman"/>
                <w:sz w:val="28"/>
                <w:szCs w:val="28"/>
              </w:rPr>
              <w:t>изма и укрепление толерантности;</w:t>
            </w:r>
          </w:p>
          <w:p w:rsidR="000B1012"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1</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Р</w:t>
            </w:r>
            <w:r w:rsidRPr="00763FD7">
              <w:rPr>
                <w:rFonts w:ascii="Times New Roman" w:hAnsi="Times New Roman" w:cs="Times New Roman"/>
                <w:sz w:val="28"/>
                <w:szCs w:val="28"/>
              </w:rPr>
              <w:t>азвитие инфраструктуры муниципальных образовательных организаций для организации патриотического воспитания граждан в</w:t>
            </w:r>
            <w:r>
              <w:rPr>
                <w:rFonts w:ascii="Times New Roman" w:hAnsi="Times New Roman" w:cs="Times New Roman"/>
                <w:sz w:val="28"/>
                <w:szCs w:val="28"/>
              </w:rPr>
              <w:t xml:space="preserve"> </w:t>
            </w:r>
            <w:r w:rsidRPr="00763FD7">
              <w:rPr>
                <w:rFonts w:ascii="Times New Roman" w:hAnsi="Times New Roman" w:cs="Times New Roman"/>
                <w:sz w:val="28"/>
                <w:szCs w:val="28"/>
              </w:rPr>
              <w:t>Режевском городском округе;</w:t>
            </w:r>
          </w:p>
          <w:p w:rsidR="000B1012"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2</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М</w:t>
            </w:r>
            <w:r w:rsidRPr="00763FD7">
              <w:rPr>
                <w:rFonts w:ascii="Times New Roman" w:hAnsi="Times New Roman" w:cs="Times New Roman"/>
                <w:sz w:val="28"/>
                <w:szCs w:val="28"/>
              </w:rPr>
              <w:t>одернизация содержания и форм патриотического воспитания как условие вовлечения широких масс граждан в Режевском городском округе в мероприятия историко-патриотической, героико-патриотической, военно-патриотической направленности;</w:t>
            </w:r>
          </w:p>
          <w:p w:rsidR="003C65AF" w:rsidRDefault="000B1012"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3</w:t>
            </w:r>
            <w:r w:rsidR="00271AB0">
              <w:rPr>
                <w:rFonts w:ascii="Times New Roman" w:hAnsi="Times New Roman" w:cs="Times New Roman"/>
                <w:sz w:val="28"/>
                <w:szCs w:val="28"/>
              </w:rPr>
              <w:t xml:space="preserve">. </w:t>
            </w:r>
            <w:r w:rsidR="003C65AF">
              <w:rPr>
                <w:rFonts w:ascii="Times New Roman" w:hAnsi="Times New Roman" w:cs="Times New Roman"/>
                <w:sz w:val="28"/>
                <w:szCs w:val="28"/>
              </w:rPr>
              <w:t>П</w:t>
            </w:r>
            <w:r w:rsidRPr="00763FD7">
              <w:rPr>
                <w:rFonts w:ascii="Times New Roman" w:hAnsi="Times New Roman" w:cs="Times New Roman"/>
                <w:sz w:val="28"/>
                <w:szCs w:val="28"/>
              </w:rPr>
              <w:t>ропаганда культурного многообразия, этнокультурных ценностей и толерантных отношений в средствах массовой информаци</w:t>
            </w:r>
            <w:r>
              <w:rPr>
                <w:rFonts w:ascii="Times New Roman" w:hAnsi="Times New Roman" w:cs="Times New Roman"/>
                <w:sz w:val="28"/>
                <w:szCs w:val="28"/>
              </w:rPr>
              <w:t>и в Режевском городском округе</w:t>
            </w:r>
            <w:r w:rsidR="00BA2EA8">
              <w:rPr>
                <w:rFonts w:ascii="Times New Roman" w:hAnsi="Times New Roman" w:cs="Times New Roman"/>
                <w:sz w:val="28"/>
                <w:szCs w:val="28"/>
              </w:rPr>
              <w:t>;</w:t>
            </w:r>
          </w:p>
          <w:p w:rsidR="003C65AF" w:rsidRDefault="003C65AF"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4</w:t>
            </w:r>
            <w:r w:rsidR="00271AB0">
              <w:rPr>
                <w:rFonts w:ascii="Times New Roman" w:hAnsi="Times New Roman" w:cs="Times New Roman"/>
                <w:sz w:val="28"/>
                <w:szCs w:val="28"/>
              </w:rPr>
              <w:t xml:space="preserve">. </w:t>
            </w:r>
            <w:r>
              <w:rPr>
                <w:rFonts w:ascii="Times New Roman" w:hAnsi="Times New Roman" w:cs="Times New Roman"/>
                <w:sz w:val="28"/>
                <w:szCs w:val="28"/>
              </w:rPr>
              <w:t>Формирование у детей навыков безопасног</w:t>
            </w:r>
            <w:r w:rsidR="00BA2EA8">
              <w:rPr>
                <w:rFonts w:ascii="Times New Roman" w:hAnsi="Times New Roman" w:cs="Times New Roman"/>
                <w:sz w:val="28"/>
                <w:szCs w:val="28"/>
              </w:rPr>
              <w:t>о поведения на улицах и дорогах</w:t>
            </w:r>
            <w:r>
              <w:rPr>
                <w:rFonts w:ascii="Times New Roman" w:hAnsi="Times New Roman" w:cs="Times New Roman"/>
                <w:sz w:val="28"/>
                <w:szCs w:val="28"/>
              </w:rPr>
              <w:t>;</w:t>
            </w:r>
          </w:p>
          <w:p w:rsidR="000B1012" w:rsidRPr="00763FD7" w:rsidRDefault="003C65AF" w:rsidP="000B1012">
            <w:pPr>
              <w:pStyle w:val="ConsPlusCell"/>
              <w:jc w:val="both"/>
              <w:rPr>
                <w:rFonts w:ascii="Times New Roman" w:hAnsi="Times New Roman" w:cs="Times New Roman"/>
                <w:sz w:val="28"/>
                <w:szCs w:val="28"/>
              </w:rPr>
            </w:pPr>
            <w:r>
              <w:rPr>
                <w:rFonts w:ascii="Times New Roman" w:hAnsi="Times New Roman" w:cs="Times New Roman"/>
                <w:sz w:val="28"/>
                <w:szCs w:val="28"/>
              </w:rPr>
              <w:t>Задача 5</w:t>
            </w:r>
            <w:r w:rsidR="00271AB0">
              <w:rPr>
                <w:rFonts w:ascii="Times New Roman" w:hAnsi="Times New Roman" w:cs="Times New Roman"/>
                <w:sz w:val="28"/>
                <w:szCs w:val="28"/>
              </w:rPr>
              <w:t xml:space="preserve">. </w:t>
            </w:r>
            <w:r>
              <w:rPr>
                <w:rFonts w:ascii="Times New Roman" w:hAnsi="Times New Roman" w:cs="Times New Roman"/>
                <w:sz w:val="28"/>
                <w:szCs w:val="28"/>
              </w:rPr>
              <w:t>Формирование безопасност</w:t>
            </w:r>
            <w:r w:rsidR="00BA2EA8">
              <w:rPr>
                <w:rFonts w:ascii="Times New Roman" w:hAnsi="Times New Roman" w:cs="Times New Roman"/>
                <w:sz w:val="28"/>
                <w:szCs w:val="28"/>
              </w:rPr>
              <w:t>и жизнедеятельности обучающихся</w:t>
            </w:r>
            <w:r w:rsidR="000B1012">
              <w:rPr>
                <w:rFonts w:ascii="Times New Roman" w:hAnsi="Times New Roman" w:cs="Times New Roman"/>
                <w:sz w:val="28"/>
                <w:szCs w:val="28"/>
              </w:rPr>
              <w:t>.</w:t>
            </w:r>
          </w:p>
          <w:p w:rsidR="00AF0BA1" w:rsidRPr="00763FD7" w:rsidRDefault="001A0656" w:rsidP="001A0656">
            <w:pPr>
              <w:pStyle w:val="ConsPlusCell"/>
              <w:jc w:val="both"/>
              <w:rPr>
                <w:rFonts w:ascii="Times New Roman" w:hAnsi="Times New Roman" w:cs="Times New Roman"/>
                <w:sz w:val="28"/>
                <w:szCs w:val="28"/>
              </w:rPr>
            </w:pPr>
            <w:r w:rsidRPr="00271AB0">
              <w:rPr>
                <w:rFonts w:ascii="Times New Roman" w:hAnsi="Times New Roman" w:cs="Times New Roman"/>
                <w:sz w:val="28"/>
                <w:szCs w:val="28"/>
              </w:rPr>
              <w:t>Цель 6</w:t>
            </w:r>
            <w:r w:rsidR="00271AB0">
              <w:rPr>
                <w:rFonts w:ascii="Times New Roman" w:hAnsi="Times New Roman" w:cs="Times New Roman"/>
                <w:sz w:val="28"/>
                <w:szCs w:val="28"/>
              </w:rPr>
              <w:t xml:space="preserve">. </w:t>
            </w:r>
            <w:r w:rsidR="008E04F7">
              <w:rPr>
                <w:rFonts w:ascii="Times New Roman" w:hAnsi="Times New Roman" w:cs="Times New Roman"/>
                <w:sz w:val="28"/>
                <w:szCs w:val="28"/>
              </w:rPr>
              <w:t>О</w:t>
            </w:r>
            <w:r w:rsidR="00AF0BA1" w:rsidRPr="00271AB0">
              <w:rPr>
                <w:rFonts w:ascii="Times New Roman" w:hAnsi="Times New Roman" w:cs="Times New Roman"/>
                <w:sz w:val="28"/>
                <w:szCs w:val="28"/>
              </w:rPr>
              <w:t>беспечение</w:t>
            </w:r>
            <w:r w:rsidR="00AF0BA1" w:rsidRPr="00763FD7">
              <w:rPr>
                <w:rFonts w:ascii="Times New Roman" w:hAnsi="Times New Roman" w:cs="Times New Roman"/>
                <w:sz w:val="28"/>
                <w:szCs w:val="28"/>
              </w:rPr>
              <w:t xml:space="preserve"> исполнения полномочий Управления</w:t>
            </w:r>
            <w:r w:rsidR="00344962">
              <w:rPr>
                <w:rFonts w:ascii="Times New Roman" w:hAnsi="Times New Roman" w:cs="Times New Roman"/>
                <w:sz w:val="28"/>
                <w:szCs w:val="28"/>
              </w:rPr>
              <w:t xml:space="preserve"> </w:t>
            </w:r>
            <w:r w:rsidR="00AF0BA1" w:rsidRPr="00763FD7">
              <w:rPr>
                <w:rFonts w:ascii="Times New Roman" w:hAnsi="Times New Roman" w:cs="Times New Roman"/>
                <w:sz w:val="28"/>
                <w:szCs w:val="28"/>
              </w:rPr>
              <w:t xml:space="preserve">образования Администрации Режевского городского округа по реализации муниципальной программы «Развитие системы образования Режевского городского округа до 2024 </w:t>
            </w:r>
            <w:r w:rsidR="00AF0BA1" w:rsidRPr="00271AB0">
              <w:rPr>
                <w:rFonts w:ascii="Times New Roman" w:hAnsi="Times New Roman" w:cs="Times New Roman"/>
                <w:sz w:val="28"/>
                <w:szCs w:val="28"/>
              </w:rPr>
              <w:t>года</w:t>
            </w:r>
            <w:r w:rsidR="00DE1F36" w:rsidRPr="00271AB0">
              <w:rPr>
                <w:rFonts w:ascii="Times New Roman" w:hAnsi="Times New Roman" w:cs="Times New Roman"/>
                <w:sz w:val="28"/>
                <w:szCs w:val="28"/>
              </w:rPr>
              <w:t>»</w:t>
            </w:r>
            <w:r w:rsidR="00AF0BA1" w:rsidRPr="00271AB0">
              <w:rPr>
                <w:rFonts w:ascii="Times New Roman" w:hAnsi="Times New Roman" w:cs="Times New Roman"/>
                <w:sz w:val="28"/>
                <w:szCs w:val="28"/>
              </w:rPr>
              <w:t>.</w:t>
            </w:r>
          </w:p>
          <w:p w:rsidR="009B7B09" w:rsidRPr="00CD601A" w:rsidRDefault="000B1012" w:rsidP="00602CA0">
            <w:pPr>
              <w:jc w:val="both"/>
              <w:rPr>
                <w:sz w:val="28"/>
                <w:szCs w:val="28"/>
              </w:rPr>
            </w:pPr>
            <w:r>
              <w:rPr>
                <w:sz w:val="28"/>
                <w:szCs w:val="28"/>
              </w:rPr>
              <w:t xml:space="preserve">Задача </w:t>
            </w:r>
            <w:r w:rsidRPr="00271AB0">
              <w:rPr>
                <w:sz w:val="28"/>
                <w:szCs w:val="28"/>
              </w:rPr>
              <w:t>1</w:t>
            </w:r>
            <w:r w:rsidR="00271AB0">
              <w:rPr>
                <w:sz w:val="28"/>
                <w:szCs w:val="28"/>
              </w:rPr>
              <w:t>.</w:t>
            </w:r>
            <w:r w:rsidR="00BA2EA8" w:rsidRPr="00271AB0">
              <w:rPr>
                <w:sz w:val="28"/>
                <w:szCs w:val="28"/>
              </w:rPr>
              <w:t xml:space="preserve"> </w:t>
            </w:r>
            <w:r w:rsidR="00A83B6A" w:rsidRPr="00271AB0">
              <w:rPr>
                <w:sz w:val="28"/>
                <w:szCs w:val="28"/>
              </w:rPr>
              <w:t>о</w:t>
            </w:r>
            <w:r w:rsidR="00CD601A" w:rsidRPr="00271AB0">
              <w:rPr>
                <w:sz w:val="28"/>
                <w:szCs w:val="28"/>
              </w:rPr>
              <w:t>беспечение</w:t>
            </w:r>
            <w:r w:rsidR="00CD601A" w:rsidRPr="00CD601A">
              <w:rPr>
                <w:sz w:val="28"/>
                <w:szCs w:val="28"/>
              </w:rPr>
              <w:t xml:space="preserve"> условий для реализации мероприятий муниципальной программы в соответствии с установленными </w:t>
            </w:r>
            <w:r w:rsidR="00CD601A">
              <w:rPr>
                <w:sz w:val="28"/>
                <w:szCs w:val="28"/>
              </w:rPr>
              <w:t>задачами и сроками</w:t>
            </w:r>
            <w:r w:rsidR="00763FD7" w:rsidRPr="00CD601A">
              <w:rPr>
                <w:sz w:val="28"/>
                <w:szCs w:val="28"/>
              </w:rPr>
              <w:t>.</w:t>
            </w:r>
          </w:p>
        </w:tc>
      </w:tr>
      <w:tr w:rsidR="009B7B09" w:rsidTr="00763FD7">
        <w:tc>
          <w:tcPr>
            <w:tcW w:w="3125" w:type="dxa"/>
            <w:tcBorders>
              <w:top w:val="single" w:sz="4" w:space="0" w:color="auto"/>
              <w:left w:val="single" w:sz="4" w:space="0" w:color="auto"/>
              <w:bottom w:val="single" w:sz="4" w:space="0" w:color="auto"/>
              <w:right w:val="single" w:sz="4" w:space="0" w:color="auto"/>
            </w:tcBorders>
          </w:tcPr>
          <w:p w:rsidR="009B7B09" w:rsidRDefault="009B7B09" w:rsidP="008D6974">
            <w:pPr>
              <w:pStyle w:val="ConsPlusCell"/>
              <w:rPr>
                <w:rFonts w:ascii="Times New Roman" w:hAnsi="Times New Roman" w:cs="Times New Roman"/>
                <w:sz w:val="28"/>
                <w:szCs w:val="28"/>
              </w:rPr>
            </w:pPr>
            <w:r>
              <w:rPr>
                <w:rFonts w:ascii="Times New Roman" w:hAnsi="Times New Roman" w:cs="Times New Roman"/>
                <w:sz w:val="28"/>
                <w:szCs w:val="28"/>
              </w:rPr>
              <w:t>Перечень подпрограмм муниципальной  программы</w:t>
            </w:r>
          </w:p>
          <w:p w:rsidR="009B7B09" w:rsidRDefault="009B7B09" w:rsidP="008D6974">
            <w:pPr>
              <w:widowControl w:val="0"/>
              <w:autoSpaceDE w:val="0"/>
              <w:autoSpaceDN w:val="0"/>
              <w:adjustRightInd w:val="0"/>
              <w:rPr>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983D22" w:rsidRPr="00983D22" w:rsidRDefault="00602CA0" w:rsidP="00983D22">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00983D22" w:rsidRPr="00983D22">
              <w:rPr>
                <w:rFonts w:ascii="Times New Roman" w:hAnsi="Times New Roman" w:cs="Times New Roman"/>
                <w:sz w:val="28"/>
                <w:szCs w:val="28"/>
              </w:rPr>
              <w:t>одпрограмма 1 «Реализация проекта «Уральская инженерная школа»;</w:t>
            </w:r>
          </w:p>
          <w:p w:rsidR="00983D22" w:rsidRPr="00983D22" w:rsidRDefault="00602CA0" w:rsidP="00983D22">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00983D22" w:rsidRPr="00983D22">
              <w:rPr>
                <w:rFonts w:ascii="Times New Roman" w:hAnsi="Times New Roman" w:cs="Times New Roman"/>
                <w:sz w:val="28"/>
                <w:szCs w:val="28"/>
              </w:rPr>
              <w:t>одпрограмма 2 «Качество образования как основа благополучия»;</w:t>
            </w:r>
          </w:p>
          <w:p w:rsidR="00983D22" w:rsidRPr="00983D22" w:rsidRDefault="00602CA0" w:rsidP="00983D22">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00983D22" w:rsidRPr="00983D22">
              <w:rPr>
                <w:rFonts w:ascii="Times New Roman" w:hAnsi="Times New Roman" w:cs="Times New Roman"/>
                <w:sz w:val="28"/>
                <w:szCs w:val="28"/>
              </w:rPr>
              <w:t>одпрограмма 3 «Педагогические кадры XXI века»;</w:t>
            </w:r>
          </w:p>
          <w:p w:rsidR="00983D22" w:rsidRPr="00983D22" w:rsidRDefault="00602CA0" w:rsidP="00983D22">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00983D22" w:rsidRPr="00983D22">
              <w:rPr>
                <w:rFonts w:ascii="Times New Roman" w:hAnsi="Times New Roman" w:cs="Times New Roman"/>
                <w:sz w:val="28"/>
                <w:szCs w:val="28"/>
              </w:rPr>
              <w:t>одпрограмма 4 «Патриотическое воспитание граждан и формирование основ безопасности жизнедеятельности обучающ</w:t>
            </w:r>
            <w:r w:rsidR="00983D22">
              <w:rPr>
                <w:rFonts w:ascii="Times New Roman" w:hAnsi="Times New Roman" w:cs="Times New Roman"/>
                <w:sz w:val="28"/>
                <w:szCs w:val="28"/>
              </w:rPr>
              <w:t>ихся в Режевском городском округе</w:t>
            </w:r>
            <w:r w:rsidR="00983D22" w:rsidRPr="00983D22">
              <w:rPr>
                <w:rFonts w:ascii="Times New Roman" w:hAnsi="Times New Roman" w:cs="Times New Roman"/>
                <w:sz w:val="28"/>
                <w:szCs w:val="28"/>
              </w:rPr>
              <w:t>»;</w:t>
            </w:r>
          </w:p>
          <w:p w:rsidR="009B7B09" w:rsidRDefault="00602CA0" w:rsidP="00763FD7">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00983D22" w:rsidRPr="00983D22">
              <w:rPr>
                <w:rFonts w:ascii="Times New Roman" w:hAnsi="Times New Roman" w:cs="Times New Roman"/>
                <w:sz w:val="28"/>
                <w:szCs w:val="28"/>
              </w:rPr>
              <w:t xml:space="preserve">одпрограмма 5 </w:t>
            </w:r>
            <w:r>
              <w:rPr>
                <w:rFonts w:ascii="Times New Roman" w:hAnsi="Times New Roman" w:cs="Times New Roman"/>
                <w:sz w:val="28"/>
                <w:szCs w:val="28"/>
              </w:rPr>
              <w:t>«</w:t>
            </w:r>
            <w:r w:rsidR="00983D22">
              <w:rPr>
                <w:rFonts w:ascii="Times New Roman" w:hAnsi="Times New Roman" w:cs="Times New Roman"/>
                <w:sz w:val="28"/>
                <w:szCs w:val="28"/>
              </w:rPr>
              <w:t>Обеспечение реализации муниципальной программы  «Развитие системы образования  в Режевском городском округе до 2024 года».</w:t>
            </w:r>
          </w:p>
        </w:tc>
      </w:tr>
      <w:tr w:rsidR="009B7B09" w:rsidTr="00763FD7">
        <w:tc>
          <w:tcPr>
            <w:tcW w:w="3125" w:type="dxa"/>
            <w:tcBorders>
              <w:top w:val="single" w:sz="4" w:space="0" w:color="auto"/>
              <w:left w:val="single" w:sz="4" w:space="0" w:color="auto"/>
              <w:bottom w:val="single" w:sz="4" w:space="0" w:color="auto"/>
              <w:right w:val="single" w:sz="4" w:space="0" w:color="auto"/>
            </w:tcBorders>
          </w:tcPr>
          <w:p w:rsidR="009B7B09" w:rsidRDefault="009B7B09" w:rsidP="008D6974">
            <w:pPr>
              <w:pStyle w:val="ConsPlusCell"/>
              <w:rPr>
                <w:rFonts w:ascii="Times New Roman" w:hAnsi="Times New Roman" w:cs="Times New Roman"/>
                <w:sz w:val="28"/>
                <w:szCs w:val="28"/>
              </w:rPr>
            </w:pPr>
            <w:r w:rsidRPr="00271AB0">
              <w:rPr>
                <w:rFonts w:ascii="Times New Roman" w:hAnsi="Times New Roman" w:cs="Times New Roman"/>
                <w:sz w:val="28"/>
                <w:szCs w:val="28"/>
              </w:rPr>
              <w:t xml:space="preserve">Перечень основных </w:t>
            </w:r>
            <w:r>
              <w:rPr>
                <w:rFonts w:ascii="Times New Roman" w:hAnsi="Times New Roman" w:cs="Times New Roman"/>
                <w:sz w:val="28"/>
                <w:szCs w:val="28"/>
              </w:rPr>
              <w:t>целевых показателей муниципальной  программы</w:t>
            </w:r>
          </w:p>
          <w:p w:rsidR="009B7B09" w:rsidRDefault="009B7B09" w:rsidP="008D6974">
            <w:pPr>
              <w:pStyle w:val="ConsPlusCell"/>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983D2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численность учащихся общеобразовательных организаций, осваивающих дополнительные общеобразовательные программы технической направленности;</w:t>
            </w:r>
          </w:p>
          <w:p w:rsidR="00983D2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доля обучающихся, освоивших образовательные программы основного общего и среднего общего образования;</w:t>
            </w:r>
          </w:p>
          <w:p w:rsidR="004A3136" w:rsidRDefault="00EC5074" w:rsidP="004A3136">
            <w:pPr>
              <w:widowControl w:val="0"/>
              <w:autoSpaceDE w:val="0"/>
              <w:autoSpaceDN w:val="0"/>
              <w:adjustRightInd w:val="0"/>
              <w:jc w:val="both"/>
              <w:rPr>
                <w:sz w:val="28"/>
                <w:szCs w:val="28"/>
              </w:rPr>
            </w:pPr>
            <w:r>
              <w:rPr>
                <w:sz w:val="28"/>
                <w:szCs w:val="28"/>
              </w:rPr>
              <w:t xml:space="preserve"> - </w:t>
            </w:r>
            <w:r>
              <w:rPr>
                <w:bCs/>
                <w:sz w:val="28"/>
                <w:szCs w:val="28"/>
              </w:rPr>
              <w:t>д</w:t>
            </w:r>
            <w:r w:rsidR="00C71263" w:rsidRPr="00C71263">
              <w:rPr>
                <w:bCs/>
                <w:sz w:val="28"/>
                <w:szCs w:val="28"/>
              </w:rPr>
              <w:t>оля учащихся общеобразовательных организаций, обучающихся в одну смену</w:t>
            </w:r>
            <w:r w:rsidR="004A3136" w:rsidRPr="00C71263">
              <w:rPr>
                <w:sz w:val="28"/>
                <w:szCs w:val="28"/>
              </w:rPr>
              <w:t>, в общей численности обучающихся в дневных муниципальных общеобразовательных  организациях</w:t>
            </w:r>
            <w:r w:rsidR="004A3136">
              <w:rPr>
                <w:sz w:val="28"/>
                <w:szCs w:val="28"/>
              </w:rPr>
              <w:t>;</w:t>
            </w:r>
          </w:p>
          <w:p w:rsidR="00983D2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602CA0">
              <w:rPr>
                <w:rFonts w:ascii="Times New Roman" w:hAnsi="Times New Roman" w:cs="Times New Roman"/>
                <w:sz w:val="28"/>
                <w:szCs w:val="28"/>
              </w:rPr>
              <w:t>доля</w:t>
            </w:r>
            <w:r w:rsidR="003C6D0F">
              <w:rPr>
                <w:rFonts w:ascii="Times New Roman" w:hAnsi="Times New Roman" w:cs="Times New Roman"/>
                <w:sz w:val="28"/>
                <w:szCs w:val="28"/>
              </w:rPr>
              <w:t xml:space="preserve"> </w:t>
            </w:r>
            <w:r w:rsidR="00983D22" w:rsidRPr="00094542">
              <w:rPr>
                <w:rFonts w:ascii="Times New Roman" w:hAnsi="Times New Roman" w:cs="Times New Roman"/>
                <w:sz w:val="28"/>
                <w:szCs w:val="28"/>
              </w:rPr>
              <w:t>автобусов для подвоза обучающихся (воспитанников) в муниципальные общеобразовательные организации, приобретенных в текущем году, от общего количества автобусов для подвоза обучающихся (воспитанников) в муниципальные общеобразовательные организации, запланированных к приобретению в текущем году;</w:t>
            </w:r>
          </w:p>
          <w:p w:rsidR="00983D2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E0231A">
              <w:rPr>
                <w:rFonts w:ascii="Times New Roman" w:hAnsi="Times New Roman" w:cs="Times New Roman"/>
                <w:sz w:val="28"/>
                <w:szCs w:val="28"/>
              </w:rPr>
              <w:t xml:space="preserve"> </w:t>
            </w:r>
            <w:r w:rsidR="00983D22" w:rsidRPr="00094542">
              <w:rPr>
                <w:rFonts w:ascii="Times New Roman" w:hAnsi="Times New Roman" w:cs="Times New Roman"/>
                <w:sz w:val="28"/>
                <w:szCs w:val="28"/>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09454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094542">
              <w:rPr>
                <w:rFonts w:ascii="Times New Roman" w:hAnsi="Times New Roman" w:cs="Times New Roman"/>
                <w:sz w:val="28"/>
                <w:szCs w:val="28"/>
              </w:rPr>
              <w:t xml:space="preserve">     </w:t>
            </w:r>
            <w:r w:rsidR="00094542" w:rsidRPr="00094542">
              <w:rPr>
                <w:rFonts w:ascii="Times New Roman" w:hAnsi="Times New Roman" w:cs="Times New Roman"/>
                <w:sz w:val="28"/>
                <w:szCs w:val="28"/>
              </w:rPr>
              <w:t>доля обучающихся, участвующих в мероприятиях для талантливых детей и мол</w:t>
            </w:r>
            <w:r w:rsidR="004A3136">
              <w:rPr>
                <w:rFonts w:ascii="Times New Roman" w:hAnsi="Times New Roman" w:cs="Times New Roman"/>
                <w:sz w:val="28"/>
                <w:szCs w:val="28"/>
              </w:rPr>
              <w:t>одежи, от общего числа учащихся;</w:t>
            </w:r>
          </w:p>
          <w:p w:rsidR="00983D2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602CA0">
              <w:rPr>
                <w:rFonts w:ascii="Times New Roman" w:hAnsi="Times New Roman" w:cs="Times New Roman"/>
                <w:sz w:val="28"/>
                <w:szCs w:val="28"/>
              </w:rPr>
              <w:t xml:space="preserve">доступность дошкольного образования для детей в возрасте </w:t>
            </w:r>
            <w:r w:rsidR="007345BF">
              <w:rPr>
                <w:rFonts w:ascii="Times New Roman" w:hAnsi="Times New Roman" w:cs="Times New Roman"/>
                <w:sz w:val="28"/>
                <w:szCs w:val="28"/>
              </w:rPr>
              <w:t xml:space="preserve">от </w:t>
            </w:r>
            <w:r w:rsidR="00154250">
              <w:rPr>
                <w:rFonts w:ascii="Times New Roman" w:hAnsi="Times New Roman" w:cs="Times New Roman"/>
                <w:sz w:val="28"/>
                <w:szCs w:val="28"/>
              </w:rPr>
              <w:t xml:space="preserve">3 </w:t>
            </w:r>
            <w:r w:rsidR="00602CA0" w:rsidRPr="00602CA0">
              <w:rPr>
                <w:rFonts w:ascii="Times New Roman" w:hAnsi="Times New Roman" w:cs="Times New Roman"/>
                <w:sz w:val="28"/>
                <w:szCs w:val="28"/>
              </w:rPr>
              <w:t xml:space="preserve">до </w:t>
            </w:r>
            <w:r w:rsidR="00983D22" w:rsidRPr="00602CA0">
              <w:rPr>
                <w:rFonts w:ascii="Times New Roman" w:hAnsi="Times New Roman" w:cs="Times New Roman"/>
                <w:sz w:val="28"/>
                <w:szCs w:val="28"/>
              </w:rPr>
              <w:t>7 лет;</w:t>
            </w:r>
          </w:p>
          <w:p w:rsidR="007345BF" w:rsidRPr="00154250" w:rsidRDefault="00EC5074" w:rsidP="007345BF">
            <w:pPr>
              <w:widowControl w:val="0"/>
              <w:autoSpaceDE w:val="0"/>
              <w:autoSpaceDN w:val="0"/>
              <w:adjustRightInd w:val="0"/>
              <w:jc w:val="both"/>
              <w:rPr>
                <w:sz w:val="28"/>
                <w:szCs w:val="28"/>
              </w:rPr>
            </w:pPr>
            <w:r>
              <w:rPr>
                <w:sz w:val="28"/>
                <w:szCs w:val="28"/>
              </w:rPr>
              <w:t xml:space="preserve"> - </w:t>
            </w:r>
            <w:r w:rsidR="00154250">
              <w:rPr>
                <w:sz w:val="28"/>
                <w:szCs w:val="28"/>
              </w:rPr>
              <w:t>о</w:t>
            </w:r>
            <w:r w:rsidR="00154250" w:rsidRPr="00154250">
              <w:rPr>
                <w:sz w:val="28"/>
                <w:szCs w:val="28"/>
              </w:rPr>
              <w:t>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w:t>
            </w:r>
            <w:r w:rsidR="007345BF" w:rsidRPr="00154250">
              <w:rPr>
                <w:sz w:val="28"/>
                <w:szCs w:val="28"/>
              </w:rPr>
              <w:t>;</w:t>
            </w:r>
          </w:p>
          <w:p w:rsidR="00E972D4" w:rsidRPr="00576C12" w:rsidRDefault="00EC5074" w:rsidP="00E972D4">
            <w:pPr>
              <w:widowControl w:val="0"/>
              <w:autoSpaceDE w:val="0"/>
              <w:autoSpaceDN w:val="0"/>
              <w:adjustRightInd w:val="0"/>
              <w:jc w:val="both"/>
              <w:rPr>
                <w:sz w:val="28"/>
                <w:szCs w:val="28"/>
              </w:rPr>
            </w:pPr>
            <w:r>
              <w:rPr>
                <w:sz w:val="28"/>
                <w:szCs w:val="28"/>
              </w:rPr>
              <w:t xml:space="preserve"> - </w:t>
            </w:r>
            <w:r w:rsidR="00E972D4">
              <w:rPr>
                <w:sz w:val="28"/>
                <w:szCs w:val="28"/>
              </w:rPr>
              <w:t>у</w:t>
            </w:r>
            <w:r w:rsidR="00E972D4" w:rsidRPr="00576C12">
              <w:rPr>
                <w:sz w:val="28"/>
                <w:szCs w:val="28"/>
              </w:rPr>
              <w:t xml:space="preserve">дельный вес лиц, обеспеченных горячим питанием, в общей численности обучающихся </w:t>
            </w:r>
            <w:r w:rsidR="00E972D4">
              <w:rPr>
                <w:sz w:val="28"/>
                <w:szCs w:val="28"/>
              </w:rPr>
              <w:t>общеобразовательных организаций;</w:t>
            </w:r>
          </w:p>
          <w:p w:rsidR="00983D2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 xml:space="preserve">доля </w:t>
            </w:r>
            <w:r w:rsidR="002369BC">
              <w:rPr>
                <w:rFonts w:ascii="Times New Roman" w:hAnsi="Times New Roman" w:cs="Times New Roman"/>
                <w:sz w:val="28"/>
                <w:szCs w:val="28"/>
              </w:rPr>
              <w:t xml:space="preserve">обучающихся </w:t>
            </w:r>
            <w:r w:rsidR="00983D22" w:rsidRPr="00094542">
              <w:rPr>
                <w:rFonts w:ascii="Times New Roman" w:hAnsi="Times New Roman" w:cs="Times New Roman"/>
                <w:sz w:val="28"/>
                <w:szCs w:val="28"/>
              </w:rPr>
              <w:t xml:space="preserve">льготных категорий, указанных в статьях 22 Закона Свердловской области от 15 июля 2013 года № 78-ОЗ «Об образовании в Свердловской области», обеспеченных организованным горячим питанием, от общего количества </w:t>
            </w:r>
            <w:r w:rsidR="002369BC">
              <w:rPr>
                <w:rFonts w:ascii="Times New Roman" w:hAnsi="Times New Roman" w:cs="Times New Roman"/>
                <w:sz w:val="28"/>
                <w:szCs w:val="28"/>
              </w:rPr>
              <w:t xml:space="preserve"> обучающихся </w:t>
            </w:r>
            <w:r w:rsidR="00983D22" w:rsidRPr="00094542">
              <w:rPr>
                <w:rFonts w:ascii="Times New Roman" w:hAnsi="Times New Roman" w:cs="Times New Roman"/>
                <w:sz w:val="28"/>
                <w:szCs w:val="28"/>
              </w:rPr>
              <w:t>льготных категорий;</w:t>
            </w:r>
          </w:p>
          <w:p w:rsidR="00983D2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количество общеобразовательных организаций, расположенных в сельской местности, в которых отремонтированы спортивные залы;</w:t>
            </w:r>
          </w:p>
          <w:p w:rsidR="00983D22" w:rsidRPr="00094542" w:rsidRDefault="00EC5074" w:rsidP="008F3714">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доля детей и подростков, получивших услуги по организации отдыха и оздоровления в санаторно-курортных учреждениях, загородных детских оздоровительных лагерях,  от общей численности детей школьного возраста;</w:t>
            </w:r>
          </w:p>
          <w:p w:rsidR="00983D22" w:rsidRPr="0009454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p w:rsidR="00EC5074"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983D2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доля обучающихся, принявших у</w:t>
            </w:r>
            <w:r>
              <w:rPr>
                <w:rFonts w:ascii="Times New Roman" w:hAnsi="Times New Roman" w:cs="Times New Roman"/>
                <w:sz w:val="28"/>
                <w:szCs w:val="28"/>
              </w:rPr>
              <w:t xml:space="preserve">частие           </w:t>
            </w:r>
            <w:r w:rsidR="00983D22" w:rsidRPr="00094542">
              <w:rPr>
                <w:rFonts w:ascii="Times New Roman" w:hAnsi="Times New Roman" w:cs="Times New Roman"/>
                <w:sz w:val="28"/>
                <w:szCs w:val="28"/>
              </w:rPr>
              <w:t>в мероприятиях, направленных на гармонизацию межэтнических и межконфессиональных отношений, профилактику экстремизма, укрепление толерантности от общего количества обучающихся в Режевском городском округе;</w:t>
            </w:r>
          </w:p>
          <w:p w:rsidR="00234557" w:rsidRPr="00234557" w:rsidRDefault="00234557" w:rsidP="00234557">
            <w:pPr>
              <w:autoSpaceDE w:val="0"/>
              <w:autoSpaceDN w:val="0"/>
              <w:adjustRightInd w:val="0"/>
              <w:jc w:val="both"/>
              <w:outlineLvl w:val="0"/>
              <w:rPr>
                <w:bCs/>
                <w:sz w:val="28"/>
                <w:szCs w:val="28"/>
              </w:rPr>
            </w:pPr>
            <w:r>
              <w:rPr>
                <w:sz w:val="28"/>
                <w:szCs w:val="28"/>
              </w:rPr>
              <w:t xml:space="preserve"> -   </w:t>
            </w:r>
            <w:r>
              <w:rPr>
                <w:bCs/>
                <w:sz w:val="28"/>
                <w:szCs w:val="28"/>
              </w:rPr>
              <w:t>о</w:t>
            </w:r>
            <w:r w:rsidRPr="00234557">
              <w:rPr>
                <w:bCs/>
                <w:sz w:val="28"/>
                <w:szCs w:val="28"/>
              </w:rPr>
              <w:t>хват обучающихся  14-17 лет мероприятиями по профилактике ВИЧ-инфекции в общем количестве обучающихся  14-17 лет</w:t>
            </w:r>
            <w:r>
              <w:rPr>
                <w:bCs/>
                <w:sz w:val="28"/>
                <w:szCs w:val="28"/>
              </w:rPr>
              <w:t>;</w:t>
            </w:r>
          </w:p>
          <w:p w:rsidR="00983D22" w:rsidRPr="00094542" w:rsidRDefault="00234557"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доля образовательных организаций, улучшивших учебно-материальные условия обучения детей безопасному поведению на дорогах (нарастающим итогом);</w:t>
            </w:r>
          </w:p>
          <w:p w:rsidR="00983D22"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983D22" w:rsidRPr="00094542">
              <w:rPr>
                <w:rFonts w:ascii="Times New Roman" w:hAnsi="Times New Roman" w:cs="Times New Roman"/>
                <w:sz w:val="28"/>
                <w:szCs w:val="28"/>
              </w:rPr>
              <w:t>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r w:rsidR="00602CA0">
              <w:rPr>
                <w:rFonts w:ascii="Times New Roman" w:hAnsi="Times New Roman" w:cs="Times New Roman"/>
                <w:sz w:val="28"/>
                <w:szCs w:val="28"/>
              </w:rPr>
              <w:t>;</w:t>
            </w:r>
          </w:p>
          <w:p w:rsidR="007345BF"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7345BF">
              <w:rPr>
                <w:rFonts w:ascii="Times New Roman" w:hAnsi="Times New Roman" w:cs="Times New Roman"/>
                <w:sz w:val="28"/>
                <w:szCs w:val="28"/>
              </w:rPr>
              <w:t>к</w:t>
            </w:r>
            <w:r w:rsidR="007345BF" w:rsidRPr="007345BF">
              <w:rPr>
                <w:rFonts w:ascii="Times New Roman" w:hAnsi="Times New Roman" w:cs="Times New Roman"/>
                <w:sz w:val="28"/>
                <w:szCs w:val="28"/>
              </w:rPr>
              <w:t>оличество дополнительных мест для школьников в рамках государственной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2016-2025 годы» (за счет проведения капитального ремонта, приведения в соответствие с требованиями пожарной безопасности и сани</w:t>
            </w:r>
            <w:r w:rsidR="004A3136">
              <w:rPr>
                <w:rFonts w:ascii="Times New Roman" w:hAnsi="Times New Roman" w:cs="Times New Roman"/>
                <w:sz w:val="28"/>
                <w:szCs w:val="28"/>
              </w:rPr>
              <w:t>тарного законодательства зданий,</w:t>
            </w:r>
            <w:r w:rsidR="007345BF" w:rsidRPr="007345BF">
              <w:rPr>
                <w:rFonts w:ascii="Times New Roman" w:hAnsi="Times New Roman" w:cs="Times New Roman"/>
                <w:sz w:val="28"/>
                <w:szCs w:val="28"/>
              </w:rPr>
              <w:t xml:space="preserve"> помещений и сооружений) (в том числе инженерно-технических сетей), благоустройства территории оснащения вновь вводимых мест в муниципальных общеобразовательных организациях),  утвержденной распоряжением Правительства Российской Федерации от 23.10.2015 </w:t>
            </w:r>
            <w:r w:rsidR="003C1DAC">
              <w:rPr>
                <w:rFonts w:ascii="Times New Roman" w:hAnsi="Times New Roman" w:cs="Times New Roman"/>
                <w:sz w:val="28"/>
                <w:szCs w:val="28"/>
              </w:rPr>
              <w:t xml:space="preserve">         </w:t>
            </w:r>
            <w:r w:rsidR="007345BF" w:rsidRPr="007345BF">
              <w:rPr>
                <w:rFonts w:ascii="Times New Roman" w:hAnsi="Times New Roman" w:cs="Times New Roman"/>
                <w:sz w:val="28"/>
                <w:szCs w:val="28"/>
              </w:rPr>
              <w:t xml:space="preserve">№ 2145-р, приведенного в приложении к государственной программе Свердловской области </w:t>
            </w:r>
            <w:r w:rsidR="007345BF" w:rsidRPr="00271AB0">
              <w:rPr>
                <w:rFonts w:ascii="Times New Roman" w:hAnsi="Times New Roman" w:cs="Times New Roman"/>
                <w:sz w:val="28"/>
                <w:szCs w:val="28"/>
              </w:rPr>
              <w:t>«Развитие системы образования в Свердловской области до 2024 года;</w:t>
            </w:r>
          </w:p>
          <w:p w:rsidR="004A3136" w:rsidRDefault="00EC5074" w:rsidP="00983D2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4A3136">
              <w:rPr>
                <w:rFonts w:ascii="Times New Roman" w:hAnsi="Times New Roman" w:cs="Times New Roman"/>
                <w:sz w:val="28"/>
                <w:szCs w:val="28"/>
              </w:rPr>
              <w:t>к</w:t>
            </w:r>
            <w:r w:rsidR="004A3136" w:rsidRPr="007345BF">
              <w:rPr>
                <w:rFonts w:ascii="Times New Roman" w:hAnsi="Times New Roman" w:cs="Times New Roman"/>
                <w:sz w:val="28"/>
                <w:szCs w:val="28"/>
              </w:rPr>
              <w:t xml:space="preserve">оличество дополнительных мест для школьников в рамках </w:t>
            </w:r>
            <w:r w:rsidR="00F20219">
              <w:rPr>
                <w:rFonts w:ascii="Times New Roman" w:hAnsi="Times New Roman" w:cs="Times New Roman"/>
                <w:sz w:val="28"/>
                <w:szCs w:val="28"/>
              </w:rPr>
              <w:t xml:space="preserve">государственных программ Свердловской области, созданных за </w:t>
            </w:r>
            <w:r w:rsidR="004A3136">
              <w:rPr>
                <w:rFonts w:ascii="Times New Roman" w:hAnsi="Times New Roman" w:cs="Times New Roman"/>
                <w:sz w:val="28"/>
                <w:szCs w:val="28"/>
              </w:rPr>
              <w:t>счет строительства и ре</w:t>
            </w:r>
            <w:r w:rsidR="00F20219">
              <w:rPr>
                <w:rFonts w:ascii="Times New Roman" w:hAnsi="Times New Roman" w:cs="Times New Roman"/>
                <w:sz w:val="28"/>
                <w:szCs w:val="28"/>
              </w:rPr>
              <w:t>конструкции зданий и сооружений;</w:t>
            </w:r>
          </w:p>
          <w:p w:rsidR="004A3136" w:rsidRDefault="00EC5074" w:rsidP="004A3136">
            <w:pPr>
              <w:widowControl w:val="0"/>
              <w:autoSpaceDE w:val="0"/>
              <w:autoSpaceDN w:val="0"/>
              <w:adjustRightInd w:val="0"/>
              <w:jc w:val="both"/>
              <w:rPr>
                <w:sz w:val="28"/>
                <w:szCs w:val="28"/>
              </w:rPr>
            </w:pPr>
            <w:r>
              <w:rPr>
                <w:sz w:val="28"/>
                <w:szCs w:val="28"/>
              </w:rPr>
              <w:t xml:space="preserve"> - </w:t>
            </w:r>
            <w:r w:rsidR="004A3136">
              <w:rPr>
                <w:sz w:val="28"/>
                <w:szCs w:val="28"/>
              </w:rPr>
              <w:t>к</w:t>
            </w:r>
            <w:r w:rsidR="004A3136" w:rsidRPr="00576C12">
              <w:rPr>
                <w:sz w:val="28"/>
                <w:szCs w:val="28"/>
              </w:rPr>
              <w:t xml:space="preserve">оличество спортивных площадок в общеобразовательных организациях Режевского городского округа, оборудованных в рамках </w:t>
            </w:r>
            <w:r w:rsidR="00F20219">
              <w:rPr>
                <w:sz w:val="28"/>
                <w:szCs w:val="28"/>
              </w:rPr>
              <w:t>государственных программ</w:t>
            </w:r>
            <w:r w:rsidR="004A3136">
              <w:rPr>
                <w:sz w:val="28"/>
                <w:szCs w:val="28"/>
              </w:rPr>
              <w:t xml:space="preserve"> Свердловской области</w:t>
            </w:r>
            <w:r w:rsidR="00F20219">
              <w:rPr>
                <w:sz w:val="28"/>
                <w:szCs w:val="28"/>
              </w:rPr>
              <w:t>;</w:t>
            </w:r>
          </w:p>
          <w:p w:rsidR="009B7B09" w:rsidRPr="00094542" w:rsidRDefault="00EC5074" w:rsidP="00F20219">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w:t>
            </w:r>
            <w:r w:rsidR="00094542">
              <w:rPr>
                <w:rFonts w:ascii="Times New Roman" w:hAnsi="Times New Roman" w:cs="Times New Roman"/>
                <w:sz w:val="28"/>
                <w:szCs w:val="28"/>
              </w:rPr>
              <w:t>д</w:t>
            </w:r>
            <w:r w:rsidR="00094542" w:rsidRPr="00094542">
              <w:rPr>
                <w:rFonts w:ascii="Times New Roman" w:hAnsi="Times New Roman" w:cs="Times New Roman"/>
                <w:sz w:val="28"/>
                <w:szCs w:val="28"/>
              </w:rPr>
              <w:t>оля целевых показателей муниципальной программы «Развитие системы образования в  Режевском городском округе до 2024 года», значения которых достигли или превысили запланированные</w:t>
            </w:r>
            <w:r w:rsidR="007345BF">
              <w:rPr>
                <w:rFonts w:ascii="Times New Roman" w:hAnsi="Times New Roman" w:cs="Times New Roman"/>
                <w:sz w:val="28"/>
                <w:szCs w:val="28"/>
              </w:rPr>
              <w:t>.</w:t>
            </w:r>
            <w:r w:rsidR="00094542" w:rsidRPr="00094542">
              <w:rPr>
                <w:rFonts w:ascii="Times New Roman" w:hAnsi="Times New Roman" w:cs="Times New Roman"/>
                <w:sz w:val="28"/>
                <w:szCs w:val="28"/>
              </w:rPr>
              <w:t xml:space="preserve"> </w:t>
            </w:r>
          </w:p>
        </w:tc>
      </w:tr>
      <w:tr w:rsidR="009B7B09" w:rsidTr="00763FD7">
        <w:tc>
          <w:tcPr>
            <w:tcW w:w="3125" w:type="dxa"/>
            <w:tcBorders>
              <w:top w:val="single" w:sz="4" w:space="0" w:color="auto"/>
              <w:left w:val="single" w:sz="4" w:space="0" w:color="auto"/>
              <w:bottom w:val="single" w:sz="4" w:space="0" w:color="auto"/>
              <w:right w:val="single" w:sz="4" w:space="0" w:color="auto"/>
            </w:tcBorders>
            <w:hideMark/>
          </w:tcPr>
          <w:p w:rsidR="009B7B09" w:rsidRDefault="009B7B09" w:rsidP="008D6974">
            <w:pPr>
              <w:pStyle w:val="ConsPlusCell"/>
              <w:rPr>
                <w:rFonts w:ascii="Times New Roman" w:hAnsi="Times New Roman" w:cs="Times New Roman"/>
                <w:sz w:val="28"/>
                <w:szCs w:val="28"/>
              </w:rPr>
            </w:pPr>
            <w:r w:rsidRPr="0033236F">
              <w:rPr>
                <w:rFonts w:ascii="Times New Roman" w:hAnsi="Times New Roman" w:cs="Times New Roman"/>
                <w:sz w:val="28"/>
                <w:szCs w:val="28"/>
              </w:rPr>
              <w:t>Объемы и источники финансирования муниципальной программы по годам реализации, тыс. руб.</w:t>
            </w:r>
          </w:p>
        </w:tc>
        <w:tc>
          <w:tcPr>
            <w:tcW w:w="7371" w:type="dxa"/>
            <w:tcBorders>
              <w:top w:val="single" w:sz="4" w:space="0" w:color="auto"/>
              <w:left w:val="single" w:sz="4" w:space="0" w:color="auto"/>
              <w:bottom w:val="single" w:sz="4" w:space="0" w:color="auto"/>
              <w:right w:val="single" w:sz="4" w:space="0" w:color="auto"/>
            </w:tcBorders>
            <w:hideMark/>
          </w:tcPr>
          <w:p w:rsidR="001C442F" w:rsidRPr="001C442F" w:rsidRDefault="00D8015B" w:rsidP="001C442F">
            <w:pPr>
              <w:pStyle w:val="ConsPlusCell"/>
              <w:rPr>
                <w:rFonts w:ascii="Times New Roman" w:hAnsi="Times New Roman" w:cs="Times New Roman"/>
                <w:sz w:val="28"/>
                <w:szCs w:val="28"/>
              </w:rPr>
            </w:pPr>
            <w:r>
              <w:rPr>
                <w:rFonts w:ascii="Times New Roman" w:hAnsi="Times New Roman" w:cs="Times New Roman"/>
                <w:sz w:val="28"/>
                <w:szCs w:val="28"/>
              </w:rPr>
              <w:t>ВСЕГО – 4 578 177,58</w:t>
            </w:r>
            <w:r w:rsidR="001C442F" w:rsidRPr="001C442F">
              <w:rPr>
                <w:rFonts w:ascii="Times New Roman" w:hAnsi="Times New Roman" w:cs="Times New Roman"/>
                <w:sz w:val="28"/>
                <w:szCs w:val="28"/>
              </w:rPr>
              <w:t xml:space="preserve">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 xml:space="preserve">в том числе: </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2019 год –    750 474,18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2020 год –    765 540,68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2021 год –    765 540,68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2022 год –    765 540,68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2023 год –    765 540,68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2024 год -     765 540,68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из них:</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федеральный бюджет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в том числе:</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2019 год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2020 год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2021 год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2022 год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2023 год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2024 год –          0,00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областной бюджет – 2 836 743,10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 xml:space="preserve"> в том числе:</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2019 год –   460 235,10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2020 год –   475 301,60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2021 год –   475 301,60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2022 год –   475 301,60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2023 год –   475 301,60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2024 год –   475 301,60 тыс. руб.</w:t>
            </w:r>
          </w:p>
          <w:p w:rsidR="001C442F" w:rsidRPr="001C442F" w:rsidRDefault="004D2922" w:rsidP="001C442F">
            <w:pPr>
              <w:pStyle w:val="ConsPlusCell"/>
              <w:rPr>
                <w:rFonts w:ascii="Times New Roman" w:hAnsi="Times New Roman" w:cs="Times New Roman"/>
                <w:sz w:val="28"/>
                <w:szCs w:val="28"/>
              </w:rPr>
            </w:pPr>
            <w:r>
              <w:rPr>
                <w:rFonts w:ascii="Times New Roman" w:hAnsi="Times New Roman" w:cs="Times New Roman"/>
                <w:sz w:val="28"/>
                <w:szCs w:val="28"/>
              </w:rPr>
              <w:t>местный бюджет – 1 741 434,48</w:t>
            </w:r>
            <w:r w:rsidR="001C442F" w:rsidRPr="001C442F">
              <w:rPr>
                <w:rFonts w:ascii="Times New Roman" w:hAnsi="Times New Roman" w:cs="Times New Roman"/>
                <w:sz w:val="28"/>
                <w:szCs w:val="28"/>
              </w:rPr>
              <w:t xml:space="preserve">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 xml:space="preserve"> в том числе: </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2019 год –     290 239,08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2020 год –     290 239,08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2021 год –     290 239,08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2022 год –     290 239,08 тыс. руб.</w:t>
            </w:r>
          </w:p>
          <w:p w:rsidR="001C442F" w:rsidRPr="001C442F" w:rsidRDefault="001C442F" w:rsidP="001C442F">
            <w:pPr>
              <w:pStyle w:val="ConsPlusCell"/>
              <w:rPr>
                <w:rFonts w:ascii="Times New Roman" w:hAnsi="Times New Roman" w:cs="Times New Roman"/>
                <w:sz w:val="28"/>
                <w:szCs w:val="28"/>
              </w:rPr>
            </w:pPr>
            <w:r w:rsidRPr="001C442F">
              <w:rPr>
                <w:rFonts w:ascii="Times New Roman" w:hAnsi="Times New Roman" w:cs="Times New Roman"/>
                <w:sz w:val="28"/>
                <w:szCs w:val="28"/>
              </w:rPr>
              <w:t>2023 год –     290 239,08 тыс. руб.</w:t>
            </w:r>
          </w:p>
          <w:p w:rsidR="00AC4F63" w:rsidRPr="00AC4F63" w:rsidRDefault="001C442F" w:rsidP="001C442F">
            <w:pPr>
              <w:pStyle w:val="ConsPlusCell"/>
              <w:jc w:val="both"/>
              <w:rPr>
                <w:rFonts w:ascii="Times New Roman" w:hAnsi="Times New Roman" w:cs="Times New Roman"/>
                <w:sz w:val="28"/>
                <w:szCs w:val="28"/>
              </w:rPr>
            </w:pPr>
            <w:r w:rsidRPr="001C442F">
              <w:rPr>
                <w:rFonts w:ascii="Times New Roman" w:hAnsi="Times New Roman" w:cs="Times New Roman"/>
                <w:sz w:val="28"/>
                <w:szCs w:val="28"/>
              </w:rPr>
              <w:t>2024 год –     290 239,08 тыс. руб.</w:t>
            </w:r>
          </w:p>
        </w:tc>
      </w:tr>
      <w:tr w:rsidR="009B7B09" w:rsidTr="00763FD7">
        <w:tc>
          <w:tcPr>
            <w:tcW w:w="3125" w:type="dxa"/>
            <w:tcBorders>
              <w:top w:val="single" w:sz="4" w:space="0" w:color="auto"/>
              <w:left w:val="single" w:sz="4" w:space="0" w:color="auto"/>
              <w:bottom w:val="single" w:sz="4" w:space="0" w:color="auto"/>
              <w:right w:val="single" w:sz="4" w:space="0" w:color="auto"/>
            </w:tcBorders>
            <w:hideMark/>
          </w:tcPr>
          <w:p w:rsidR="009B7B09" w:rsidRPr="00774CC7" w:rsidRDefault="009B7B09" w:rsidP="008D6974">
            <w:pPr>
              <w:pStyle w:val="ConsPlusCell"/>
              <w:rPr>
                <w:rFonts w:ascii="Times New Roman" w:hAnsi="Times New Roman" w:cs="Times New Roman"/>
                <w:sz w:val="28"/>
                <w:szCs w:val="28"/>
              </w:rPr>
            </w:pPr>
            <w:r w:rsidRPr="00774CC7">
              <w:rPr>
                <w:rFonts w:ascii="Times New Roman" w:hAnsi="Times New Roman" w:cs="Times New Roman"/>
                <w:sz w:val="28"/>
                <w:szCs w:val="28"/>
              </w:rPr>
              <w:t>Адрес размещения муниципальной программы в сети Интернет</w:t>
            </w:r>
          </w:p>
        </w:tc>
        <w:tc>
          <w:tcPr>
            <w:tcW w:w="7371" w:type="dxa"/>
            <w:tcBorders>
              <w:top w:val="single" w:sz="4" w:space="0" w:color="auto"/>
              <w:left w:val="single" w:sz="4" w:space="0" w:color="auto"/>
              <w:bottom w:val="single" w:sz="4" w:space="0" w:color="auto"/>
              <w:right w:val="single" w:sz="4" w:space="0" w:color="auto"/>
            </w:tcBorders>
            <w:hideMark/>
          </w:tcPr>
          <w:p w:rsidR="009B7B09" w:rsidRPr="00774CC7" w:rsidRDefault="009B7B09" w:rsidP="008D6974">
            <w:pPr>
              <w:pStyle w:val="ConsPlusCell"/>
              <w:jc w:val="both"/>
              <w:rPr>
                <w:rFonts w:ascii="Times New Roman" w:hAnsi="Times New Roman" w:cs="Times New Roman"/>
                <w:sz w:val="28"/>
                <w:szCs w:val="28"/>
              </w:rPr>
            </w:pPr>
            <w:r w:rsidRPr="00774CC7">
              <w:rPr>
                <w:rFonts w:ascii="Times New Roman" w:hAnsi="Times New Roman" w:cs="Times New Roman"/>
                <w:sz w:val="28"/>
                <w:szCs w:val="28"/>
              </w:rPr>
              <w:t xml:space="preserve">www.rezhevskoy.midural.ru </w:t>
            </w:r>
          </w:p>
        </w:tc>
      </w:tr>
    </w:tbl>
    <w:p w:rsidR="009B7B09" w:rsidRDefault="009B7B09" w:rsidP="009B7B09">
      <w:pPr>
        <w:autoSpaceDE w:val="0"/>
        <w:autoSpaceDN w:val="0"/>
        <w:adjustRightInd w:val="0"/>
        <w:ind w:left="720"/>
        <w:jc w:val="both"/>
        <w:outlineLvl w:val="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B7B09" w:rsidRPr="00010D0D" w:rsidRDefault="009B7B09" w:rsidP="009B7B09">
      <w:pPr>
        <w:jc w:val="center"/>
        <w:rPr>
          <w:b/>
          <w:sz w:val="28"/>
          <w:szCs w:val="28"/>
        </w:rPr>
      </w:pPr>
      <w:r w:rsidRPr="00010D0D">
        <w:rPr>
          <w:b/>
          <w:sz w:val="28"/>
          <w:szCs w:val="28"/>
        </w:rPr>
        <w:t>Раздел 1. Характеристика и анализ</w:t>
      </w:r>
      <w:r w:rsidR="00BA2EA8" w:rsidRPr="00010D0D">
        <w:rPr>
          <w:b/>
          <w:sz w:val="28"/>
          <w:szCs w:val="28"/>
        </w:rPr>
        <w:t xml:space="preserve"> текущего состояния сферы</w:t>
      </w:r>
      <w:r w:rsidRPr="00010D0D">
        <w:rPr>
          <w:b/>
          <w:sz w:val="28"/>
          <w:szCs w:val="28"/>
        </w:rPr>
        <w:t xml:space="preserve"> </w:t>
      </w:r>
      <w:r w:rsidR="00D756E2" w:rsidRPr="00010D0D">
        <w:rPr>
          <w:b/>
          <w:sz w:val="28"/>
          <w:szCs w:val="28"/>
        </w:rPr>
        <w:t>соци</w:t>
      </w:r>
      <w:r w:rsidR="00BA2EA8" w:rsidRPr="00010D0D">
        <w:rPr>
          <w:b/>
          <w:sz w:val="28"/>
          <w:szCs w:val="28"/>
        </w:rPr>
        <w:t xml:space="preserve">ально-экономического  развития </w:t>
      </w:r>
      <w:r w:rsidRPr="00010D0D">
        <w:rPr>
          <w:b/>
          <w:sz w:val="28"/>
          <w:szCs w:val="28"/>
        </w:rPr>
        <w:t xml:space="preserve"> Режевско</w:t>
      </w:r>
      <w:r w:rsidR="00D756E2" w:rsidRPr="00010D0D">
        <w:rPr>
          <w:b/>
          <w:sz w:val="28"/>
          <w:szCs w:val="28"/>
        </w:rPr>
        <w:t>го</w:t>
      </w:r>
      <w:r w:rsidR="008A2530" w:rsidRPr="00010D0D">
        <w:rPr>
          <w:b/>
          <w:sz w:val="28"/>
          <w:szCs w:val="28"/>
        </w:rPr>
        <w:t xml:space="preserve"> </w:t>
      </w:r>
      <w:r w:rsidRPr="00010D0D">
        <w:rPr>
          <w:b/>
          <w:sz w:val="28"/>
          <w:szCs w:val="28"/>
        </w:rPr>
        <w:t>городско</w:t>
      </w:r>
      <w:r w:rsidR="00D756E2" w:rsidRPr="00010D0D">
        <w:rPr>
          <w:b/>
          <w:sz w:val="28"/>
          <w:szCs w:val="28"/>
        </w:rPr>
        <w:t>го</w:t>
      </w:r>
      <w:r w:rsidRPr="00010D0D">
        <w:rPr>
          <w:b/>
          <w:sz w:val="28"/>
          <w:szCs w:val="28"/>
        </w:rPr>
        <w:t xml:space="preserve"> округ</w:t>
      </w:r>
      <w:r w:rsidR="00D756E2" w:rsidRPr="00010D0D">
        <w:rPr>
          <w:b/>
          <w:sz w:val="28"/>
          <w:szCs w:val="28"/>
        </w:rPr>
        <w:t>а</w:t>
      </w:r>
    </w:p>
    <w:p w:rsidR="008A2530" w:rsidRDefault="008A2530" w:rsidP="008A2530">
      <w:pPr>
        <w:rPr>
          <w:sz w:val="28"/>
          <w:szCs w:val="28"/>
        </w:rPr>
      </w:pPr>
    </w:p>
    <w:p w:rsidR="00A74D13" w:rsidRPr="00151911" w:rsidRDefault="008A2530" w:rsidP="00A74D13">
      <w:pPr>
        <w:jc w:val="both"/>
        <w:rPr>
          <w:iCs/>
          <w:sz w:val="28"/>
          <w:szCs w:val="28"/>
        </w:rPr>
      </w:pPr>
      <w:r>
        <w:rPr>
          <w:sz w:val="28"/>
          <w:szCs w:val="28"/>
        </w:rPr>
        <w:tab/>
      </w:r>
      <w:r w:rsidR="00A74D13">
        <w:rPr>
          <w:sz w:val="28"/>
          <w:szCs w:val="28"/>
        </w:rPr>
        <w:t>В</w:t>
      </w:r>
      <w:r>
        <w:rPr>
          <w:sz w:val="28"/>
          <w:szCs w:val="28"/>
        </w:rPr>
        <w:t xml:space="preserve"> системе образования Режевского город</w:t>
      </w:r>
      <w:r w:rsidR="00D756E2">
        <w:rPr>
          <w:sz w:val="28"/>
          <w:szCs w:val="28"/>
        </w:rPr>
        <w:t>ского округа в течение 2015-2018</w:t>
      </w:r>
      <w:r>
        <w:rPr>
          <w:sz w:val="28"/>
          <w:szCs w:val="28"/>
        </w:rPr>
        <w:t xml:space="preserve"> годов  произошли значительные качественные изменения, которым способствовала реализация</w:t>
      </w:r>
      <w:r w:rsidR="00D756E2">
        <w:rPr>
          <w:sz w:val="28"/>
          <w:szCs w:val="28"/>
        </w:rPr>
        <w:t xml:space="preserve"> </w:t>
      </w:r>
      <w:r w:rsidR="00A74D13" w:rsidRPr="00151911">
        <w:rPr>
          <w:iCs/>
          <w:sz w:val="28"/>
          <w:szCs w:val="28"/>
        </w:rPr>
        <w:t xml:space="preserve">комплекса программ и проектов федерального и регионального уровней, нацеленных на обеспечение нового качества образования. </w:t>
      </w:r>
    </w:p>
    <w:p w:rsidR="00A74D13" w:rsidRPr="00151911" w:rsidRDefault="00A74D13" w:rsidP="00A74D13">
      <w:pPr>
        <w:widowControl w:val="0"/>
        <w:autoSpaceDE w:val="0"/>
        <w:autoSpaceDN w:val="0"/>
        <w:adjustRightInd w:val="0"/>
        <w:ind w:firstLine="720"/>
        <w:jc w:val="both"/>
        <w:rPr>
          <w:iCs/>
          <w:sz w:val="28"/>
          <w:szCs w:val="28"/>
        </w:rPr>
      </w:pPr>
      <w:r w:rsidRPr="00151911">
        <w:rPr>
          <w:iCs/>
          <w:sz w:val="28"/>
          <w:szCs w:val="28"/>
        </w:rPr>
        <w:t xml:space="preserve">Система образования в </w:t>
      </w:r>
      <w:r>
        <w:rPr>
          <w:iCs/>
          <w:sz w:val="28"/>
          <w:szCs w:val="28"/>
        </w:rPr>
        <w:t>Режевском городском округе</w:t>
      </w:r>
      <w:r w:rsidRPr="00151911">
        <w:rPr>
          <w:iCs/>
          <w:sz w:val="28"/>
          <w:szCs w:val="28"/>
        </w:rPr>
        <w:t xml:space="preserve"> 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ее самореализации.</w:t>
      </w:r>
    </w:p>
    <w:p w:rsidR="00A74D13" w:rsidRPr="00151911" w:rsidRDefault="00A74D13" w:rsidP="00A74D13">
      <w:pPr>
        <w:widowControl w:val="0"/>
        <w:autoSpaceDE w:val="0"/>
        <w:autoSpaceDN w:val="0"/>
        <w:adjustRightInd w:val="0"/>
        <w:ind w:firstLine="720"/>
        <w:jc w:val="both"/>
        <w:rPr>
          <w:iCs/>
          <w:sz w:val="28"/>
          <w:szCs w:val="28"/>
        </w:rPr>
      </w:pPr>
      <w:r w:rsidRPr="00151911">
        <w:rPr>
          <w:iCs/>
          <w:sz w:val="28"/>
          <w:szCs w:val="28"/>
        </w:rPr>
        <w:t xml:space="preserve">Ежегодно в систему образования направляется не менее </w:t>
      </w:r>
      <w:r w:rsidR="006B7D8C">
        <w:rPr>
          <w:iCs/>
          <w:sz w:val="28"/>
          <w:szCs w:val="28"/>
        </w:rPr>
        <w:t xml:space="preserve">50% </w:t>
      </w:r>
      <w:r w:rsidRPr="00151911">
        <w:rPr>
          <w:iCs/>
          <w:sz w:val="28"/>
          <w:szCs w:val="28"/>
        </w:rPr>
        <w:t xml:space="preserve">всех расходов </w:t>
      </w:r>
      <w:r w:rsidR="006B7D8C">
        <w:rPr>
          <w:iCs/>
          <w:sz w:val="28"/>
          <w:szCs w:val="28"/>
        </w:rPr>
        <w:t xml:space="preserve">местного </w:t>
      </w:r>
      <w:r w:rsidRPr="00151911">
        <w:rPr>
          <w:iCs/>
          <w:sz w:val="28"/>
          <w:szCs w:val="28"/>
        </w:rPr>
        <w:t xml:space="preserve">бюджета. </w:t>
      </w:r>
    </w:p>
    <w:p w:rsidR="00A74D13" w:rsidRPr="00151911" w:rsidRDefault="00A74D13" w:rsidP="00A74D13">
      <w:pPr>
        <w:widowControl w:val="0"/>
        <w:autoSpaceDE w:val="0"/>
        <w:autoSpaceDN w:val="0"/>
        <w:adjustRightInd w:val="0"/>
        <w:ind w:firstLine="720"/>
        <w:jc w:val="both"/>
        <w:rPr>
          <w:iCs/>
          <w:sz w:val="28"/>
          <w:szCs w:val="28"/>
        </w:rPr>
      </w:pPr>
      <w:r w:rsidRPr="00151911">
        <w:rPr>
          <w:iCs/>
          <w:sz w:val="28"/>
          <w:szCs w:val="28"/>
        </w:rPr>
        <w:t xml:space="preserve">В 2015 году финансирование системы образования составило </w:t>
      </w:r>
      <w:r w:rsidR="00607975">
        <w:rPr>
          <w:iCs/>
          <w:sz w:val="28"/>
          <w:szCs w:val="28"/>
        </w:rPr>
        <w:t xml:space="preserve">821 819,5  тысяч </w:t>
      </w:r>
      <w:r w:rsidRPr="00151911">
        <w:rPr>
          <w:iCs/>
          <w:sz w:val="28"/>
          <w:szCs w:val="28"/>
        </w:rPr>
        <w:t xml:space="preserve">рублей, в 2016 году – </w:t>
      </w:r>
      <w:r w:rsidR="00A550CE">
        <w:rPr>
          <w:iCs/>
          <w:sz w:val="28"/>
          <w:szCs w:val="28"/>
        </w:rPr>
        <w:t>7</w:t>
      </w:r>
      <w:r w:rsidR="00607975">
        <w:rPr>
          <w:iCs/>
          <w:sz w:val="28"/>
          <w:szCs w:val="28"/>
        </w:rPr>
        <w:t xml:space="preserve">98 627,9 </w:t>
      </w:r>
      <w:r w:rsidR="00D756E2">
        <w:rPr>
          <w:iCs/>
          <w:sz w:val="28"/>
          <w:szCs w:val="28"/>
        </w:rPr>
        <w:t xml:space="preserve">тысяч </w:t>
      </w:r>
      <w:r w:rsidRPr="00151911">
        <w:rPr>
          <w:iCs/>
          <w:sz w:val="28"/>
          <w:szCs w:val="28"/>
        </w:rPr>
        <w:t>рублей, в</w:t>
      </w:r>
      <w:r>
        <w:rPr>
          <w:iCs/>
          <w:sz w:val="28"/>
          <w:szCs w:val="28"/>
        </w:rPr>
        <w:t xml:space="preserve"> 2017 году –</w:t>
      </w:r>
      <w:r w:rsidR="00607975">
        <w:rPr>
          <w:iCs/>
          <w:sz w:val="28"/>
          <w:szCs w:val="28"/>
        </w:rPr>
        <w:t>835 289</w:t>
      </w:r>
      <w:r w:rsidR="00A550CE">
        <w:rPr>
          <w:iCs/>
          <w:sz w:val="28"/>
          <w:szCs w:val="28"/>
        </w:rPr>
        <w:t>,0</w:t>
      </w:r>
      <w:r w:rsidR="0089589C">
        <w:rPr>
          <w:iCs/>
          <w:sz w:val="28"/>
          <w:szCs w:val="28"/>
        </w:rPr>
        <w:t xml:space="preserve"> </w:t>
      </w:r>
      <w:r w:rsidR="00342DA0">
        <w:rPr>
          <w:iCs/>
          <w:sz w:val="28"/>
          <w:szCs w:val="28"/>
        </w:rPr>
        <w:t xml:space="preserve"> </w:t>
      </w:r>
      <w:r w:rsidR="00D756E2">
        <w:rPr>
          <w:iCs/>
          <w:sz w:val="28"/>
          <w:szCs w:val="28"/>
        </w:rPr>
        <w:t xml:space="preserve">тысяч </w:t>
      </w:r>
      <w:r w:rsidR="0089589C">
        <w:rPr>
          <w:iCs/>
          <w:sz w:val="28"/>
          <w:szCs w:val="28"/>
        </w:rPr>
        <w:t xml:space="preserve">рублей в 2018 году </w:t>
      </w:r>
      <w:r w:rsidR="00607975">
        <w:rPr>
          <w:iCs/>
          <w:sz w:val="28"/>
          <w:szCs w:val="28"/>
        </w:rPr>
        <w:t>–</w:t>
      </w:r>
      <w:r w:rsidR="00342DA0">
        <w:rPr>
          <w:iCs/>
          <w:sz w:val="28"/>
          <w:szCs w:val="28"/>
        </w:rPr>
        <w:t xml:space="preserve"> 858 985,9 </w:t>
      </w:r>
      <w:r w:rsidR="00607975">
        <w:rPr>
          <w:sz w:val="28"/>
          <w:szCs w:val="28"/>
        </w:rPr>
        <w:t>тысяч  рублей.</w:t>
      </w:r>
      <w:r>
        <w:rPr>
          <w:iCs/>
          <w:sz w:val="28"/>
          <w:szCs w:val="28"/>
        </w:rPr>
        <w:t xml:space="preserve"> </w:t>
      </w:r>
      <w:r w:rsidRPr="00151911">
        <w:rPr>
          <w:iCs/>
          <w:sz w:val="28"/>
          <w:szCs w:val="28"/>
        </w:rPr>
        <w:t>Основная часть финансовых средств н</w:t>
      </w:r>
      <w:r w:rsidR="00D756E2">
        <w:rPr>
          <w:iCs/>
          <w:sz w:val="28"/>
          <w:szCs w:val="28"/>
        </w:rPr>
        <w:t xml:space="preserve">аправляемых на финансирование системы образования, получены </w:t>
      </w:r>
      <w:r w:rsidRPr="00151911">
        <w:rPr>
          <w:iCs/>
          <w:sz w:val="28"/>
          <w:szCs w:val="28"/>
        </w:rPr>
        <w:t xml:space="preserve"> </w:t>
      </w:r>
      <w:r>
        <w:rPr>
          <w:iCs/>
          <w:sz w:val="28"/>
          <w:szCs w:val="28"/>
        </w:rPr>
        <w:t>в виде субсидий и субвенций.</w:t>
      </w:r>
    </w:p>
    <w:p w:rsidR="00A74D13" w:rsidRDefault="00A74D13" w:rsidP="00A74D13">
      <w:pPr>
        <w:autoSpaceDE w:val="0"/>
        <w:autoSpaceDN w:val="0"/>
        <w:adjustRightInd w:val="0"/>
        <w:ind w:firstLine="743"/>
        <w:jc w:val="both"/>
        <w:rPr>
          <w:sz w:val="28"/>
          <w:szCs w:val="28"/>
        </w:rPr>
      </w:pPr>
      <w:r w:rsidRPr="00151911">
        <w:rPr>
          <w:sz w:val="28"/>
          <w:szCs w:val="28"/>
        </w:rPr>
        <w:t xml:space="preserve">Свердловская область – регион, в экономике которого наиболее развиты промышленные отрасли (черная и цветная металлургия, машиностроение, </w:t>
      </w:r>
      <w:r>
        <w:rPr>
          <w:sz w:val="28"/>
          <w:szCs w:val="28"/>
        </w:rPr>
        <w:t>оборонно-промышленный комплекс), поэтому перед Режевским городским округом также стоит задача о</w:t>
      </w:r>
      <w:r w:rsidRPr="00151911">
        <w:rPr>
          <w:sz w:val="28"/>
          <w:szCs w:val="28"/>
        </w:rPr>
        <w:t>беспеченност</w:t>
      </w:r>
      <w:r>
        <w:rPr>
          <w:sz w:val="28"/>
          <w:szCs w:val="28"/>
        </w:rPr>
        <w:t>и</w:t>
      </w:r>
      <w:r w:rsidRPr="00151911">
        <w:rPr>
          <w:sz w:val="28"/>
          <w:szCs w:val="28"/>
        </w:rPr>
        <w:t xml:space="preserve"> предприятий промышленного комплекса достаточным количеством высококвалифицированных инженерных кадров</w:t>
      </w:r>
      <w:r w:rsidR="003C1DAC">
        <w:rPr>
          <w:sz w:val="28"/>
          <w:szCs w:val="28"/>
        </w:rPr>
        <w:t xml:space="preserve">, </w:t>
      </w:r>
      <w:r w:rsidR="003C1DAC" w:rsidRPr="00E0231A">
        <w:rPr>
          <w:sz w:val="28"/>
          <w:szCs w:val="28"/>
        </w:rPr>
        <w:t>что</w:t>
      </w:r>
      <w:r w:rsidRPr="00151911">
        <w:rPr>
          <w:sz w:val="28"/>
          <w:szCs w:val="28"/>
        </w:rPr>
        <w:t xml:space="preserve"> является залогом и непременным условием стабильного развития реального сектора экономики в регионе.</w:t>
      </w:r>
    </w:p>
    <w:p w:rsidR="00A74D13" w:rsidRPr="00151911" w:rsidRDefault="008934BC" w:rsidP="00A74D13">
      <w:pPr>
        <w:autoSpaceDE w:val="0"/>
        <w:autoSpaceDN w:val="0"/>
        <w:adjustRightInd w:val="0"/>
        <w:ind w:firstLine="743"/>
        <w:jc w:val="both"/>
        <w:rPr>
          <w:sz w:val="28"/>
          <w:szCs w:val="28"/>
        </w:rPr>
      </w:pPr>
      <w:r>
        <w:rPr>
          <w:sz w:val="28"/>
          <w:szCs w:val="28"/>
        </w:rPr>
        <w:t>За последние 5</w:t>
      </w:r>
      <w:r w:rsidR="00A74D13">
        <w:rPr>
          <w:sz w:val="28"/>
          <w:szCs w:val="28"/>
        </w:rPr>
        <w:t xml:space="preserve"> лет наиболь</w:t>
      </w:r>
      <w:r w:rsidR="006B7D8C">
        <w:rPr>
          <w:sz w:val="28"/>
          <w:szCs w:val="28"/>
        </w:rPr>
        <w:t>шей популярностью среди выпускников</w:t>
      </w:r>
      <w:r w:rsidR="00A74D13">
        <w:rPr>
          <w:sz w:val="28"/>
          <w:szCs w:val="28"/>
        </w:rPr>
        <w:t xml:space="preserve"> Режевского городского округа пользовались профессии юрист, экономист, медицинский работник. Профессия инженера не рассматривалась родителями (законными представителями) и выпускниками как залог успешной социализации ребенка. В настоящее время Режевской городской округ также как и регион участвует в проекте «Уральская инженерная школа» с целью преодоления </w:t>
      </w:r>
      <w:r w:rsidR="00A74D13" w:rsidRPr="00151911">
        <w:rPr>
          <w:sz w:val="28"/>
          <w:szCs w:val="28"/>
        </w:rPr>
        <w:t>дефицит</w:t>
      </w:r>
      <w:r w:rsidR="00A74D13">
        <w:rPr>
          <w:sz w:val="28"/>
          <w:szCs w:val="28"/>
        </w:rPr>
        <w:t>а</w:t>
      </w:r>
      <w:r w:rsidR="00A74D13" w:rsidRPr="00151911">
        <w:rPr>
          <w:sz w:val="28"/>
          <w:szCs w:val="28"/>
        </w:rPr>
        <w:t xml:space="preserve"> квалифицированных инженерных кадров.</w:t>
      </w:r>
    </w:p>
    <w:p w:rsidR="00A74D13" w:rsidRPr="00151911" w:rsidRDefault="00A74D13" w:rsidP="00A74D13">
      <w:pPr>
        <w:autoSpaceDE w:val="0"/>
        <w:autoSpaceDN w:val="0"/>
        <w:adjustRightInd w:val="0"/>
        <w:ind w:firstLine="743"/>
        <w:jc w:val="both"/>
        <w:rPr>
          <w:sz w:val="28"/>
          <w:szCs w:val="28"/>
        </w:rPr>
      </w:pPr>
      <w:r>
        <w:rPr>
          <w:sz w:val="28"/>
          <w:szCs w:val="28"/>
        </w:rPr>
        <w:t>П</w:t>
      </w:r>
      <w:r w:rsidRPr="00151911">
        <w:rPr>
          <w:sz w:val="28"/>
          <w:szCs w:val="28"/>
        </w:rPr>
        <w:t>роект «Уральская инженерная школа» – комплекс мероприятий по повышению мотивации обучающихся к изучению предметов естественно-научного цикла и последующему выбору рабочих профессий технического профиля и инженерных специальностей и повышению качества подготовки специалистов непосредственно в системе среднего професси</w:t>
      </w:r>
      <w:r>
        <w:rPr>
          <w:sz w:val="28"/>
          <w:szCs w:val="28"/>
        </w:rPr>
        <w:t>онального и высшего образования и рассчитан на 20 лет.</w:t>
      </w:r>
    </w:p>
    <w:p w:rsidR="00A74D13" w:rsidRDefault="009D5BF2" w:rsidP="00A74D13">
      <w:pPr>
        <w:widowControl w:val="0"/>
        <w:autoSpaceDE w:val="0"/>
        <w:autoSpaceDN w:val="0"/>
        <w:adjustRightInd w:val="0"/>
        <w:ind w:firstLine="720"/>
        <w:jc w:val="both"/>
        <w:rPr>
          <w:iCs/>
          <w:sz w:val="28"/>
          <w:szCs w:val="28"/>
        </w:rPr>
      </w:pPr>
      <w:r>
        <w:rPr>
          <w:iCs/>
          <w:sz w:val="28"/>
          <w:szCs w:val="28"/>
        </w:rPr>
        <w:t xml:space="preserve">Для системы образования Режевского городского округа (далее – РГО) </w:t>
      </w:r>
      <w:r w:rsidRPr="00151911">
        <w:rPr>
          <w:iCs/>
          <w:sz w:val="28"/>
          <w:szCs w:val="28"/>
        </w:rPr>
        <w:t xml:space="preserve">основной задачей </w:t>
      </w:r>
      <w:r w:rsidR="00A74D13" w:rsidRPr="00151911">
        <w:rPr>
          <w:iCs/>
          <w:sz w:val="28"/>
          <w:szCs w:val="28"/>
        </w:rPr>
        <w:t>проекта</w:t>
      </w:r>
      <w:r>
        <w:rPr>
          <w:iCs/>
          <w:sz w:val="28"/>
          <w:szCs w:val="28"/>
        </w:rPr>
        <w:t xml:space="preserve"> «Уральская инженерная школа является</w:t>
      </w:r>
      <w:r w:rsidR="00A74D13" w:rsidRPr="00151911">
        <w:rPr>
          <w:iCs/>
          <w:sz w:val="28"/>
          <w:szCs w:val="28"/>
        </w:rPr>
        <w:t xml:space="preserve"> определение наиболее эффективных, востребованных среди детей</w:t>
      </w:r>
      <w:r>
        <w:rPr>
          <w:iCs/>
          <w:sz w:val="28"/>
          <w:szCs w:val="28"/>
        </w:rPr>
        <w:t>,</w:t>
      </w:r>
      <w:r w:rsidR="00A74D13" w:rsidRPr="00151911">
        <w:rPr>
          <w:iCs/>
          <w:sz w:val="28"/>
          <w:szCs w:val="28"/>
        </w:rPr>
        <w:t xml:space="preserve"> образовательных организаций </w:t>
      </w:r>
      <w:r>
        <w:rPr>
          <w:iCs/>
          <w:sz w:val="28"/>
          <w:szCs w:val="28"/>
        </w:rPr>
        <w:t>РГО</w:t>
      </w:r>
      <w:r w:rsidR="00A74D13" w:rsidRPr="00151911">
        <w:rPr>
          <w:iCs/>
          <w:sz w:val="28"/>
          <w:szCs w:val="28"/>
        </w:rPr>
        <w:t xml:space="preserve"> мероприятий для обеспечения их последующего продвижения в системе образования </w:t>
      </w:r>
      <w:r>
        <w:rPr>
          <w:iCs/>
          <w:sz w:val="28"/>
          <w:szCs w:val="28"/>
        </w:rPr>
        <w:t>региона</w:t>
      </w:r>
      <w:r w:rsidR="00A74D13" w:rsidRPr="00151911">
        <w:rPr>
          <w:iCs/>
          <w:sz w:val="28"/>
          <w:szCs w:val="28"/>
        </w:rPr>
        <w:t xml:space="preserve">. </w:t>
      </w:r>
    </w:p>
    <w:p w:rsidR="009D5BF2" w:rsidRDefault="009D5BF2" w:rsidP="00A74D13">
      <w:pPr>
        <w:widowControl w:val="0"/>
        <w:autoSpaceDE w:val="0"/>
        <w:autoSpaceDN w:val="0"/>
        <w:adjustRightInd w:val="0"/>
        <w:ind w:firstLine="720"/>
        <w:jc w:val="both"/>
        <w:rPr>
          <w:iCs/>
          <w:sz w:val="28"/>
          <w:szCs w:val="28"/>
        </w:rPr>
      </w:pPr>
      <w:r>
        <w:rPr>
          <w:iCs/>
          <w:sz w:val="28"/>
          <w:szCs w:val="28"/>
        </w:rPr>
        <w:t>В рамках проекта «Уральская инженерная школа» планируется  создание сетевого взаимодействия между промышленными предприятиями и муниципальными дошкольными образовательными организациями</w:t>
      </w:r>
      <w:r w:rsidR="001752B4">
        <w:rPr>
          <w:iCs/>
          <w:sz w:val="28"/>
          <w:szCs w:val="28"/>
        </w:rPr>
        <w:t xml:space="preserve">, организациями основного общего и среднего общего образования </w:t>
      </w:r>
      <w:r>
        <w:rPr>
          <w:iCs/>
          <w:sz w:val="28"/>
          <w:szCs w:val="28"/>
        </w:rPr>
        <w:t xml:space="preserve">для создания на </w:t>
      </w:r>
      <w:r w:rsidR="001752B4">
        <w:rPr>
          <w:iCs/>
          <w:sz w:val="28"/>
          <w:szCs w:val="28"/>
        </w:rPr>
        <w:t xml:space="preserve"> их </w:t>
      </w:r>
      <w:r>
        <w:rPr>
          <w:iCs/>
          <w:sz w:val="28"/>
          <w:szCs w:val="28"/>
        </w:rPr>
        <w:t xml:space="preserve">базе площадок по развитию начальных навыков проектного конструирования и (или) программирования робототехники. </w:t>
      </w:r>
    </w:p>
    <w:p w:rsidR="009D5BF2" w:rsidRPr="00151911" w:rsidRDefault="009D5BF2" w:rsidP="009D5BF2">
      <w:pPr>
        <w:widowControl w:val="0"/>
        <w:autoSpaceDE w:val="0"/>
        <w:autoSpaceDN w:val="0"/>
        <w:adjustRightInd w:val="0"/>
        <w:ind w:firstLine="720"/>
        <w:jc w:val="both"/>
        <w:rPr>
          <w:iCs/>
          <w:sz w:val="28"/>
          <w:szCs w:val="28"/>
        </w:rPr>
      </w:pPr>
      <w:r w:rsidRPr="00151911">
        <w:rPr>
          <w:iCs/>
          <w:sz w:val="28"/>
          <w:szCs w:val="28"/>
        </w:rPr>
        <w:t>Создание площадок по развитию начальных навыков проектного конструирования и (или) программирования робототехники позволяет обеспечить формирование в дошкольных образовательных организациях образовательного пространства, обеспечивающего игровую, познавательную, исследовательскую и творческую активность детей, создание условий для подготовки молодых педагогических кадров, способных пробудить у детей интерес к активному познанию окружающего мира.</w:t>
      </w:r>
    </w:p>
    <w:p w:rsidR="009D5BF2" w:rsidRDefault="009D5BF2" w:rsidP="009D5BF2">
      <w:pPr>
        <w:widowControl w:val="0"/>
        <w:autoSpaceDE w:val="0"/>
        <w:autoSpaceDN w:val="0"/>
        <w:adjustRightInd w:val="0"/>
        <w:ind w:firstLine="720"/>
        <w:jc w:val="both"/>
        <w:rPr>
          <w:iCs/>
          <w:sz w:val="28"/>
          <w:szCs w:val="28"/>
        </w:rPr>
      </w:pPr>
      <w:r w:rsidRPr="00151911">
        <w:rPr>
          <w:iCs/>
          <w:sz w:val="28"/>
          <w:szCs w:val="28"/>
        </w:rPr>
        <w:t>В сфере дополнительного образования для развития основных направлений инновационно-технической деятельности, увеличения числа детей, занимающихся техническим творчеством, проектно-конструкторской и изобретательской деятельно</w:t>
      </w:r>
      <w:r w:rsidR="001752B4">
        <w:rPr>
          <w:iCs/>
          <w:sz w:val="28"/>
          <w:szCs w:val="28"/>
        </w:rPr>
        <w:t>стью, государственным автономным</w:t>
      </w:r>
      <w:r w:rsidRPr="00151911">
        <w:rPr>
          <w:iCs/>
          <w:sz w:val="28"/>
          <w:szCs w:val="28"/>
        </w:rPr>
        <w:t xml:space="preserve"> учреждением дополнительного образования Свердловской области «Дворец молодежи» в 2016 году была продолжена работа по развитию сети образовательных организаций, реализующих программы дополнительного образования технической направленности. В муниципальных образованиях, расположенных на территории Свердловской области, созданы базовые площадки государственного автономного учреждения дополнительного образования Свердловской области «Дворец молодежи»</w:t>
      </w:r>
      <w:r w:rsidR="006B7D8C">
        <w:rPr>
          <w:iCs/>
          <w:sz w:val="28"/>
          <w:szCs w:val="28"/>
        </w:rPr>
        <w:t xml:space="preserve"> (далее ГАУДО СО «Дворец Молодежи»)</w:t>
      </w:r>
      <w:r w:rsidRPr="00151911">
        <w:rPr>
          <w:iCs/>
          <w:sz w:val="28"/>
          <w:szCs w:val="28"/>
        </w:rPr>
        <w:t xml:space="preserve"> по профориентационной деятельности и техническому творчеству, оборудованные современным технологическим оборудованием, программным обеспечением и расходными материалами для осуществления профориентационной деятельности. </w:t>
      </w:r>
    </w:p>
    <w:p w:rsidR="009D5BF2" w:rsidRDefault="009D5BF2" w:rsidP="009D5BF2">
      <w:pPr>
        <w:widowControl w:val="0"/>
        <w:autoSpaceDE w:val="0"/>
        <w:autoSpaceDN w:val="0"/>
        <w:adjustRightInd w:val="0"/>
        <w:ind w:firstLine="720"/>
        <w:jc w:val="both"/>
        <w:rPr>
          <w:iCs/>
          <w:sz w:val="28"/>
          <w:szCs w:val="28"/>
        </w:rPr>
      </w:pPr>
      <w:r>
        <w:rPr>
          <w:iCs/>
          <w:sz w:val="28"/>
          <w:szCs w:val="28"/>
        </w:rPr>
        <w:t xml:space="preserve">В Режевском городском округе </w:t>
      </w:r>
      <w:r w:rsidR="00E5137F">
        <w:rPr>
          <w:iCs/>
          <w:sz w:val="28"/>
          <w:szCs w:val="28"/>
        </w:rPr>
        <w:t>12 мая 2017 года на базе муниципального бюджетного образовательного учреждения дополнительного образования</w:t>
      </w:r>
      <w:r w:rsidR="00D756E2">
        <w:rPr>
          <w:iCs/>
          <w:sz w:val="28"/>
          <w:szCs w:val="28"/>
        </w:rPr>
        <w:t xml:space="preserve"> </w:t>
      </w:r>
      <w:r w:rsidR="00480141">
        <w:rPr>
          <w:iCs/>
          <w:sz w:val="28"/>
          <w:szCs w:val="28"/>
        </w:rPr>
        <w:t>«Учебно-профессиональный центр»</w:t>
      </w:r>
      <w:r w:rsidR="00E5137F">
        <w:rPr>
          <w:iCs/>
          <w:sz w:val="28"/>
          <w:szCs w:val="28"/>
        </w:rPr>
        <w:t xml:space="preserve"> (далее УПЦ)</w:t>
      </w:r>
      <w:r>
        <w:rPr>
          <w:iCs/>
          <w:sz w:val="28"/>
          <w:szCs w:val="28"/>
        </w:rPr>
        <w:t xml:space="preserve"> состоялось открытие базовой площадки ГАУДО СО «Дворец молодежи» по профориентационной деятельности и техническому творчеству.</w:t>
      </w:r>
    </w:p>
    <w:p w:rsidR="0009068F" w:rsidRDefault="0009068F" w:rsidP="009D5BF2">
      <w:pPr>
        <w:widowControl w:val="0"/>
        <w:autoSpaceDE w:val="0"/>
        <w:autoSpaceDN w:val="0"/>
        <w:adjustRightInd w:val="0"/>
        <w:ind w:firstLine="720"/>
        <w:jc w:val="both"/>
        <w:rPr>
          <w:iCs/>
          <w:sz w:val="28"/>
          <w:szCs w:val="28"/>
        </w:rPr>
      </w:pPr>
      <w:r>
        <w:rPr>
          <w:iCs/>
          <w:sz w:val="28"/>
          <w:szCs w:val="28"/>
        </w:rPr>
        <w:t>Для базовой площадки в Реже поступило новое современное оборудование: учебный токарный станок с ЧПУ, швейно-вышивальные машины с компьютерным управлением, 3</w:t>
      </w:r>
      <w:r w:rsidRPr="0009068F">
        <w:rPr>
          <w:iCs/>
          <w:sz w:val="28"/>
          <w:szCs w:val="28"/>
        </w:rPr>
        <w:t>-</w:t>
      </w:r>
      <w:r>
        <w:rPr>
          <w:iCs/>
          <w:sz w:val="28"/>
          <w:szCs w:val="28"/>
          <w:lang w:val="en-US"/>
        </w:rPr>
        <w:t>D</w:t>
      </w:r>
      <w:r w:rsidR="00D756E2">
        <w:rPr>
          <w:iCs/>
          <w:sz w:val="28"/>
          <w:szCs w:val="28"/>
        </w:rPr>
        <w:t xml:space="preserve"> принтер,</w:t>
      </w:r>
      <w:r>
        <w:rPr>
          <w:iCs/>
          <w:sz w:val="28"/>
          <w:szCs w:val="28"/>
        </w:rPr>
        <w:t xml:space="preserve"> 3-</w:t>
      </w:r>
      <w:r>
        <w:rPr>
          <w:iCs/>
          <w:sz w:val="28"/>
          <w:szCs w:val="28"/>
          <w:lang w:val="en-US"/>
        </w:rPr>
        <w:t>D</w:t>
      </w:r>
      <w:r>
        <w:rPr>
          <w:iCs/>
          <w:sz w:val="28"/>
          <w:szCs w:val="28"/>
        </w:rPr>
        <w:t xml:space="preserve"> скане</w:t>
      </w:r>
      <w:r w:rsidR="00D756E2">
        <w:rPr>
          <w:iCs/>
          <w:sz w:val="28"/>
          <w:szCs w:val="28"/>
        </w:rPr>
        <w:t>р,</w:t>
      </w:r>
      <w:r>
        <w:rPr>
          <w:iCs/>
          <w:sz w:val="28"/>
          <w:szCs w:val="28"/>
        </w:rPr>
        <w:t xml:space="preserve"> с расходными материалами, мультимедийное оборудование, учебные комплекты </w:t>
      </w:r>
      <w:r>
        <w:rPr>
          <w:iCs/>
          <w:sz w:val="28"/>
          <w:szCs w:val="28"/>
          <w:lang w:val="en-US"/>
        </w:rPr>
        <w:t>LegoMindstormsEducationEV</w:t>
      </w:r>
      <w:r w:rsidRPr="0009068F">
        <w:rPr>
          <w:iCs/>
          <w:sz w:val="28"/>
          <w:szCs w:val="28"/>
        </w:rPr>
        <w:t xml:space="preserve">3 </w:t>
      </w:r>
      <w:r>
        <w:rPr>
          <w:iCs/>
          <w:sz w:val="28"/>
          <w:szCs w:val="28"/>
        </w:rPr>
        <w:t>для изучения программирования и робототехники с программным обеспечением</w:t>
      </w:r>
      <w:r w:rsidR="003631BF">
        <w:rPr>
          <w:iCs/>
          <w:sz w:val="28"/>
          <w:szCs w:val="28"/>
        </w:rPr>
        <w:t xml:space="preserve"> </w:t>
      </w:r>
      <w:r>
        <w:rPr>
          <w:iCs/>
          <w:sz w:val="28"/>
          <w:szCs w:val="28"/>
        </w:rPr>
        <w:t xml:space="preserve"> и многое другое.</w:t>
      </w:r>
    </w:p>
    <w:p w:rsidR="0009068F" w:rsidRDefault="0009068F" w:rsidP="009D5BF2">
      <w:pPr>
        <w:widowControl w:val="0"/>
        <w:autoSpaceDE w:val="0"/>
        <w:autoSpaceDN w:val="0"/>
        <w:adjustRightInd w:val="0"/>
        <w:ind w:firstLine="720"/>
        <w:jc w:val="both"/>
        <w:rPr>
          <w:iCs/>
          <w:sz w:val="28"/>
          <w:szCs w:val="28"/>
        </w:rPr>
      </w:pPr>
      <w:r>
        <w:rPr>
          <w:iCs/>
          <w:sz w:val="28"/>
          <w:szCs w:val="28"/>
        </w:rPr>
        <w:t xml:space="preserve">Благодаря этому с 1 сентября 2017 года школьники </w:t>
      </w:r>
      <w:r w:rsidR="00D756E2">
        <w:rPr>
          <w:iCs/>
          <w:sz w:val="28"/>
          <w:szCs w:val="28"/>
        </w:rPr>
        <w:t xml:space="preserve"> обучаются </w:t>
      </w:r>
      <w:r>
        <w:rPr>
          <w:iCs/>
          <w:sz w:val="28"/>
          <w:szCs w:val="28"/>
        </w:rPr>
        <w:t>по четырем направлениям:</w:t>
      </w:r>
    </w:p>
    <w:p w:rsidR="0009068F" w:rsidRDefault="0009068F" w:rsidP="009D5BF2">
      <w:pPr>
        <w:widowControl w:val="0"/>
        <w:autoSpaceDE w:val="0"/>
        <w:autoSpaceDN w:val="0"/>
        <w:adjustRightInd w:val="0"/>
        <w:ind w:firstLine="720"/>
        <w:jc w:val="both"/>
        <w:rPr>
          <w:iCs/>
          <w:sz w:val="28"/>
          <w:szCs w:val="28"/>
        </w:rPr>
      </w:pPr>
      <w:r>
        <w:rPr>
          <w:iCs/>
          <w:sz w:val="28"/>
          <w:szCs w:val="28"/>
        </w:rPr>
        <w:t>1. Техническое моделирование.</w:t>
      </w:r>
    </w:p>
    <w:p w:rsidR="0009068F" w:rsidRDefault="0009068F" w:rsidP="009D5BF2">
      <w:pPr>
        <w:widowControl w:val="0"/>
        <w:autoSpaceDE w:val="0"/>
        <w:autoSpaceDN w:val="0"/>
        <w:adjustRightInd w:val="0"/>
        <w:ind w:firstLine="720"/>
        <w:jc w:val="both"/>
        <w:rPr>
          <w:iCs/>
          <w:sz w:val="28"/>
          <w:szCs w:val="28"/>
        </w:rPr>
      </w:pPr>
      <w:r>
        <w:rPr>
          <w:iCs/>
          <w:sz w:val="28"/>
          <w:szCs w:val="28"/>
        </w:rPr>
        <w:t>2. Электротехника с 3-</w:t>
      </w:r>
      <w:r>
        <w:rPr>
          <w:iCs/>
          <w:sz w:val="28"/>
          <w:szCs w:val="28"/>
          <w:lang w:val="en-US"/>
        </w:rPr>
        <w:t>D</w:t>
      </w:r>
      <w:r>
        <w:rPr>
          <w:iCs/>
          <w:sz w:val="28"/>
          <w:szCs w:val="28"/>
        </w:rPr>
        <w:t xml:space="preserve"> моделирование.</w:t>
      </w:r>
    </w:p>
    <w:p w:rsidR="0009068F" w:rsidRDefault="0009068F" w:rsidP="009D5BF2">
      <w:pPr>
        <w:widowControl w:val="0"/>
        <w:autoSpaceDE w:val="0"/>
        <w:autoSpaceDN w:val="0"/>
        <w:adjustRightInd w:val="0"/>
        <w:ind w:firstLine="720"/>
        <w:jc w:val="both"/>
        <w:rPr>
          <w:iCs/>
          <w:sz w:val="28"/>
          <w:szCs w:val="28"/>
        </w:rPr>
      </w:pPr>
      <w:r>
        <w:rPr>
          <w:iCs/>
          <w:sz w:val="28"/>
          <w:szCs w:val="28"/>
        </w:rPr>
        <w:t>3. Конструирование и дизайн.</w:t>
      </w:r>
    </w:p>
    <w:p w:rsidR="0009068F" w:rsidRDefault="0009068F" w:rsidP="003C1DAC">
      <w:pPr>
        <w:widowControl w:val="0"/>
        <w:autoSpaceDE w:val="0"/>
        <w:autoSpaceDN w:val="0"/>
        <w:adjustRightInd w:val="0"/>
        <w:ind w:firstLine="720"/>
        <w:jc w:val="both"/>
        <w:rPr>
          <w:iCs/>
          <w:sz w:val="28"/>
          <w:szCs w:val="28"/>
        </w:rPr>
      </w:pPr>
      <w:r>
        <w:rPr>
          <w:iCs/>
          <w:sz w:val="28"/>
          <w:szCs w:val="28"/>
        </w:rPr>
        <w:t>4. Робототехника и мехатроника.</w:t>
      </w:r>
    </w:p>
    <w:p w:rsidR="0009068F" w:rsidRDefault="0009068F" w:rsidP="009D5BF2">
      <w:pPr>
        <w:widowControl w:val="0"/>
        <w:autoSpaceDE w:val="0"/>
        <w:autoSpaceDN w:val="0"/>
        <w:adjustRightInd w:val="0"/>
        <w:ind w:firstLine="720"/>
        <w:jc w:val="both"/>
        <w:rPr>
          <w:iCs/>
          <w:sz w:val="28"/>
          <w:szCs w:val="28"/>
        </w:rPr>
      </w:pPr>
      <w:r>
        <w:rPr>
          <w:iCs/>
          <w:sz w:val="28"/>
          <w:szCs w:val="28"/>
        </w:rPr>
        <w:t>Каждый из обучающихся сможет попробовать себя в разных профессиях и сферах, получить первые профессиональные знания и навыки, а возможно, определиться со своей будущей специальностью.</w:t>
      </w:r>
    </w:p>
    <w:p w:rsidR="0009068F" w:rsidRDefault="0009068F" w:rsidP="009D5BF2">
      <w:pPr>
        <w:widowControl w:val="0"/>
        <w:autoSpaceDE w:val="0"/>
        <w:autoSpaceDN w:val="0"/>
        <w:adjustRightInd w:val="0"/>
        <w:ind w:firstLine="720"/>
        <w:jc w:val="both"/>
        <w:rPr>
          <w:iCs/>
          <w:sz w:val="28"/>
          <w:szCs w:val="28"/>
        </w:rPr>
      </w:pPr>
      <w:r w:rsidRPr="007F1EFF">
        <w:rPr>
          <w:iCs/>
          <w:sz w:val="28"/>
          <w:szCs w:val="28"/>
        </w:rPr>
        <w:t xml:space="preserve">На обучение по заявленным направлениям </w:t>
      </w:r>
      <w:r w:rsidR="003631BF" w:rsidRPr="007F1EFF">
        <w:rPr>
          <w:iCs/>
          <w:sz w:val="28"/>
          <w:szCs w:val="28"/>
        </w:rPr>
        <w:t xml:space="preserve"> в 2017/2018 учебном году </w:t>
      </w:r>
      <w:r w:rsidRPr="007F1EFF">
        <w:rPr>
          <w:iCs/>
          <w:sz w:val="28"/>
          <w:szCs w:val="28"/>
        </w:rPr>
        <w:t xml:space="preserve">принято </w:t>
      </w:r>
      <w:r w:rsidR="00D756E2" w:rsidRPr="007F1EFF">
        <w:rPr>
          <w:iCs/>
          <w:sz w:val="28"/>
          <w:szCs w:val="28"/>
        </w:rPr>
        <w:t xml:space="preserve"> </w:t>
      </w:r>
      <w:r w:rsidRPr="007F1EFF">
        <w:rPr>
          <w:iCs/>
          <w:sz w:val="28"/>
          <w:szCs w:val="28"/>
        </w:rPr>
        <w:t>2</w:t>
      </w:r>
      <w:r w:rsidR="007F1EFF">
        <w:rPr>
          <w:iCs/>
          <w:sz w:val="28"/>
          <w:szCs w:val="28"/>
        </w:rPr>
        <w:t>18</w:t>
      </w:r>
      <w:r w:rsidRPr="007F1EFF">
        <w:rPr>
          <w:iCs/>
          <w:sz w:val="28"/>
          <w:szCs w:val="28"/>
        </w:rPr>
        <w:t xml:space="preserve"> учащи</w:t>
      </w:r>
      <w:r w:rsidR="003631BF" w:rsidRPr="007F1EFF">
        <w:rPr>
          <w:iCs/>
          <w:sz w:val="28"/>
          <w:szCs w:val="28"/>
        </w:rPr>
        <w:t>хся в возрасте от 6,5 до 17 лет, в 2018/2019 учебном году</w:t>
      </w:r>
      <w:r w:rsidR="006532A6" w:rsidRPr="007F1EFF">
        <w:rPr>
          <w:iCs/>
          <w:sz w:val="28"/>
          <w:szCs w:val="28"/>
        </w:rPr>
        <w:t xml:space="preserve"> их количество</w:t>
      </w:r>
      <w:r w:rsidR="007F1EFF">
        <w:rPr>
          <w:iCs/>
          <w:sz w:val="28"/>
          <w:szCs w:val="28"/>
        </w:rPr>
        <w:t xml:space="preserve"> остается стабильным</w:t>
      </w:r>
      <w:r w:rsidR="006532A6" w:rsidRPr="007F1EFF">
        <w:rPr>
          <w:iCs/>
          <w:sz w:val="28"/>
          <w:szCs w:val="28"/>
        </w:rPr>
        <w:t>.</w:t>
      </w:r>
      <w:r w:rsidR="003631BF">
        <w:rPr>
          <w:iCs/>
          <w:sz w:val="28"/>
          <w:szCs w:val="28"/>
        </w:rPr>
        <w:t xml:space="preserve"> </w:t>
      </w:r>
      <w:r>
        <w:rPr>
          <w:iCs/>
          <w:sz w:val="28"/>
          <w:szCs w:val="28"/>
        </w:rPr>
        <w:t xml:space="preserve"> Предпочтение </w:t>
      </w:r>
      <w:r w:rsidR="00D756E2">
        <w:rPr>
          <w:iCs/>
          <w:sz w:val="28"/>
          <w:szCs w:val="28"/>
        </w:rPr>
        <w:t xml:space="preserve"> отдается </w:t>
      </w:r>
      <w:r>
        <w:rPr>
          <w:iCs/>
          <w:sz w:val="28"/>
          <w:szCs w:val="28"/>
        </w:rPr>
        <w:t>детям, увлекающимся техническим творчеством.</w:t>
      </w:r>
    </w:p>
    <w:p w:rsidR="003631BF" w:rsidRDefault="0009068F" w:rsidP="009D5BF2">
      <w:pPr>
        <w:widowControl w:val="0"/>
        <w:autoSpaceDE w:val="0"/>
        <w:autoSpaceDN w:val="0"/>
        <w:adjustRightInd w:val="0"/>
        <w:ind w:firstLine="720"/>
        <w:jc w:val="both"/>
        <w:rPr>
          <w:iCs/>
          <w:sz w:val="28"/>
          <w:szCs w:val="28"/>
        </w:rPr>
      </w:pPr>
      <w:r>
        <w:rPr>
          <w:iCs/>
          <w:sz w:val="28"/>
          <w:szCs w:val="28"/>
        </w:rPr>
        <w:t xml:space="preserve">С 2011 года поэтапно обеспечено оснащение кабинетов физики, химии, биологии, технологии в общеобразовательных учреждениях. </w:t>
      </w:r>
    </w:p>
    <w:p w:rsidR="0009068F" w:rsidRDefault="0009068F" w:rsidP="009D5BF2">
      <w:pPr>
        <w:widowControl w:val="0"/>
        <w:autoSpaceDE w:val="0"/>
        <w:autoSpaceDN w:val="0"/>
        <w:adjustRightInd w:val="0"/>
        <w:ind w:firstLine="720"/>
        <w:jc w:val="both"/>
        <w:rPr>
          <w:iCs/>
          <w:sz w:val="28"/>
          <w:szCs w:val="28"/>
        </w:rPr>
      </w:pPr>
      <w:r>
        <w:rPr>
          <w:iCs/>
          <w:sz w:val="28"/>
          <w:szCs w:val="28"/>
        </w:rPr>
        <w:t xml:space="preserve">Значимыми событиями </w:t>
      </w:r>
      <w:r w:rsidR="00E5137F">
        <w:rPr>
          <w:iCs/>
          <w:sz w:val="28"/>
          <w:szCs w:val="28"/>
        </w:rPr>
        <w:t xml:space="preserve"> в рамках проекта «Уральская инженерная школа» </w:t>
      </w:r>
      <w:r>
        <w:rPr>
          <w:iCs/>
          <w:sz w:val="28"/>
          <w:szCs w:val="28"/>
        </w:rPr>
        <w:t>с участием обуч</w:t>
      </w:r>
      <w:r w:rsidR="00CB0CC9">
        <w:rPr>
          <w:iCs/>
          <w:sz w:val="28"/>
          <w:szCs w:val="28"/>
        </w:rPr>
        <w:t>а</w:t>
      </w:r>
      <w:r>
        <w:rPr>
          <w:iCs/>
          <w:sz w:val="28"/>
          <w:szCs w:val="28"/>
        </w:rPr>
        <w:t>ющихся РГО</w:t>
      </w:r>
      <w:r w:rsidR="00CB0CC9">
        <w:rPr>
          <w:iCs/>
          <w:sz w:val="28"/>
          <w:szCs w:val="28"/>
        </w:rPr>
        <w:t xml:space="preserve"> являются:</w:t>
      </w:r>
    </w:p>
    <w:p w:rsidR="00CB0CC9" w:rsidRPr="00E0231A" w:rsidRDefault="00E5137F" w:rsidP="009D5BF2">
      <w:pPr>
        <w:widowControl w:val="0"/>
        <w:autoSpaceDE w:val="0"/>
        <w:autoSpaceDN w:val="0"/>
        <w:adjustRightInd w:val="0"/>
        <w:ind w:firstLine="720"/>
        <w:jc w:val="both"/>
        <w:rPr>
          <w:iCs/>
          <w:sz w:val="28"/>
          <w:szCs w:val="28"/>
        </w:rPr>
      </w:pPr>
      <w:r w:rsidRPr="00E0231A">
        <w:rPr>
          <w:iCs/>
          <w:sz w:val="28"/>
          <w:szCs w:val="28"/>
        </w:rPr>
        <w:t xml:space="preserve">— </w:t>
      </w:r>
      <w:r w:rsidR="00CB0CC9" w:rsidRPr="00E0231A">
        <w:rPr>
          <w:iCs/>
          <w:sz w:val="28"/>
          <w:szCs w:val="28"/>
        </w:rPr>
        <w:t>сетевое взаимодей</w:t>
      </w:r>
      <w:r w:rsidRPr="00E0231A">
        <w:rPr>
          <w:iCs/>
          <w:sz w:val="28"/>
          <w:szCs w:val="28"/>
        </w:rPr>
        <w:t xml:space="preserve">ствие и организация </w:t>
      </w:r>
      <w:r w:rsidR="003631BF">
        <w:rPr>
          <w:iCs/>
          <w:sz w:val="28"/>
          <w:szCs w:val="28"/>
        </w:rPr>
        <w:t xml:space="preserve"> в </w:t>
      </w:r>
      <w:r w:rsidR="006532A6">
        <w:rPr>
          <w:iCs/>
          <w:sz w:val="28"/>
          <w:szCs w:val="28"/>
        </w:rPr>
        <w:t>2016/</w:t>
      </w:r>
      <w:r w:rsidR="003631BF">
        <w:rPr>
          <w:iCs/>
          <w:sz w:val="28"/>
          <w:szCs w:val="28"/>
        </w:rPr>
        <w:t xml:space="preserve">2017 </w:t>
      </w:r>
      <w:r w:rsidR="006532A6">
        <w:rPr>
          <w:iCs/>
          <w:sz w:val="28"/>
          <w:szCs w:val="28"/>
        </w:rPr>
        <w:t xml:space="preserve">учебном </w:t>
      </w:r>
      <w:r w:rsidR="003631BF">
        <w:rPr>
          <w:iCs/>
          <w:sz w:val="28"/>
          <w:szCs w:val="28"/>
        </w:rPr>
        <w:t xml:space="preserve">году </w:t>
      </w:r>
      <w:r w:rsidR="00CB0CC9" w:rsidRPr="00E0231A">
        <w:rPr>
          <w:iCs/>
          <w:sz w:val="28"/>
          <w:szCs w:val="28"/>
        </w:rPr>
        <w:t xml:space="preserve">«Физической школы» для обучающихся 7, 8 </w:t>
      </w:r>
      <w:r w:rsidR="00480141" w:rsidRPr="00E0231A">
        <w:rPr>
          <w:iCs/>
          <w:sz w:val="28"/>
          <w:szCs w:val="28"/>
        </w:rPr>
        <w:t>классов</w:t>
      </w:r>
      <w:r w:rsidR="00CB0CC9" w:rsidRPr="00E0231A">
        <w:rPr>
          <w:iCs/>
          <w:sz w:val="28"/>
          <w:szCs w:val="28"/>
        </w:rPr>
        <w:t xml:space="preserve">; </w:t>
      </w:r>
      <w:r w:rsidR="003631BF">
        <w:rPr>
          <w:iCs/>
          <w:sz w:val="28"/>
          <w:szCs w:val="28"/>
        </w:rPr>
        <w:t xml:space="preserve"> в  </w:t>
      </w:r>
      <w:r w:rsidR="006532A6">
        <w:rPr>
          <w:iCs/>
          <w:sz w:val="28"/>
          <w:szCs w:val="28"/>
        </w:rPr>
        <w:t xml:space="preserve">2017/2018 учебном </w:t>
      </w:r>
      <w:r w:rsidR="003631BF">
        <w:rPr>
          <w:iCs/>
          <w:sz w:val="28"/>
          <w:szCs w:val="28"/>
        </w:rPr>
        <w:t xml:space="preserve"> году  </w:t>
      </w:r>
      <w:r w:rsidR="00CB0CC9" w:rsidRPr="00E0231A">
        <w:rPr>
          <w:iCs/>
          <w:sz w:val="28"/>
          <w:szCs w:val="28"/>
        </w:rPr>
        <w:t>«Химической школы» для обучающихся 8, 9 классов</w:t>
      </w:r>
      <w:r w:rsidR="006532A6">
        <w:rPr>
          <w:iCs/>
          <w:sz w:val="28"/>
          <w:szCs w:val="28"/>
        </w:rPr>
        <w:t>. За два года работы в Физической и Химической школах</w:t>
      </w:r>
      <w:r w:rsidR="00CE0E67">
        <w:rPr>
          <w:iCs/>
          <w:sz w:val="28"/>
          <w:szCs w:val="28"/>
        </w:rPr>
        <w:t xml:space="preserve"> обучились 122 человека</w:t>
      </w:r>
      <w:r w:rsidR="006532A6">
        <w:rPr>
          <w:iCs/>
          <w:sz w:val="28"/>
          <w:szCs w:val="28"/>
        </w:rPr>
        <w:t xml:space="preserve"> и количество их  постоянно возрастает. В 2018/2019 учебном году</w:t>
      </w:r>
      <w:r w:rsidR="00CE0E67">
        <w:rPr>
          <w:iCs/>
          <w:sz w:val="28"/>
          <w:szCs w:val="28"/>
        </w:rPr>
        <w:t xml:space="preserve"> планируется привлечь к обучению в данных сетевых школах 90 обучающихся</w:t>
      </w:r>
      <w:r w:rsidR="00CB0CC9" w:rsidRPr="00E0231A">
        <w:rPr>
          <w:iCs/>
          <w:sz w:val="28"/>
          <w:szCs w:val="28"/>
        </w:rPr>
        <w:t>;</w:t>
      </w:r>
    </w:p>
    <w:p w:rsidR="00CB0CC9" w:rsidRDefault="00CB0CC9" w:rsidP="009D5BF2">
      <w:pPr>
        <w:widowControl w:val="0"/>
        <w:autoSpaceDE w:val="0"/>
        <w:autoSpaceDN w:val="0"/>
        <w:adjustRightInd w:val="0"/>
        <w:ind w:firstLine="720"/>
        <w:jc w:val="both"/>
        <w:rPr>
          <w:iCs/>
          <w:sz w:val="28"/>
          <w:szCs w:val="28"/>
        </w:rPr>
      </w:pPr>
      <w:r w:rsidRPr="00E0231A">
        <w:rPr>
          <w:iCs/>
          <w:sz w:val="28"/>
          <w:szCs w:val="28"/>
        </w:rPr>
        <w:t xml:space="preserve">— открытие традиционной </w:t>
      </w:r>
      <w:r w:rsidR="00CE0E67">
        <w:rPr>
          <w:iCs/>
          <w:sz w:val="28"/>
          <w:szCs w:val="28"/>
        </w:rPr>
        <w:t xml:space="preserve"> </w:t>
      </w:r>
      <w:r w:rsidRPr="00E0231A">
        <w:rPr>
          <w:iCs/>
          <w:sz w:val="28"/>
          <w:szCs w:val="28"/>
        </w:rPr>
        <w:t>осенней школы для интеллектуалов</w:t>
      </w:r>
      <w:r w:rsidR="0075028E" w:rsidRPr="00E0231A">
        <w:rPr>
          <w:iCs/>
          <w:sz w:val="28"/>
          <w:szCs w:val="28"/>
        </w:rPr>
        <w:t xml:space="preserve"> </w:t>
      </w:r>
      <w:r w:rsidR="00E5137F" w:rsidRPr="00E0231A">
        <w:rPr>
          <w:iCs/>
          <w:sz w:val="28"/>
          <w:szCs w:val="28"/>
        </w:rPr>
        <w:t>обучающихся</w:t>
      </w:r>
      <w:r w:rsidR="00480141" w:rsidRPr="00E0231A">
        <w:rPr>
          <w:iCs/>
          <w:sz w:val="28"/>
          <w:szCs w:val="28"/>
        </w:rPr>
        <w:t xml:space="preserve"> 9 классов</w:t>
      </w:r>
      <w:r w:rsidR="0075028E" w:rsidRPr="00E0231A">
        <w:rPr>
          <w:iCs/>
          <w:sz w:val="28"/>
          <w:szCs w:val="28"/>
        </w:rPr>
        <w:t xml:space="preserve"> </w:t>
      </w:r>
      <w:r w:rsidR="00E5137F" w:rsidRPr="00E0231A">
        <w:rPr>
          <w:iCs/>
          <w:sz w:val="28"/>
          <w:szCs w:val="28"/>
        </w:rPr>
        <w:t>на базе муниципального бюджетного учреждения дополнительного образования</w:t>
      </w:r>
      <w:r w:rsidR="0075028E" w:rsidRPr="00E0231A">
        <w:rPr>
          <w:iCs/>
          <w:sz w:val="28"/>
          <w:szCs w:val="28"/>
        </w:rPr>
        <w:t xml:space="preserve"> </w:t>
      </w:r>
      <w:r w:rsidR="00480141" w:rsidRPr="00E0231A">
        <w:rPr>
          <w:iCs/>
          <w:sz w:val="28"/>
          <w:szCs w:val="28"/>
        </w:rPr>
        <w:t>«Центр творческого развития»</w:t>
      </w:r>
      <w:r w:rsidR="003C1DAC" w:rsidRPr="00E0231A">
        <w:rPr>
          <w:iCs/>
          <w:sz w:val="28"/>
          <w:szCs w:val="28"/>
        </w:rPr>
        <w:t xml:space="preserve"> (далее - </w:t>
      </w:r>
      <w:r w:rsidR="00E5137F" w:rsidRPr="00E0231A">
        <w:rPr>
          <w:iCs/>
          <w:sz w:val="28"/>
          <w:szCs w:val="28"/>
        </w:rPr>
        <w:t>ЦТР)</w:t>
      </w:r>
      <w:r w:rsidRPr="00E0231A">
        <w:rPr>
          <w:iCs/>
          <w:sz w:val="28"/>
          <w:szCs w:val="28"/>
        </w:rPr>
        <w:t xml:space="preserve"> в целях углубленного изучения естественно-научных дисциплин</w:t>
      </w:r>
      <w:r w:rsidR="007F1EFF">
        <w:rPr>
          <w:iCs/>
          <w:sz w:val="28"/>
          <w:szCs w:val="28"/>
        </w:rPr>
        <w:t xml:space="preserve">.  </w:t>
      </w:r>
      <w:r w:rsidR="007F1EFF" w:rsidRPr="007F1EFF">
        <w:rPr>
          <w:sz w:val="28"/>
          <w:szCs w:val="28"/>
        </w:rPr>
        <w:t>Как результат, «выпускники»  школы ежегодно становятся победителями муниципального и участниками регионального этапа олимпиады</w:t>
      </w:r>
      <w:r w:rsidR="007F1EFF">
        <w:rPr>
          <w:sz w:val="28"/>
          <w:szCs w:val="28"/>
        </w:rPr>
        <w:t>.</w:t>
      </w:r>
      <w:r w:rsidR="007F1EFF">
        <w:rPr>
          <w:sz w:val="24"/>
          <w:szCs w:val="24"/>
        </w:rPr>
        <w:t xml:space="preserve"> </w:t>
      </w:r>
      <w:r w:rsidR="007F1EFF">
        <w:rPr>
          <w:iCs/>
          <w:sz w:val="28"/>
          <w:szCs w:val="28"/>
        </w:rPr>
        <w:t xml:space="preserve"> О</w:t>
      </w:r>
      <w:r w:rsidR="006532A6">
        <w:rPr>
          <w:iCs/>
          <w:sz w:val="28"/>
          <w:szCs w:val="28"/>
        </w:rPr>
        <w:t xml:space="preserve">сенняя школа для интеллектуалов функционирует </w:t>
      </w:r>
      <w:r w:rsidR="00CE0E67">
        <w:rPr>
          <w:iCs/>
          <w:sz w:val="28"/>
          <w:szCs w:val="28"/>
        </w:rPr>
        <w:t xml:space="preserve"> 15 лет, за это время 600 учащихся были подготовлены и показывали высокие результаты на Всероссийской о</w:t>
      </w:r>
      <w:r w:rsidR="007F1EFF">
        <w:rPr>
          <w:iCs/>
          <w:sz w:val="28"/>
          <w:szCs w:val="28"/>
        </w:rPr>
        <w:t>лимпиаде школьников</w:t>
      </w:r>
      <w:r w:rsidR="00CE0E67">
        <w:rPr>
          <w:iCs/>
          <w:sz w:val="28"/>
          <w:szCs w:val="28"/>
        </w:rPr>
        <w:t>;</w:t>
      </w:r>
    </w:p>
    <w:p w:rsidR="00CB0CC9" w:rsidRDefault="00CB0CC9" w:rsidP="009D5BF2">
      <w:pPr>
        <w:widowControl w:val="0"/>
        <w:autoSpaceDE w:val="0"/>
        <w:autoSpaceDN w:val="0"/>
        <w:adjustRightInd w:val="0"/>
        <w:ind w:firstLine="720"/>
        <w:jc w:val="both"/>
        <w:rPr>
          <w:iCs/>
          <w:sz w:val="28"/>
          <w:szCs w:val="28"/>
        </w:rPr>
      </w:pPr>
      <w:r w:rsidRPr="00E0231A">
        <w:rPr>
          <w:iCs/>
          <w:sz w:val="28"/>
          <w:szCs w:val="28"/>
        </w:rPr>
        <w:t>С 1 сентября 20</w:t>
      </w:r>
      <w:r w:rsidR="00E5137F" w:rsidRPr="00E0231A">
        <w:rPr>
          <w:iCs/>
          <w:sz w:val="28"/>
          <w:szCs w:val="28"/>
        </w:rPr>
        <w:t>17 года при финансовой поддержке</w:t>
      </w:r>
      <w:r w:rsidRPr="00E0231A">
        <w:rPr>
          <w:iCs/>
          <w:sz w:val="28"/>
          <w:szCs w:val="28"/>
        </w:rPr>
        <w:t xml:space="preserve"> Уральского горно-металлургического комбината</w:t>
      </w:r>
      <w:r w:rsidR="003C1DAC" w:rsidRPr="00E0231A">
        <w:rPr>
          <w:iCs/>
          <w:sz w:val="28"/>
          <w:szCs w:val="28"/>
        </w:rPr>
        <w:t xml:space="preserve"> </w:t>
      </w:r>
      <w:r w:rsidR="00234557">
        <w:rPr>
          <w:iCs/>
          <w:sz w:val="28"/>
          <w:szCs w:val="28"/>
        </w:rPr>
        <w:t xml:space="preserve">компания </w:t>
      </w:r>
      <w:r w:rsidRPr="00E0231A">
        <w:rPr>
          <w:iCs/>
          <w:sz w:val="28"/>
          <w:szCs w:val="28"/>
        </w:rPr>
        <w:t>(УГМК г. Верхняя Пышма)</w:t>
      </w:r>
      <w:r>
        <w:rPr>
          <w:iCs/>
          <w:sz w:val="28"/>
          <w:szCs w:val="28"/>
        </w:rPr>
        <w:t xml:space="preserve"> на базе школы № 1 открылся «инженерный» класс. Десятиклассники, успешно прошедшие тестирование, будут углубленно изучать физику и математику с целью поступления на техническое специальности учебных заведений Свердловской области.</w:t>
      </w:r>
    </w:p>
    <w:p w:rsidR="00CB0CC9" w:rsidRDefault="009D5BF2" w:rsidP="009D5BF2">
      <w:pPr>
        <w:widowControl w:val="0"/>
        <w:autoSpaceDE w:val="0"/>
        <w:autoSpaceDN w:val="0"/>
        <w:adjustRightInd w:val="0"/>
        <w:ind w:firstLine="720"/>
        <w:jc w:val="both"/>
        <w:rPr>
          <w:iCs/>
          <w:sz w:val="28"/>
          <w:szCs w:val="28"/>
        </w:rPr>
      </w:pPr>
      <w:r w:rsidRPr="00151911">
        <w:rPr>
          <w:iCs/>
          <w:sz w:val="28"/>
          <w:szCs w:val="28"/>
        </w:rPr>
        <w:t>С 2015 года в рамках проекта «Уральская инженерная школа» муниципальные образования, расположенные на территории Свердловской области, получают субсидии на обеспечение условий реализации программ естественно-научного цикла и профориентационной работы (приобретение учебно-наглядного, учебно-лабораторного и учебно-практического оборудования для модернизации кабинетов естественно-научного цикла, учебно-производственного оборудования для проведения профориентационной работы, оборудования для 3</w:t>
      </w:r>
      <w:r w:rsidRPr="00151911">
        <w:rPr>
          <w:iCs/>
          <w:sz w:val="28"/>
          <w:szCs w:val="28"/>
          <w:lang w:val="en-US"/>
        </w:rPr>
        <w:t>D</w:t>
      </w:r>
      <w:r w:rsidRPr="00151911">
        <w:rPr>
          <w:iCs/>
          <w:sz w:val="28"/>
          <w:szCs w:val="28"/>
        </w:rPr>
        <w:t>-моделирования).</w:t>
      </w:r>
      <w:r w:rsidR="00CB0CC9">
        <w:rPr>
          <w:iCs/>
          <w:sz w:val="28"/>
          <w:szCs w:val="28"/>
        </w:rPr>
        <w:t xml:space="preserve"> Режевской городской округ планирует приобретение трех кабинетов в рамках данного направления работы в МАОУ СОШ</w:t>
      </w:r>
      <w:r w:rsidR="00D756E2">
        <w:rPr>
          <w:iCs/>
          <w:sz w:val="28"/>
          <w:szCs w:val="28"/>
        </w:rPr>
        <w:t xml:space="preserve"> № 2, № 10, № 44 в 2019-2021 годах</w:t>
      </w:r>
      <w:r w:rsidR="00CB0CC9">
        <w:rPr>
          <w:iCs/>
          <w:sz w:val="28"/>
          <w:szCs w:val="28"/>
        </w:rPr>
        <w:t>.</w:t>
      </w:r>
    </w:p>
    <w:p w:rsidR="009D5BF2" w:rsidRDefault="009D5BF2" w:rsidP="009D5BF2">
      <w:pPr>
        <w:widowControl w:val="0"/>
        <w:autoSpaceDE w:val="0"/>
        <w:autoSpaceDN w:val="0"/>
        <w:adjustRightInd w:val="0"/>
        <w:ind w:firstLine="720"/>
        <w:jc w:val="both"/>
        <w:rPr>
          <w:iCs/>
          <w:sz w:val="28"/>
          <w:szCs w:val="28"/>
        </w:rPr>
      </w:pPr>
      <w:r w:rsidRPr="00151911">
        <w:rPr>
          <w:iCs/>
          <w:sz w:val="28"/>
          <w:szCs w:val="28"/>
        </w:rPr>
        <w:t>Реализуемые в рамках проекта «Уральская инженерная школа» мероприятия в сфере дошкольного, общег</w:t>
      </w:r>
      <w:r w:rsidR="00BC3F8A">
        <w:rPr>
          <w:iCs/>
          <w:sz w:val="28"/>
          <w:szCs w:val="28"/>
        </w:rPr>
        <w:t>о и дополнительного образования</w:t>
      </w:r>
      <w:r w:rsidRPr="00151911">
        <w:rPr>
          <w:iCs/>
          <w:sz w:val="28"/>
          <w:szCs w:val="28"/>
        </w:rPr>
        <w:t xml:space="preserve"> способствуют формированию у детей интереса к инженерным дисциплинам и техническому творчеству, созданию условий, необходимых для получения профессионального образования по рабочим профессиям промышленного профиля и инженерным специальностям высшего образования.</w:t>
      </w:r>
    </w:p>
    <w:p w:rsidR="00FF62B6" w:rsidRPr="00FF62B6" w:rsidRDefault="00CE2B57" w:rsidP="00FF62B6">
      <w:pPr>
        <w:widowControl w:val="0"/>
        <w:autoSpaceDE w:val="0"/>
        <w:autoSpaceDN w:val="0"/>
        <w:adjustRightInd w:val="0"/>
        <w:ind w:firstLine="720"/>
        <w:jc w:val="both"/>
        <w:rPr>
          <w:sz w:val="28"/>
          <w:szCs w:val="28"/>
        </w:rPr>
      </w:pPr>
      <w:r>
        <w:rPr>
          <w:iCs/>
          <w:sz w:val="28"/>
          <w:szCs w:val="28"/>
        </w:rPr>
        <w:t xml:space="preserve">Традицией в РГО стал районный </w:t>
      </w:r>
      <w:r w:rsidR="00E0231A">
        <w:rPr>
          <w:iCs/>
          <w:sz w:val="28"/>
          <w:szCs w:val="28"/>
        </w:rPr>
        <w:t>Ф</w:t>
      </w:r>
      <w:r>
        <w:rPr>
          <w:iCs/>
          <w:sz w:val="28"/>
          <w:szCs w:val="28"/>
        </w:rPr>
        <w:t xml:space="preserve">естиваль проектов, </w:t>
      </w:r>
      <w:r w:rsidR="001E5198">
        <w:rPr>
          <w:iCs/>
          <w:sz w:val="28"/>
          <w:szCs w:val="28"/>
        </w:rPr>
        <w:t>неоценима</w:t>
      </w:r>
      <w:r>
        <w:rPr>
          <w:iCs/>
          <w:sz w:val="28"/>
          <w:szCs w:val="28"/>
        </w:rPr>
        <w:t xml:space="preserve"> роль которого в мотивации обучающихся к выбору технических специальностей и формированию интереса к</w:t>
      </w:r>
      <w:r w:rsidR="00CB0CC9" w:rsidRPr="00151911">
        <w:rPr>
          <w:iCs/>
          <w:sz w:val="28"/>
          <w:szCs w:val="28"/>
        </w:rPr>
        <w:t xml:space="preserve"> изучению точных наук. </w:t>
      </w:r>
      <w:r w:rsidR="00FF62B6">
        <w:rPr>
          <w:iCs/>
          <w:sz w:val="28"/>
          <w:szCs w:val="28"/>
        </w:rPr>
        <w:t xml:space="preserve"> </w:t>
      </w:r>
      <w:r w:rsidR="001E5198">
        <w:rPr>
          <w:iCs/>
          <w:sz w:val="28"/>
          <w:szCs w:val="28"/>
        </w:rPr>
        <w:t>П</w:t>
      </w:r>
      <w:r>
        <w:rPr>
          <w:iCs/>
          <w:sz w:val="28"/>
          <w:szCs w:val="28"/>
        </w:rPr>
        <w:t>обед</w:t>
      </w:r>
      <w:r w:rsidR="001E5198">
        <w:rPr>
          <w:iCs/>
          <w:sz w:val="28"/>
          <w:szCs w:val="28"/>
        </w:rPr>
        <w:t xml:space="preserve">ители и призеры </w:t>
      </w:r>
      <w:r w:rsidR="001E5198" w:rsidRPr="00E0231A">
        <w:rPr>
          <w:iCs/>
          <w:sz w:val="28"/>
          <w:szCs w:val="28"/>
        </w:rPr>
        <w:t>Фе</w:t>
      </w:r>
      <w:r w:rsidR="001E5198">
        <w:rPr>
          <w:iCs/>
          <w:sz w:val="28"/>
          <w:szCs w:val="28"/>
        </w:rPr>
        <w:t>стиваля проектов</w:t>
      </w:r>
      <w:r>
        <w:rPr>
          <w:iCs/>
          <w:sz w:val="28"/>
          <w:szCs w:val="28"/>
        </w:rPr>
        <w:t xml:space="preserve"> ежегодно успешно участвуют в областных конкурсах и научно-практических конференциях и становятся лауреатами.</w:t>
      </w:r>
      <w:r w:rsidR="00FF62B6" w:rsidRPr="00FF62B6">
        <w:rPr>
          <w:sz w:val="24"/>
          <w:szCs w:val="24"/>
        </w:rPr>
        <w:t xml:space="preserve"> </w:t>
      </w:r>
      <w:r w:rsidR="00FF62B6" w:rsidRPr="00FF62B6">
        <w:rPr>
          <w:sz w:val="28"/>
          <w:szCs w:val="28"/>
        </w:rPr>
        <w:t>За 11 лет существования  Фестиваля 1155 школьников представили 547 исследовательских и творческих работ. В 2018 году ребята занимались проектно-исследовательской деятельностью под девизом: «Будущее начинается сегодня!».</w:t>
      </w:r>
    </w:p>
    <w:p w:rsidR="00CE2B57" w:rsidRDefault="00CB0CC9" w:rsidP="00CB0CC9">
      <w:pPr>
        <w:widowControl w:val="0"/>
        <w:autoSpaceDE w:val="0"/>
        <w:autoSpaceDN w:val="0"/>
        <w:adjustRightInd w:val="0"/>
        <w:ind w:firstLine="720"/>
        <w:jc w:val="both"/>
        <w:rPr>
          <w:iCs/>
          <w:sz w:val="28"/>
          <w:szCs w:val="28"/>
        </w:rPr>
      </w:pPr>
      <w:r w:rsidRPr="00151911">
        <w:rPr>
          <w:iCs/>
          <w:sz w:val="28"/>
          <w:szCs w:val="28"/>
        </w:rPr>
        <w:t xml:space="preserve">В апреле 2015 года Свердловская область стала площадкой проведения полуфинала Национального чемпионата рабочих профессий WorldSkills Russia-2015. Кроме того, Свердловская область – площадка проведения II Национального чемпионата сквозных рабочих профессий высокотехнологичных отраслей промышленности WorldSkills Hi-Tech-2015 и соревнований для учащихся в возрасте от 10 до 17 лет JuniorSkills-2015. </w:t>
      </w:r>
      <w:r w:rsidR="00CE2B57">
        <w:rPr>
          <w:iCs/>
          <w:sz w:val="28"/>
          <w:szCs w:val="28"/>
        </w:rPr>
        <w:t>Обучающиеся РГО явл</w:t>
      </w:r>
      <w:r w:rsidR="001E5198">
        <w:rPr>
          <w:iCs/>
          <w:sz w:val="28"/>
          <w:szCs w:val="28"/>
        </w:rPr>
        <w:t>яются участниками данной деятельности.</w:t>
      </w:r>
    </w:p>
    <w:p w:rsidR="00CB0CC9" w:rsidRPr="00151911" w:rsidRDefault="00CB0CC9" w:rsidP="00CB0CC9">
      <w:pPr>
        <w:widowControl w:val="0"/>
        <w:autoSpaceDE w:val="0"/>
        <w:autoSpaceDN w:val="0"/>
        <w:adjustRightInd w:val="0"/>
        <w:ind w:firstLine="720"/>
        <w:jc w:val="both"/>
        <w:rPr>
          <w:iCs/>
          <w:sz w:val="28"/>
          <w:szCs w:val="28"/>
        </w:rPr>
      </w:pPr>
      <w:r w:rsidRPr="00151911">
        <w:rPr>
          <w:iCs/>
          <w:sz w:val="28"/>
          <w:szCs w:val="28"/>
        </w:rPr>
        <w:t xml:space="preserve">Реализация комплекса мероприятий на всех уровнях образования </w:t>
      </w:r>
      <w:r w:rsidR="00D756E2">
        <w:rPr>
          <w:iCs/>
          <w:sz w:val="28"/>
          <w:szCs w:val="28"/>
        </w:rPr>
        <w:t>в 2019</w:t>
      </w:r>
      <w:r w:rsidR="00BC3F8A">
        <w:rPr>
          <w:iCs/>
          <w:sz w:val="28"/>
          <w:szCs w:val="28"/>
        </w:rPr>
        <w:t>-202</w:t>
      </w:r>
      <w:r w:rsidR="00D756E2">
        <w:rPr>
          <w:iCs/>
          <w:sz w:val="28"/>
          <w:szCs w:val="28"/>
        </w:rPr>
        <w:t>4 годах</w:t>
      </w:r>
      <w:r w:rsidRPr="00151911">
        <w:rPr>
          <w:iCs/>
          <w:sz w:val="28"/>
          <w:szCs w:val="28"/>
        </w:rPr>
        <w:t xml:space="preserve"> позволит обеспечить достижение следующих основных задач проекта «Уральская инженерная школа»: формирование у обучающихся осознанного стремления к получению образования по инженерным специальностям и рабочим профессиям технического профиля и создание условий для получения обучающимися качественного образования по рабочим профессиям технического профиля и инженерным специальностям.</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Во исполнение требований Указа Президента Российской Федерации              от 07 мая 2012 года № 599</w:t>
      </w:r>
      <w:r w:rsidR="00BA2EA8">
        <w:rPr>
          <w:iCs/>
          <w:sz w:val="28"/>
          <w:szCs w:val="28"/>
        </w:rPr>
        <w:t xml:space="preserve"> </w:t>
      </w:r>
      <w:r w:rsidRPr="00151911">
        <w:rPr>
          <w:sz w:val="28"/>
          <w:szCs w:val="28"/>
        </w:rPr>
        <w:t>«</w:t>
      </w:r>
      <w:r w:rsidRPr="00151911">
        <w:rPr>
          <w:iCs/>
          <w:sz w:val="28"/>
          <w:szCs w:val="28"/>
        </w:rPr>
        <w:t xml:space="preserve">О мерах по реализации </w:t>
      </w:r>
      <w:r w:rsidR="002C66FD">
        <w:rPr>
          <w:iCs/>
          <w:sz w:val="28"/>
          <w:szCs w:val="28"/>
        </w:rPr>
        <w:t>муниципальной</w:t>
      </w:r>
      <w:r w:rsidRPr="00151911">
        <w:rPr>
          <w:iCs/>
          <w:sz w:val="28"/>
          <w:szCs w:val="28"/>
        </w:rPr>
        <w:t xml:space="preserve"> политики в области образования и науки» о достижении к 2016 году 100 процентов доступности дошкольного образования для детей в возрасте от 3 до 7 лет в </w:t>
      </w:r>
      <w:r w:rsidR="00225E1E">
        <w:rPr>
          <w:iCs/>
          <w:sz w:val="28"/>
          <w:szCs w:val="28"/>
        </w:rPr>
        <w:t>Режевском городском округе</w:t>
      </w:r>
      <w:r w:rsidRPr="00151911">
        <w:rPr>
          <w:iCs/>
          <w:sz w:val="28"/>
          <w:szCs w:val="28"/>
        </w:rPr>
        <w:t xml:space="preserve"> с 2010 года реализован ряд мероприятий, благодаря которым в </w:t>
      </w:r>
      <w:r w:rsidR="00225E1E">
        <w:rPr>
          <w:iCs/>
          <w:sz w:val="28"/>
          <w:szCs w:val="28"/>
        </w:rPr>
        <w:t>РГО</w:t>
      </w:r>
      <w:r w:rsidRPr="00151911">
        <w:rPr>
          <w:iCs/>
          <w:sz w:val="28"/>
          <w:szCs w:val="28"/>
        </w:rPr>
        <w:t xml:space="preserve"> введено </w:t>
      </w:r>
      <w:r w:rsidRPr="00225E1E">
        <w:rPr>
          <w:iCs/>
          <w:sz w:val="28"/>
          <w:szCs w:val="28"/>
        </w:rPr>
        <w:t xml:space="preserve">более </w:t>
      </w:r>
      <w:r w:rsidR="004A183D">
        <w:rPr>
          <w:iCs/>
          <w:sz w:val="28"/>
          <w:szCs w:val="28"/>
        </w:rPr>
        <w:t xml:space="preserve"> 600</w:t>
      </w:r>
      <w:r w:rsidRPr="00225E1E">
        <w:rPr>
          <w:iCs/>
          <w:sz w:val="28"/>
          <w:szCs w:val="28"/>
        </w:rPr>
        <w:t xml:space="preserve"> дополнительных</w:t>
      </w:r>
      <w:r w:rsidRPr="00151911">
        <w:rPr>
          <w:iCs/>
          <w:sz w:val="28"/>
          <w:szCs w:val="28"/>
        </w:rPr>
        <w:t xml:space="preserve"> мест  в дошкольных образовательных организациях, построено и возвращено в систему дошкольного образования </w:t>
      </w:r>
      <w:r w:rsidR="00225E1E">
        <w:rPr>
          <w:iCs/>
          <w:sz w:val="28"/>
          <w:szCs w:val="28"/>
        </w:rPr>
        <w:t>3</w:t>
      </w:r>
      <w:r w:rsidRPr="00151911">
        <w:rPr>
          <w:iCs/>
          <w:sz w:val="28"/>
          <w:szCs w:val="28"/>
        </w:rPr>
        <w:t xml:space="preserve"> здани</w:t>
      </w:r>
      <w:r w:rsidR="00225E1E">
        <w:rPr>
          <w:iCs/>
          <w:sz w:val="28"/>
          <w:szCs w:val="28"/>
        </w:rPr>
        <w:t>я</w:t>
      </w:r>
      <w:r w:rsidRPr="00151911">
        <w:rPr>
          <w:iCs/>
          <w:sz w:val="28"/>
          <w:szCs w:val="28"/>
        </w:rPr>
        <w:t xml:space="preserve"> детских сад</w:t>
      </w:r>
      <w:r w:rsidR="00225E1E">
        <w:rPr>
          <w:iCs/>
          <w:sz w:val="28"/>
          <w:szCs w:val="28"/>
        </w:rPr>
        <w:t>а (</w:t>
      </w:r>
      <w:r w:rsidR="001E5198">
        <w:rPr>
          <w:iCs/>
          <w:sz w:val="28"/>
          <w:szCs w:val="28"/>
        </w:rPr>
        <w:t>МА</w:t>
      </w:r>
      <w:r w:rsidR="00225E1E">
        <w:rPr>
          <w:iCs/>
          <w:sz w:val="28"/>
          <w:szCs w:val="28"/>
        </w:rPr>
        <w:t xml:space="preserve">ДОУ № 4, </w:t>
      </w:r>
      <w:r w:rsidR="001E5198">
        <w:rPr>
          <w:iCs/>
          <w:sz w:val="28"/>
          <w:szCs w:val="28"/>
        </w:rPr>
        <w:t>МА</w:t>
      </w:r>
      <w:r w:rsidR="00225E1E">
        <w:rPr>
          <w:iCs/>
          <w:sz w:val="28"/>
          <w:szCs w:val="28"/>
        </w:rPr>
        <w:t xml:space="preserve">ДОУ № 26, </w:t>
      </w:r>
      <w:r w:rsidR="001E5198">
        <w:rPr>
          <w:iCs/>
          <w:sz w:val="28"/>
          <w:szCs w:val="28"/>
        </w:rPr>
        <w:t>МА</w:t>
      </w:r>
      <w:r w:rsidR="00225E1E">
        <w:rPr>
          <w:iCs/>
          <w:sz w:val="28"/>
          <w:szCs w:val="28"/>
        </w:rPr>
        <w:t xml:space="preserve">ДОУ № 33); отремонтированы группы в </w:t>
      </w:r>
      <w:r w:rsidR="00E5137F">
        <w:rPr>
          <w:iCs/>
          <w:sz w:val="28"/>
          <w:szCs w:val="28"/>
        </w:rPr>
        <w:t xml:space="preserve">семи </w:t>
      </w:r>
      <w:r w:rsidR="004A183D">
        <w:rPr>
          <w:iCs/>
          <w:sz w:val="28"/>
          <w:szCs w:val="28"/>
        </w:rPr>
        <w:t>сельских детских садах, построено и введено</w:t>
      </w:r>
      <w:r w:rsidR="00BA2EA8">
        <w:rPr>
          <w:iCs/>
          <w:sz w:val="28"/>
          <w:szCs w:val="28"/>
        </w:rPr>
        <w:t xml:space="preserve"> в эксплуатацию новое здание </w:t>
      </w:r>
      <w:r w:rsidR="004A183D">
        <w:rPr>
          <w:iCs/>
          <w:sz w:val="28"/>
          <w:szCs w:val="28"/>
        </w:rPr>
        <w:t>МКДОУ № 35 «Василинка» в с. Останино.</w:t>
      </w:r>
      <w:r w:rsidR="00CD415B">
        <w:rPr>
          <w:iCs/>
          <w:sz w:val="28"/>
          <w:szCs w:val="28"/>
        </w:rPr>
        <w:t xml:space="preserve"> </w:t>
      </w:r>
      <w:r w:rsidRPr="00151911">
        <w:rPr>
          <w:sz w:val="28"/>
          <w:szCs w:val="28"/>
        </w:rPr>
        <w:t xml:space="preserve">Система дошкольного образования </w:t>
      </w:r>
      <w:r w:rsidR="00225E1E">
        <w:rPr>
          <w:sz w:val="28"/>
          <w:szCs w:val="28"/>
        </w:rPr>
        <w:t>Режевского городского округа</w:t>
      </w:r>
      <w:r w:rsidRPr="00151911">
        <w:rPr>
          <w:sz w:val="28"/>
          <w:szCs w:val="28"/>
        </w:rPr>
        <w:t xml:space="preserve"> включает </w:t>
      </w:r>
      <w:r w:rsidR="00225E1E">
        <w:rPr>
          <w:sz w:val="28"/>
          <w:szCs w:val="28"/>
        </w:rPr>
        <w:t>23</w:t>
      </w:r>
      <w:r w:rsidRPr="00151911">
        <w:rPr>
          <w:sz w:val="28"/>
          <w:szCs w:val="28"/>
        </w:rPr>
        <w:t xml:space="preserve"> дошкольных образовательных организаций</w:t>
      </w:r>
      <w:r w:rsidR="00225E1E">
        <w:rPr>
          <w:sz w:val="28"/>
          <w:szCs w:val="28"/>
        </w:rPr>
        <w:t xml:space="preserve"> (15 - городских, 8 – сельских, из них: 11 – муниципальные казенные учреждения, 7 – муниципальные автономные и 5 – муниципальные бюджетные)</w:t>
      </w:r>
      <w:r w:rsidRPr="00151911">
        <w:rPr>
          <w:sz w:val="28"/>
          <w:szCs w:val="28"/>
        </w:rPr>
        <w:t>, реализующих основные общеобразовательные программы – образовательные программы дошкольного образования.</w:t>
      </w:r>
      <w:r w:rsidR="00225E1E">
        <w:rPr>
          <w:sz w:val="28"/>
          <w:szCs w:val="28"/>
        </w:rPr>
        <w:t xml:space="preserve"> </w:t>
      </w:r>
      <w:r w:rsidR="00FF62B6">
        <w:rPr>
          <w:sz w:val="28"/>
          <w:szCs w:val="28"/>
        </w:rPr>
        <w:t xml:space="preserve"> С 2019 года казенные дошкольные </w:t>
      </w:r>
      <w:r w:rsidR="00A81ED2">
        <w:rPr>
          <w:sz w:val="28"/>
          <w:szCs w:val="28"/>
        </w:rPr>
        <w:t xml:space="preserve"> организации сменят свой статус на бюджетные дошкольные организации. </w:t>
      </w:r>
      <w:r w:rsidR="00225E1E">
        <w:rPr>
          <w:sz w:val="28"/>
          <w:szCs w:val="28"/>
        </w:rPr>
        <w:t>Сеть ДО</w:t>
      </w:r>
      <w:r w:rsidR="00E75879">
        <w:rPr>
          <w:sz w:val="28"/>
          <w:szCs w:val="28"/>
        </w:rPr>
        <w:t>У в РГО является стабильной</w:t>
      </w:r>
      <w:r w:rsidR="00E75879" w:rsidRPr="00A81ED2">
        <w:rPr>
          <w:sz w:val="28"/>
          <w:szCs w:val="28"/>
        </w:rPr>
        <w:t>. К</w:t>
      </w:r>
      <w:r w:rsidR="00225E1E" w:rsidRPr="00A81ED2">
        <w:rPr>
          <w:sz w:val="28"/>
          <w:szCs w:val="28"/>
        </w:rPr>
        <w:t>оличество детей,</w:t>
      </w:r>
      <w:r w:rsidR="00E75879" w:rsidRPr="00A81ED2">
        <w:rPr>
          <w:sz w:val="28"/>
          <w:szCs w:val="28"/>
        </w:rPr>
        <w:t xml:space="preserve"> посещающих ДОУ в</w:t>
      </w:r>
      <w:r w:rsidR="00A81ED2" w:rsidRPr="00A81ED2">
        <w:rPr>
          <w:sz w:val="28"/>
          <w:szCs w:val="28"/>
        </w:rPr>
        <w:t xml:space="preserve"> </w:t>
      </w:r>
      <w:r w:rsidR="00E75879" w:rsidRPr="00A81ED2">
        <w:rPr>
          <w:sz w:val="28"/>
          <w:szCs w:val="28"/>
        </w:rPr>
        <w:t xml:space="preserve"> 2017</w:t>
      </w:r>
      <w:r w:rsidR="00BA07A9" w:rsidRPr="00A81ED2">
        <w:rPr>
          <w:sz w:val="28"/>
          <w:szCs w:val="28"/>
        </w:rPr>
        <w:t xml:space="preserve"> году </w:t>
      </w:r>
      <w:r w:rsidR="00E75879" w:rsidRPr="00A81ED2">
        <w:rPr>
          <w:sz w:val="28"/>
          <w:szCs w:val="28"/>
        </w:rPr>
        <w:t xml:space="preserve"> </w:t>
      </w:r>
      <w:r w:rsidR="00BA07A9" w:rsidRPr="00A81ED2">
        <w:rPr>
          <w:sz w:val="28"/>
          <w:szCs w:val="28"/>
        </w:rPr>
        <w:t>составляло 2915</w:t>
      </w:r>
      <w:r w:rsidR="00E75879" w:rsidRPr="00A81ED2">
        <w:rPr>
          <w:sz w:val="28"/>
          <w:szCs w:val="28"/>
        </w:rPr>
        <w:t xml:space="preserve"> </w:t>
      </w:r>
      <w:r w:rsidR="00225E1E" w:rsidRPr="00A81ED2">
        <w:rPr>
          <w:sz w:val="28"/>
          <w:szCs w:val="28"/>
        </w:rPr>
        <w:t>человек</w:t>
      </w:r>
      <w:r w:rsidR="00BA07A9" w:rsidRPr="00A81ED2">
        <w:rPr>
          <w:sz w:val="28"/>
          <w:szCs w:val="28"/>
        </w:rPr>
        <w:t xml:space="preserve">, </w:t>
      </w:r>
      <w:r w:rsidR="005C0375" w:rsidRPr="00A81ED2">
        <w:rPr>
          <w:sz w:val="28"/>
          <w:szCs w:val="28"/>
        </w:rPr>
        <w:t>в 2018</w:t>
      </w:r>
      <w:r w:rsidR="00BA07A9" w:rsidRPr="00A81ED2">
        <w:rPr>
          <w:sz w:val="28"/>
          <w:szCs w:val="28"/>
        </w:rPr>
        <w:t xml:space="preserve"> году  </w:t>
      </w:r>
      <w:r w:rsidR="005C0375" w:rsidRPr="00A81ED2">
        <w:rPr>
          <w:sz w:val="28"/>
          <w:szCs w:val="28"/>
        </w:rPr>
        <w:t>-</w:t>
      </w:r>
      <w:r w:rsidR="00BA07A9" w:rsidRPr="00A81ED2">
        <w:rPr>
          <w:sz w:val="28"/>
          <w:szCs w:val="28"/>
        </w:rPr>
        <w:t xml:space="preserve"> </w:t>
      </w:r>
      <w:r w:rsidR="005C0375" w:rsidRPr="00A81ED2">
        <w:rPr>
          <w:sz w:val="28"/>
          <w:szCs w:val="28"/>
        </w:rPr>
        <w:t>2945</w:t>
      </w:r>
      <w:r w:rsidR="00BA07A9" w:rsidRPr="00A81ED2">
        <w:rPr>
          <w:sz w:val="28"/>
          <w:szCs w:val="28"/>
        </w:rPr>
        <w:t xml:space="preserve"> человек. </w:t>
      </w:r>
      <w:r w:rsidRPr="00A81ED2">
        <w:rPr>
          <w:iCs/>
          <w:sz w:val="28"/>
          <w:szCs w:val="28"/>
        </w:rPr>
        <w:t xml:space="preserve">Целевой показатель стопроцентной доступности дошкольного образования для детей в возрасте от 3 до 7 лет </w:t>
      </w:r>
      <w:r w:rsidR="00E5137F" w:rsidRPr="00A81ED2">
        <w:rPr>
          <w:iCs/>
          <w:sz w:val="28"/>
          <w:szCs w:val="28"/>
        </w:rPr>
        <w:t xml:space="preserve"> в РГО </w:t>
      </w:r>
      <w:r w:rsidR="00A81ED2" w:rsidRPr="00A81ED2">
        <w:rPr>
          <w:iCs/>
          <w:sz w:val="28"/>
          <w:szCs w:val="28"/>
        </w:rPr>
        <w:t>выполнен на 01.01.2016 года.</w:t>
      </w:r>
    </w:p>
    <w:p w:rsidR="00E95B15" w:rsidRPr="00151911" w:rsidRDefault="00225E1E" w:rsidP="00E95B15">
      <w:pPr>
        <w:widowControl w:val="0"/>
        <w:autoSpaceDE w:val="0"/>
        <w:autoSpaceDN w:val="0"/>
        <w:adjustRightInd w:val="0"/>
        <w:ind w:firstLine="720"/>
        <w:jc w:val="both"/>
        <w:rPr>
          <w:iCs/>
          <w:sz w:val="28"/>
          <w:szCs w:val="28"/>
        </w:rPr>
      </w:pPr>
      <w:r>
        <w:rPr>
          <w:iCs/>
          <w:sz w:val="28"/>
          <w:szCs w:val="28"/>
        </w:rPr>
        <w:t>Как и в</w:t>
      </w:r>
      <w:r w:rsidR="00E95B15" w:rsidRPr="00151911">
        <w:rPr>
          <w:iCs/>
          <w:sz w:val="28"/>
          <w:szCs w:val="28"/>
        </w:rPr>
        <w:t xml:space="preserve"> Свердловской области</w:t>
      </w:r>
      <w:r>
        <w:rPr>
          <w:iCs/>
          <w:sz w:val="28"/>
          <w:szCs w:val="28"/>
        </w:rPr>
        <w:t xml:space="preserve">, в </w:t>
      </w:r>
      <w:r w:rsidR="00BA2EA8" w:rsidRPr="00E0231A">
        <w:rPr>
          <w:iCs/>
          <w:sz w:val="28"/>
          <w:szCs w:val="28"/>
        </w:rPr>
        <w:t>РГО</w:t>
      </w:r>
      <w:r w:rsidR="00E95B15" w:rsidRPr="00151911">
        <w:rPr>
          <w:iCs/>
          <w:sz w:val="28"/>
          <w:szCs w:val="28"/>
        </w:rPr>
        <w:t xml:space="preserve"> не только выполнены в полном объеме взятые на себя обязательства по созданию дополнительных мест в детских садах, но и нов</w:t>
      </w:r>
      <w:r w:rsidR="00F833FE">
        <w:rPr>
          <w:iCs/>
          <w:sz w:val="28"/>
          <w:szCs w:val="28"/>
        </w:rPr>
        <w:t>ое развитие получила вся система дошкольного образования: с 2015</w:t>
      </w:r>
      <w:r w:rsidR="00E95B15" w:rsidRPr="00151911">
        <w:rPr>
          <w:iCs/>
          <w:sz w:val="28"/>
          <w:szCs w:val="28"/>
        </w:rPr>
        <w:t xml:space="preserve"> года </w:t>
      </w:r>
      <w:r w:rsidR="00E0231A">
        <w:rPr>
          <w:iCs/>
          <w:sz w:val="28"/>
          <w:szCs w:val="28"/>
        </w:rPr>
        <w:t xml:space="preserve">РГО </w:t>
      </w:r>
      <w:r>
        <w:rPr>
          <w:iCs/>
          <w:sz w:val="28"/>
          <w:szCs w:val="28"/>
        </w:rPr>
        <w:t>получает и эффективно расходует</w:t>
      </w:r>
      <w:r w:rsidR="00E95B15" w:rsidRPr="00151911">
        <w:rPr>
          <w:iCs/>
          <w:sz w:val="28"/>
          <w:szCs w:val="28"/>
        </w:rPr>
        <w:t xml:space="preserve"> субвенци</w:t>
      </w:r>
      <w:r>
        <w:rPr>
          <w:iCs/>
          <w:sz w:val="28"/>
          <w:szCs w:val="28"/>
        </w:rPr>
        <w:t>и</w:t>
      </w:r>
      <w:r w:rsidR="00E95B15" w:rsidRPr="00151911">
        <w:rPr>
          <w:iCs/>
          <w:sz w:val="28"/>
          <w:szCs w:val="28"/>
        </w:rPr>
        <w:t xml:space="preserve"> на образовательную деятельность, к началу 2016 года повышение квалификации кадров в детских садах достигло 100 процентов.</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Повышение качества и доступност</w:t>
      </w:r>
      <w:r w:rsidR="00F640BA">
        <w:rPr>
          <w:iCs/>
          <w:sz w:val="28"/>
          <w:szCs w:val="28"/>
        </w:rPr>
        <w:t>и дошкольного образования в РГО</w:t>
      </w:r>
      <w:r w:rsidRPr="00151911">
        <w:rPr>
          <w:iCs/>
          <w:sz w:val="28"/>
          <w:szCs w:val="28"/>
        </w:rPr>
        <w:t xml:space="preserve"> обеспечивается вхождением дошкольных образовательных организаций в нормативное поле федерального государственного образовательного стандарта дошкольного образования.</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 xml:space="preserve">При этом особое внимание планируется уделить увеличению численности детей в возрасте до 3 лет, охваченных услугами по присмотру и уходу, в соответствии с Концепцией </w:t>
      </w:r>
      <w:r w:rsidR="00D42C9E">
        <w:rPr>
          <w:iCs/>
          <w:sz w:val="28"/>
          <w:szCs w:val="28"/>
        </w:rPr>
        <w:t xml:space="preserve">государственной </w:t>
      </w:r>
      <w:r w:rsidRPr="00151911">
        <w:rPr>
          <w:iCs/>
          <w:sz w:val="28"/>
          <w:szCs w:val="28"/>
        </w:rPr>
        <w:t>семейной политики в Российской Федерации на период до 2025 года, утвержденной распоряжением Правительства Российской Федерации от 25.08.2014 № 1</w:t>
      </w:r>
      <w:r w:rsidR="00027610">
        <w:rPr>
          <w:iCs/>
          <w:sz w:val="28"/>
          <w:szCs w:val="28"/>
        </w:rPr>
        <w:t xml:space="preserve">618-р.  </w:t>
      </w:r>
      <w:r w:rsidR="00823652">
        <w:rPr>
          <w:iCs/>
          <w:sz w:val="28"/>
          <w:szCs w:val="28"/>
        </w:rPr>
        <w:t>В</w:t>
      </w:r>
      <w:r w:rsidR="00027610">
        <w:rPr>
          <w:iCs/>
          <w:sz w:val="28"/>
          <w:szCs w:val="28"/>
        </w:rPr>
        <w:t xml:space="preserve"> </w:t>
      </w:r>
      <w:r w:rsidR="00E0231A">
        <w:rPr>
          <w:iCs/>
          <w:sz w:val="28"/>
          <w:szCs w:val="28"/>
        </w:rPr>
        <w:t xml:space="preserve">РГО </w:t>
      </w:r>
      <w:r w:rsidR="00027610">
        <w:rPr>
          <w:iCs/>
          <w:sz w:val="28"/>
          <w:szCs w:val="28"/>
        </w:rPr>
        <w:t>отсутствуют негосударственные образовательные орг</w:t>
      </w:r>
      <w:r w:rsidR="00823652">
        <w:rPr>
          <w:iCs/>
          <w:sz w:val="28"/>
          <w:szCs w:val="28"/>
        </w:rPr>
        <w:t xml:space="preserve">анизации, поэтому </w:t>
      </w:r>
      <w:r w:rsidR="00EC45B0">
        <w:rPr>
          <w:iCs/>
          <w:sz w:val="28"/>
          <w:szCs w:val="28"/>
        </w:rPr>
        <w:t>в целях воздания дополнительных мест для детей до 3 лет</w:t>
      </w:r>
      <w:r w:rsidR="00D2134A">
        <w:rPr>
          <w:iCs/>
          <w:sz w:val="28"/>
          <w:szCs w:val="28"/>
        </w:rPr>
        <w:t xml:space="preserve"> </w:t>
      </w:r>
      <w:r w:rsidR="00EC45B0">
        <w:rPr>
          <w:iCs/>
          <w:sz w:val="28"/>
          <w:szCs w:val="28"/>
        </w:rPr>
        <w:t xml:space="preserve">необходимо осуществить </w:t>
      </w:r>
      <w:r w:rsidR="00D2134A">
        <w:rPr>
          <w:iCs/>
          <w:sz w:val="28"/>
          <w:szCs w:val="28"/>
        </w:rPr>
        <w:t xml:space="preserve">переоборудование части </w:t>
      </w:r>
      <w:r w:rsidR="00823652">
        <w:rPr>
          <w:iCs/>
          <w:sz w:val="28"/>
          <w:szCs w:val="28"/>
        </w:rPr>
        <w:t xml:space="preserve">помещений </w:t>
      </w:r>
      <w:r w:rsidR="00EC45B0">
        <w:rPr>
          <w:iCs/>
          <w:sz w:val="28"/>
          <w:szCs w:val="28"/>
        </w:rPr>
        <w:t xml:space="preserve"> муниципальных </w:t>
      </w:r>
      <w:r w:rsidR="00823652">
        <w:rPr>
          <w:iCs/>
          <w:sz w:val="28"/>
          <w:szCs w:val="28"/>
        </w:rPr>
        <w:t>дошкольных организаций под ясе</w:t>
      </w:r>
      <w:r w:rsidR="00D2134A">
        <w:rPr>
          <w:iCs/>
          <w:sz w:val="28"/>
          <w:szCs w:val="28"/>
        </w:rPr>
        <w:t>льные группы</w:t>
      </w:r>
      <w:r w:rsidR="00EC45B0">
        <w:rPr>
          <w:iCs/>
          <w:sz w:val="28"/>
          <w:szCs w:val="28"/>
        </w:rPr>
        <w:t xml:space="preserve">  за  2019 - 2020 годы.</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Таким образом, основной задачей в сфере дошкольного образования до 2024 года является задача формирования образовательной сети и финансово-экономических механизмов, обеспечивающих равный доступ населения к услугам дошкольного образования за счет:</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сохранения 100 процентов доступности дошкольного образования для детей в возрасте от 3 до 7 лет;</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повышения охвата детей в возрасте до 3 лет услугами дошкольных образовательных организаций.</w:t>
      </w:r>
    </w:p>
    <w:p w:rsidR="00E95B15" w:rsidRDefault="00E95B15" w:rsidP="00E95B15">
      <w:pPr>
        <w:widowControl w:val="0"/>
        <w:autoSpaceDE w:val="0"/>
        <w:autoSpaceDN w:val="0"/>
        <w:adjustRightInd w:val="0"/>
        <w:ind w:firstLine="720"/>
        <w:jc w:val="both"/>
        <w:rPr>
          <w:iCs/>
          <w:sz w:val="28"/>
          <w:szCs w:val="28"/>
        </w:rPr>
      </w:pPr>
      <w:r w:rsidRPr="00151911">
        <w:rPr>
          <w:iCs/>
          <w:sz w:val="28"/>
          <w:szCs w:val="28"/>
        </w:rPr>
        <w:t xml:space="preserve">Целенаправленная работа по реализации федерального государственного образовательного стандарта начального общего образования и введение федеральных государственных образовательных стандартов основного общего и среднего общего образования являются приоритетными </w:t>
      </w:r>
      <w:r w:rsidR="00F640BA" w:rsidRPr="00151911">
        <w:rPr>
          <w:iCs/>
          <w:sz w:val="28"/>
          <w:szCs w:val="28"/>
        </w:rPr>
        <w:t>направлениями</w:t>
      </w:r>
      <w:r w:rsidRPr="00151911">
        <w:rPr>
          <w:iCs/>
          <w:sz w:val="28"/>
          <w:szCs w:val="28"/>
        </w:rPr>
        <w:t xml:space="preserve"> развития системы общего обр</w:t>
      </w:r>
      <w:r w:rsidR="00397645">
        <w:rPr>
          <w:iCs/>
          <w:sz w:val="28"/>
          <w:szCs w:val="28"/>
        </w:rPr>
        <w:t>азования в Свердловской области и Режевском городском округе.</w:t>
      </w:r>
    </w:p>
    <w:p w:rsidR="00E95B15" w:rsidRPr="00151911" w:rsidRDefault="00F640BA" w:rsidP="00E95B15">
      <w:pPr>
        <w:keepNext/>
        <w:autoSpaceDN w:val="0"/>
        <w:ind w:firstLine="709"/>
        <w:jc w:val="both"/>
        <w:rPr>
          <w:sz w:val="28"/>
          <w:szCs w:val="28"/>
        </w:rPr>
      </w:pPr>
      <w:r>
        <w:rPr>
          <w:sz w:val="28"/>
          <w:szCs w:val="28"/>
        </w:rPr>
        <w:t>Муниципальная с</w:t>
      </w:r>
      <w:r w:rsidR="00E95B15" w:rsidRPr="00151911">
        <w:rPr>
          <w:sz w:val="28"/>
          <w:szCs w:val="28"/>
        </w:rPr>
        <w:t xml:space="preserve">истема общего образования </w:t>
      </w:r>
      <w:r>
        <w:rPr>
          <w:sz w:val="28"/>
          <w:szCs w:val="28"/>
        </w:rPr>
        <w:t>РГО</w:t>
      </w:r>
      <w:r w:rsidR="00E95B15" w:rsidRPr="00151911">
        <w:rPr>
          <w:sz w:val="28"/>
          <w:szCs w:val="28"/>
        </w:rPr>
        <w:t xml:space="preserve"> помимо организаций, реализующих основную образовательную программу дошкольного образования, включает общеобразовательные организации, осуществляющие образовательную деятельность по основным образовательным программам начального общего, основного общего</w:t>
      </w:r>
      <w:r>
        <w:rPr>
          <w:sz w:val="28"/>
          <w:szCs w:val="28"/>
        </w:rPr>
        <w:t xml:space="preserve"> и среднего общего образования.</w:t>
      </w:r>
    </w:p>
    <w:p w:rsidR="00F640BA" w:rsidRDefault="00E95B15" w:rsidP="00E95B15">
      <w:pPr>
        <w:shd w:val="clear" w:color="auto" w:fill="FFFFFF"/>
        <w:autoSpaceDN w:val="0"/>
        <w:ind w:firstLine="709"/>
        <w:jc w:val="both"/>
        <w:rPr>
          <w:bCs/>
          <w:sz w:val="28"/>
          <w:szCs w:val="28"/>
        </w:rPr>
      </w:pPr>
      <w:r w:rsidRPr="00151911">
        <w:rPr>
          <w:bCs/>
          <w:sz w:val="28"/>
          <w:szCs w:val="28"/>
        </w:rPr>
        <w:t xml:space="preserve">Сеть дневных общеобразовательных организаций в </w:t>
      </w:r>
      <w:r w:rsidR="00F640BA">
        <w:rPr>
          <w:bCs/>
          <w:sz w:val="28"/>
          <w:szCs w:val="28"/>
        </w:rPr>
        <w:t>РГО остается стабильной и составляет 16 школ. Все школы имеют статус юридического лица</w:t>
      </w:r>
      <w:r w:rsidR="00F640BA" w:rsidRPr="00301A90">
        <w:rPr>
          <w:bCs/>
          <w:sz w:val="28"/>
          <w:szCs w:val="28"/>
        </w:rPr>
        <w:t xml:space="preserve">: </w:t>
      </w:r>
      <w:r w:rsidR="00BA07A9">
        <w:rPr>
          <w:bCs/>
          <w:sz w:val="28"/>
          <w:szCs w:val="28"/>
        </w:rPr>
        <w:t xml:space="preserve"> в том числе </w:t>
      </w:r>
      <w:r w:rsidR="00BA07A9" w:rsidRPr="00BA07A9">
        <w:rPr>
          <w:bCs/>
          <w:sz w:val="28"/>
          <w:szCs w:val="28"/>
        </w:rPr>
        <w:t xml:space="preserve">по состоянию на 01.01.2018 года </w:t>
      </w:r>
      <w:r w:rsidR="00F640BA" w:rsidRPr="00BA07A9">
        <w:rPr>
          <w:bCs/>
          <w:sz w:val="28"/>
          <w:szCs w:val="28"/>
        </w:rPr>
        <w:t>2 – муниципальные казенные средние общеобразовательные учреждения, 2 – муниципальные казенные основные общеобразовательные учреждения, 9 – муниципальные бюджетные общеобразовательные учреждения, 3 – муниципальные автономные образовательные учреждения</w:t>
      </w:r>
      <w:r w:rsidR="00BA07A9">
        <w:rPr>
          <w:bCs/>
          <w:sz w:val="28"/>
          <w:szCs w:val="28"/>
        </w:rPr>
        <w:t xml:space="preserve">, с 2019 года  4 казенных общеобразовательных учреждения Режевского городского округа сменят свой статус на бюджетное учреждение. </w:t>
      </w:r>
      <w:r w:rsidR="00F640BA">
        <w:rPr>
          <w:bCs/>
          <w:sz w:val="28"/>
          <w:szCs w:val="28"/>
        </w:rPr>
        <w:t xml:space="preserve"> </w:t>
      </w:r>
      <w:r w:rsidR="00397645">
        <w:rPr>
          <w:bCs/>
          <w:sz w:val="28"/>
          <w:szCs w:val="28"/>
        </w:rPr>
        <w:t>В городе расположено 8</w:t>
      </w:r>
      <w:r w:rsidR="00F640BA">
        <w:rPr>
          <w:bCs/>
          <w:sz w:val="28"/>
          <w:szCs w:val="28"/>
        </w:rPr>
        <w:t xml:space="preserve"> общеобразовательных учреждений, в сельской – 8. Общее количе</w:t>
      </w:r>
      <w:r w:rsidR="000B3885">
        <w:rPr>
          <w:bCs/>
          <w:sz w:val="28"/>
          <w:szCs w:val="28"/>
        </w:rPr>
        <w:t>ство обучающихся на начало 2017/</w:t>
      </w:r>
      <w:r w:rsidR="00F640BA">
        <w:rPr>
          <w:bCs/>
          <w:sz w:val="28"/>
          <w:szCs w:val="28"/>
        </w:rPr>
        <w:t>2018 учебного года 5160 человек (увеличение на 134 человек</w:t>
      </w:r>
      <w:r w:rsidR="000B3885">
        <w:rPr>
          <w:bCs/>
          <w:sz w:val="28"/>
          <w:szCs w:val="28"/>
        </w:rPr>
        <w:t xml:space="preserve">а по сравнению с прошлым годом), в 2018/2019 учебном году – 5245 человек (увеличение на 85 человек по сравнению с прошлым годом). </w:t>
      </w:r>
      <w:r w:rsidR="00DC482F">
        <w:rPr>
          <w:bCs/>
          <w:sz w:val="28"/>
          <w:szCs w:val="28"/>
        </w:rPr>
        <w:t>Все школы имеют лицензию на ведение образовательной деятельности.</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 xml:space="preserve">Для приведения материальных и кадровых ресурсов </w:t>
      </w:r>
      <w:r w:rsidR="00027610">
        <w:rPr>
          <w:iCs/>
          <w:sz w:val="28"/>
          <w:szCs w:val="28"/>
        </w:rPr>
        <w:t xml:space="preserve">муниципальной </w:t>
      </w:r>
      <w:r w:rsidRPr="00151911">
        <w:rPr>
          <w:iCs/>
          <w:sz w:val="28"/>
          <w:szCs w:val="28"/>
        </w:rPr>
        <w:t>системы образования в соответствие с требованиями федеральных государственных образовательных стандартов, начиная с 2011 года, значительные объемы средств федерального</w:t>
      </w:r>
      <w:r w:rsidR="00DC482F">
        <w:rPr>
          <w:iCs/>
          <w:sz w:val="28"/>
          <w:szCs w:val="28"/>
        </w:rPr>
        <w:t xml:space="preserve">, областного и местного </w:t>
      </w:r>
      <w:r w:rsidRPr="00151911">
        <w:rPr>
          <w:iCs/>
          <w:sz w:val="28"/>
          <w:szCs w:val="28"/>
        </w:rPr>
        <w:t>бюджетов направляются на развитие материальной базы образовательных организаций.</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В части обеспечения условий для развития общего образования первоочередное значение приобретает программа содействия созданию новых мест в общеобразовательных организациях.</w:t>
      </w:r>
    </w:p>
    <w:p w:rsidR="00E95B15" w:rsidRPr="007737CE" w:rsidRDefault="00E95B15" w:rsidP="00E95B15">
      <w:pPr>
        <w:shd w:val="clear" w:color="auto" w:fill="FFFFFF"/>
        <w:autoSpaceDN w:val="0"/>
        <w:ind w:firstLine="709"/>
        <w:jc w:val="both"/>
        <w:rPr>
          <w:bCs/>
          <w:sz w:val="28"/>
          <w:szCs w:val="28"/>
        </w:rPr>
      </w:pPr>
      <w:r w:rsidRPr="007737CE">
        <w:rPr>
          <w:bCs/>
          <w:sz w:val="28"/>
          <w:szCs w:val="28"/>
        </w:rPr>
        <w:t>На начало 201</w:t>
      </w:r>
      <w:r w:rsidR="00D756E2" w:rsidRPr="007737CE">
        <w:rPr>
          <w:bCs/>
          <w:sz w:val="28"/>
          <w:szCs w:val="28"/>
        </w:rPr>
        <w:t>8</w:t>
      </w:r>
      <w:r w:rsidRPr="007737CE">
        <w:rPr>
          <w:bCs/>
          <w:sz w:val="28"/>
          <w:szCs w:val="28"/>
        </w:rPr>
        <w:t>/201</w:t>
      </w:r>
      <w:r w:rsidR="00D756E2" w:rsidRPr="007737CE">
        <w:rPr>
          <w:bCs/>
          <w:sz w:val="28"/>
          <w:szCs w:val="28"/>
        </w:rPr>
        <w:t>9</w:t>
      </w:r>
      <w:r w:rsidRPr="007737CE">
        <w:rPr>
          <w:bCs/>
          <w:sz w:val="28"/>
          <w:szCs w:val="28"/>
        </w:rPr>
        <w:t xml:space="preserve"> учебного года численность общеобразовательных организаций, работающих в две смены, составила </w:t>
      </w:r>
      <w:r w:rsidR="00A34692" w:rsidRPr="007737CE">
        <w:rPr>
          <w:bCs/>
          <w:sz w:val="28"/>
          <w:szCs w:val="28"/>
        </w:rPr>
        <w:t>6</w:t>
      </w:r>
      <w:r w:rsidRPr="007737CE">
        <w:rPr>
          <w:bCs/>
          <w:sz w:val="28"/>
          <w:szCs w:val="28"/>
        </w:rPr>
        <w:t xml:space="preserve"> единиц, или </w:t>
      </w:r>
      <w:r w:rsidR="00A34692" w:rsidRPr="007737CE">
        <w:rPr>
          <w:bCs/>
          <w:sz w:val="28"/>
          <w:szCs w:val="28"/>
        </w:rPr>
        <w:t>37 процентов</w:t>
      </w:r>
      <w:r w:rsidRPr="007737CE">
        <w:rPr>
          <w:bCs/>
          <w:sz w:val="28"/>
          <w:szCs w:val="28"/>
        </w:rPr>
        <w:t xml:space="preserve"> от общего количества дневных общеобразовательных организаций </w:t>
      </w:r>
      <w:r w:rsidR="00DC482F" w:rsidRPr="007737CE">
        <w:rPr>
          <w:bCs/>
          <w:sz w:val="28"/>
          <w:szCs w:val="28"/>
        </w:rPr>
        <w:t>РГО</w:t>
      </w:r>
      <w:r w:rsidRPr="007737CE">
        <w:rPr>
          <w:bCs/>
          <w:sz w:val="28"/>
          <w:szCs w:val="28"/>
        </w:rPr>
        <w:t>.</w:t>
      </w:r>
      <w:r w:rsidR="007737CE" w:rsidRPr="007737CE">
        <w:rPr>
          <w:bCs/>
          <w:sz w:val="28"/>
          <w:szCs w:val="28"/>
        </w:rPr>
        <w:t xml:space="preserve"> В 2017/2018 учебном году  работало в две смены 7 общеобразовательных организаций.</w:t>
      </w:r>
      <w:r w:rsidRPr="007737CE">
        <w:rPr>
          <w:bCs/>
          <w:sz w:val="28"/>
          <w:szCs w:val="28"/>
        </w:rPr>
        <w:t xml:space="preserve"> Доля общеобразовательных организаций, работающих в</w:t>
      </w:r>
      <w:r w:rsidR="00DC482F" w:rsidRPr="007737CE">
        <w:rPr>
          <w:bCs/>
          <w:sz w:val="28"/>
          <w:szCs w:val="28"/>
        </w:rPr>
        <w:t xml:space="preserve"> 2 смены</w:t>
      </w:r>
      <w:r w:rsidR="00777351" w:rsidRPr="007737CE">
        <w:rPr>
          <w:bCs/>
          <w:sz w:val="28"/>
          <w:szCs w:val="28"/>
        </w:rPr>
        <w:t>,</w:t>
      </w:r>
      <w:r w:rsidR="00397645" w:rsidRPr="007737CE">
        <w:rPr>
          <w:bCs/>
          <w:sz w:val="28"/>
          <w:szCs w:val="28"/>
        </w:rPr>
        <w:t xml:space="preserve"> остается стабильной, но имеет тенденцию к</w:t>
      </w:r>
      <w:r w:rsidR="007737CE" w:rsidRPr="007737CE">
        <w:rPr>
          <w:bCs/>
          <w:sz w:val="28"/>
          <w:szCs w:val="28"/>
        </w:rPr>
        <w:t xml:space="preserve"> постепенному снижению.</w:t>
      </w:r>
    </w:p>
    <w:p w:rsidR="00E95B15" w:rsidRPr="00151911" w:rsidRDefault="00E95B15" w:rsidP="00E95B15">
      <w:pPr>
        <w:shd w:val="clear" w:color="auto" w:fill="FFFFFF"/>
        <w:autoSpaceDN w:val="0"/>
        <w:ind w:firstLine="709"/>
        <w:jc w:val="both"/>
        <w:rPr>
          <w:bCs/>
          <w:sz w:val="28"/>
          <w:szCs w:val="28"/>
        </w:rPr>
      </w:pPr>
      <w:r w:rsidRPr="007737CE">
        <w:rPr>
          <w:bCs/>
          <w:sz w:val="28"/>
          <w:szCs w:val="28"/>
        </w:rPr>
        <w:t>Численность обучающихся, которые занимаются во вторую смену, на начало 201</w:t>
      </w:r>
      <w:r w:rsidR="00D756E2" w:rsidRPr="007737CE">
        <w:rPr>
          <w:bCs/>
          <w:sz w:val="28"/>
          <w:szCs w:val="28"/>
        </w:rPr>
        <w:t>8</w:t>
      </w:r>
      <w:r w:rsidRPr="007737CE">
        <w:rPr>
          <w:bCs/>
          <w:sz w:val="28"/>
          <w:szCs w:val="28"/>
        </w:rPr>
        <w:t>/201</w:t>
      </w:r>
      <w:r w:rsidR="00D756E2" w:rsidRPr="007737CE">
        <w:rPr>
          <w:bCs/>
          <w:sz w:val="28"/>
          <w:szCs w:val="28"/>
        </w:rPr>
        <w:t>9</w:t>
      </w:r>
      <w:r w:rsidRPr="007737CE">
        <w:rPr>
          <w:bCs/>
          <w:sz w:val="28"/>
          <w:szCs w:val="28"/>
        </w:rPr>
        <w:t xml:space="preserve"> учебного года составила </w:t>
      </w:r>
      <w:r w:rsidR="00CA5F33" w:rsidRPr="007737CE">
        <w:rPr>
          <w:bCs/>
          <w:sz w:val="28"/>
          <w:szCs w:val="28"/>
        </w:rPr>
        <w:t>6</w:t>
      </w:r>
      <w:r w:rsidR="007737CE" w:rsidRPr="007737CE">
        <w:rPr>
          <w:bCs/>
          <w:sz w:val="28"/>
          <w:szCs w:val="28"/>
        </w:rPr>
        <w:t>40</w:t>
      </w:r>
      <w:r w:rsidR="00CA5F33" w:rsidRPr="007737CE">
        <w:rPr>
          <w:bCs/>
          <w:sz w:val="28"/>
          <w:szCs w:val="28"/>
        </w:rPr>
        <w:t xml:space="preserve"> человек</w:t>
      </w:r>
      <w:r w:rsidRPr="007737CE">
        <w:rPr>
          <w:bCs/>
          <w:sz w:val="28"/>
          <w:szCs w:val="28"/>
        </w:rPr>
        <w:t xml:space="preserve">, или </w:t>
      </w:r>
      <w:r w:rsidR="00CA5F33" w:rsidRPr="007737CE">
        <w:rPr>
          <w:bCs/>
          <w:sz w:val="28"/>
          <w:szCs w:val="28"/>
        </w:rPr>
        <w:t>12</w:t>
      </w:r>
      <w:r w:rsidR="00777351" w:rsidRPr="007737CE">
        <w:rPr>
          <w:bCs/>
          <w:sz w:val="28"/>
          <w:szCs w:val="28"/>
        </w:rPr>
        <w:t xml:space="preserve"> </w:t>
      </w:r>
      <w:r w:rsidRPr="007737CE">
        <w:rPr>
          <w:bCs/>
          <w:sz w:val="28"/>
          <w:szCs w:val="28"/>
        </w:rPr>
        <w:t>процент</w:t>
      </w:r>
      <w:r w:rsidR="00DC482F" w:rsidRPr="007737CE">
        <w:rPr>
          <w:bCs/>
          <w:sz w:val="28"/>
          <w:szCs w:val="28"/>
        </w:rPr>
        <w:t>ов</w:t>
      </w:r>
      <w:r w:rsidRPr="007737CE">
        <w:rPr>
          <w:bCs/>
          <w:sz w:val="28"/>
          <w:szCs w:val="28"/>
        </w:rPr>
        <w:t xml:space="preserve"> от общего количества обучающихся общеобразовательных организаций</w:t>
      </w:r>
      <w:r w:rsidR="007737CE" w:rsidRPr="007737CE">
        <w:rPr>
          <w:bCs/>
          <w:sz w:val="28"/>
          <w:szCs w:val="28"/>
        </w:rPr>
        <w:t>. На</w:t>
      </w:r>
      <w:r w:rsidR="007737CE">
        <w:rPr>
          <w:bCs/>
          <w:sz w:val="28"/>
          <w:szCs w:val="28"/>
        </w:rPr>
        <w:t xml:space="preserve"> начало прошлого учебного года численность обучающихся составляла 700 человек, или 13 процентов от общего количества обучающихся  </w:t>
      </w:r>
      <w:r w:rsidR="00DC482F">
        <w:rPr>
          <w:bCs/>
          <w:sz w:val="28"/>
          <w:szCs w:val="28"/>
        </w:rPr>
        <w:t>РГО.</w:t>
      </w:r>
      <w:r w:rsidRPr="00151911">
        <w:rPr>
          <w:bCs/>
          <w:sz w:val="28"/>
          <w:szCs w:val="28"/>
        </w:rPr>
        <w:t xml:space="preserve"> Доля обучающихся, которые за</w:t>
      </w:r>
      <w:r w:rsidR="00DC482F">
        <w:rPr>
          <w:bCs/>
          <w:sz w:val="28"/>
          <w:szCs w:val="28"/>
        </w:rPr>
        <w:t>нимаются во вторую смену, существенно не меняется на протяжении трех последних лет и является достаточно высокой.</w:t>
      </w:r>
    </w:p>
    <w:p w:rsidR="00E95B15" w:rsidRPr="00907418" w:rsidRDefault="00E95B15" w:rsidP="00E95B15">
      <w:pPr>
        <w:widowControl w:val="0"/>
        <w:autoSpaceDE w:val="0"/>
        <w:autoSpaceDN w:val="0"/>
        <w:adjustRightInd w:val="0"/>
        <w:ind w:firstLine="720"/>
        <w:jc w:val="both"/>
        <w:rPr>
          <w:b/>
          <w:i/>
          <w:iCs/>
          <w:sz w:val="28"/>
          <w:szCs w:val="28"/>
        </w:rPr>
      </w:pPr>
      <w:r w:rsidRPr="00151911">
        <w:rPr>
          <w:iCs/>
          <w:sz w:val="28"/>
          <w:szCs w:val="28"/>
        </w:rPr>
        <w:t>В целях принятия мер по созданию новых мест в общеобразовательных организациях, расположенных на территории Свердловской области,</w:t>
      </w:r>
      <w:r w:rsidR="009E3627">
        <w:rPr>
          <w:iCs/>
          <w:sz w:val="28"/>
          <w:szCs w:val="28"/>
        </w:rPr>
        <w:t xml:space="preserve"> </w:t>
      </w:r>
      <w:r w:rsidRPr="00151911">
        <w:rPr>
          <w:iCs/>
          <w:sz w:val="28"/>
          <w:szCs w:val="28"/>
        </w:rPr>
        <w:t xml:space="preserve">в соответствии с прогнозируемой потребностью принята государственная программа «Содействие созданию в Свердловской области (исходя из прогнозируемой потребности) новых мест в общеобразовательных организациях» на 2016–2025 годы», утвержденная постановлением Правительства Свердловской области от 25.01.2016 № 53-ПП «Об утверждении </w:t>
      </w:r>
      <w:r w:rsidR="00285C79">
        <w:rPr>
          <w:iCs/>
          <w:sz w:val="28"/>
          <w:szCs w:val="28"/>
        </w:rPr>
        <w:t xml:space="preserve">государственной </w:t>
      </w:r>
      <w:r w:rsidRPr="00151911">
        <w:rPr>
          <w:iCs/>
          <w:sz w:val="28"/>
          <w:szCs w:val="28"/>
        </w:rPr>
        <w:t>программы «Содействие созданию в Свердловской области (исходя из прогнозируемой потребности) новых мест в общеобразовательных организациях» на 2016–2025 годы» (далее – региональная программа).</w:t>
      </w:r>
      <w:r w:rsidR="00DC482F">
        <w:rPr>
          <w:iCs/>
          <w:sz w:val="28"/>
          <w:szCs w:val="28"/>
        </w:rPr>
        <w:t xml:space="preserve"> </w:t>
      </w:r>
      <w:r w:rsidR="00E0231A">
        <w:rPr>
          <w:iCs/>
          <w:sz w:val="28"/>
          <w:szCs w:val="28"/>
        </w:rPr>
        <w:t xml:space="preserve">РГО </w:t>
      </w:r>
      <w:r w:rsidR="0059433C">
        <w:rPr>
          <w:iCs/>
          <w:sz w:val="28"/>
          <w:szCs w:val="28"/>
        </w:rPr>
        <w:t xml:space="preserve">участвует в конкурсном отборе  данной программы и предусматривается софинансирование на условиях Министерства общего и профессионального образования Свердловской области из </w:t>
      </w:r>
      <w:r w:rsidR="00285C79">
        <w:rPr>
          <w:iCs/>
          <w:sz w:val="28"/>
          <w:szCs w:val="28"/>
        </w:rPr>
        <w:t>средств</w:t>
      </w:r>
      <w:r w:rsidR="0059433C">
        <w:rPr>
          <w:iCs/>
          <w:sz w:val="28"/>
          <w:szCs w:val="28"/>
        </w:rPr>
        <w:t xml:space="preserve"> местного бюджета. В 2017 году в рамках данной программы было </w:t>
      </w:r>
      <w:r w:rsidR="00397645">
        <w:rPr>
          <w:iCs/>
          <w:sz w:val="28"/>
          <w:szCs w:val="28"/>
        </w:rPr>
        <w:t xml:space="preserve">введено 50 мест в МАОУ СОШ № 44 за счет капительного ремонта учебных кабинетов и 10 мест за счет оптимизации имеющихся </w:t>
      </w:r>
      <w:r w:rsidR="00397645" w:rsidRPr="007737CE">
        <w:rPr>
          <w:iCs/>
          <w:sz w:val="28"/>
          <w:szCs w:val="28"/>
        </w:rPr>
        <w:t>площадей</w:t>
      </w:r>
      <w:r w:rsidR="007737CE" w:rsidRPr="007737CE">
        <w:rPr>
          <w:iCs/>
          <w:sz w:val="28"/>
          <w:szCs w:val="28"/>
        </w:rPr>
        <w:t xml:space="preserve">, в 2018 году  - </w:t>
      </w:r>
      <w:r w:rsidR="007737CE">
        <w:rPr>
          <w:iCs/>
          <w:sz w:val="28"/>
          <w:szCs w:val="28"/>
        </w:rPr>
        <w:t xml:space="preserve"> </w:t>
      </w:r>
      <w:r w:rsidR="007737CE" w:rsidRPr="007737CE">
        <w:rPr>
          <w:iCs/>
          <w:sz w:val="28"/>
          <w:szCs w:val="28"/>
        </w:rPr>
        <w:t>100 мест в МАУО СОШ № 2 и МАУО СОШ № 10</w:t>
      </w:r>
      <w:r w:rsidR="007737CE">
        <w:rPr>
          <w:iCs/>
          <w:sz w:val="28"/>
          <w:szCs w:val="28"/>
        </w:rPr>
        <w:t>.</w:t>
      </w:r>
    </w:p>
    <w:p w:rsidR="00E95B15" w:rsidRPr="00151911" w:rsidRDefault="00E95B15" w:rsidP="0059433C">
      <w:pPr>
        <w:widowControl w:val="0"/>
        <w:autoSpaceDE w:val="0"/>
        <w:autoSpaceDN w:val="0"/>
        <w:adjustRightInd w:val="0"/>
        <w:ind w:firstLine="720"/>
        <w:jc w:val="both"/>
        <w:rPr>
          <w:iCs/>
          <w:sz w:val="28"/>
          <w:szCs w:val="28"/>
        </w:rPr>
      </w:pPr>
      <w:r w:rsidRPr="00151911">
        <w:rPr>
          <w:iCs/>
          <w:sz w:val="28"/>
          <w:szCs w:val="28"/>
        </w:rPr>
        <w:t xml:space="preserve">Региональная программа </w:t>
      </w:r>
      <w:r w:rsidR="00E0231A">
        <w:rPr>
          <w:iCs/>
          <w:sz w:val="28"/>
          <w:szCs w:val="28"/>
        </w:rPr>
        <w:t xml:space="preserve">реализуется с </w:t>
      </w:r>
      <w:r w:rsidRPr="00151911">
        <w:rPr>
          <w:iCs/>
          <w:sz w:val="28"/>
          <w:szCs w:val="28"/>
        </w:rPr>
        <w:t xml:space="preserve"> </w:t>
      </w:r>
      <w:r w:rsidRPr="00E0231A">
        <w:rPr>
          <w:iCs/>
          <w:sz w:val="28"/>
          <w:szCs w:val="28"/>
        </w:rPr>
        <w:t>2016</w:t>
      </w:r>
      <w:r w:rsidR="00E0231A">
        <w:rPr>
          <w:iCs/>
          <w:sz w:val="28"/>
          <w:szCs w:val="28"/>
        </w:rPr>
        <w:t xml:space="preserve"> по </w:t>
      </w:r>
      <w:r w:rsidRPr="00151911">
        <w:rPr>
          <w:iCs/>
          <w:sz w:val="28"/>
          <w:szCs w:val="28"/>
        </w:rPr>
        <w:t>2025 го</w:t>
      </w:r>
      <w:r w:rsidRPr="007737CE">
        <w:rPr>
          <w:iCs/>
          <w:sz w:val="28"/>
          <w:szCs w:val="28"/>
        </w:rPr>
        <w:t>дах</w:t>
      </w:r>
      <w:r w:rsidRPr="00151911">
        <w:rPr>
          <w:iCs/>
          <w:sz w:val="28"/>
          <w:szCs w:val="28"/>
        </w:rPr>
        <w:t xml:space="preserve"> в два этапа:</w:t>
      </w:r>
    </w:p>
    <w:p w:rsidR="00E95B15" w:rsidRPr="00151911" w:rsidRDefault="00E95B15" w:rsidP="0059433C">
      <w:pPr>
        <w:widowControl w:val="0"/>
        <w:autoSpaceDE w:val="0"/>
        <w:autoSpaceDN w:val="0"/>
        <w:adjustRightInd w:val="0"/>
        <w:ind w:left="720" w:firstLine="720"/>
        <w:jc w:val="both"/>
        <w:rPr>
          <w:iCs/>
          <w:sz w:val="28"/>
          <w:szCs w:val="28"/>
        </w:rPr>
      </w:pPr>
      <w:r w:rsidRPr="00151911">
        <w:rPr>
          <w:iCs/>
          <w:sz w:val="28"/>
          <w:szCs w:val="28"/>
        </w:rPr>
        <w:t>I этап – 2016–2020 годы;</w:t>
      </w:r>
    </w:p>
    <w:p w:rsidR="00E95B15" w:rsidRPr="00151911" w:rsidRDefault="00E95B15" w:rsidP="0059433C">
      <w:pPr>
        <w:widowControl w:val="0"/>
        <w:autoSpaceDE w:val="0"/>
        <w:autoSpaceDN w:val="0"/>
        <w:adjustRightInd w:val="0"/>
        <w:ind w:left="720" w:firstLine="720"/>
        <w:jc w:val="both"/>
        <w:rPr>
          <w:iCs/>
          <w:sz w:val="28"/>
          <w:szCs w:val="28"/>
        </w:rPr>
      </w:pPr>
      <w:r w:rsidRPr="00151911">
        <w:rPr>
          <w:iCs/>
          <w:sz w:val="28"/>
          <w:szCs w:val="28"/>
        </w:rPr>
        <w:t>II этап – 2021–2025 годы.</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К 2021 году необходимо перевести всех обучающихся 1–4 и 10–11(12) классов на обучение  в одну смену и удержать достигнутый односменный режим обучения.</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На II этапе к 2025 году планируется перевести 100 процентов обучающихся из зданий школ с износом 50 процентов и выше в новые здания и обеспечить обучение в одну смену обучающихся 5–9 классов, удерживая существующий односменный режим обучения.</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Создание новых мест в школах</w:t>
      </w:r>
      <w:r w:rsidR="00285C79">
        <w:rPr>
          <w:iCs/>
          <w:sz w:val="28"/>
          <w:szCs w:val="28"/>
        </w:rPr>
        <w:t>, строительство новых школ</w:t>
      </w:r>
      <w:r w:rsidRPr="00151911">
        <w:rPr>
          <w:iCs/>
          <w:sz w:val="28"/>
          <w:szCs w:val="28"/>
        </w:rPr>
        <w:t xml:space="preserve"> – важнейшая задача, которая поставлена перед системой образования на федеральном уровне. </w:t>
      </w:r>
    </w:p>
    <w:p w:rsidR="0059433C" w:rsidRDefault="00E95B15" w:rsidP="00E95B15">
      <w:pPr>
        <w:widowControl w:val="0"/>
        <w:autoSpaceDE w:val="0"/>
        <w:autoSpaceDN w:val="0"/>
        <w:adjustRightInd w:val="0"/>
        <w:ind w:firstLine="720"/>
        <w:jc w:val="both"/>
        <w:rPr>
          <w:iCs/>
          <w:sz w:val="28"/>
          <w:szCs w:val="28"/>
        </w:rPr>
      </w:pPr>
      <w:r w:rsidRPr="00151911">
        <w:rPr>
          <w:iCs/>
          <w:sz w:val="28"/>
          <w:szCs w:val="28"/>
        </w:rPr>
        <w:t>С</w:t>
      </w:r>
      <w:r w:rsidR="00027610">
        <w:rPr>
          <w:iCs/>
          <w:sz w:val="28"/>
          <w:szCs w:val="28"/>
        </w:rPr>
        <w:t xml:space="preserve"> 2011 года </w:t>
      </w:r>
      <w:r w:rsidR="00CC17A2">
        <w:rPr>
          <w:iCs/>
          <w:sz w:val="28"/>
          <w:szCs w:val="28"/>
        </w:rPr>
        <w:t xml:space="preserve"> Свердловская область</w:t>
      </w:r>
      <w:r w:rsidR="00777351">
        <w:rPr>
          <w:iCs/>
          <w:sz w:val="28"/>
          <w:szCs w:val="28"/>
        </w:rPr>
        <w:t xml:space="preserve"> </w:t>
      </w:r>
      <w:r w:rsidR="00CC17A2">
        <w:rPr>
          <w:iCs/>
          <w:sz w:val="28"/>
          <w:szCs w:val="28"/>
        </w:rPr>
        <w:t xml:space="preserve">участвует </w:t>
      </w:r>
      <w:r w:rsidRPr="00151911">
        <w:rPr>
          <w:iCs/>
          <w:sz w:val="28"/>
          <w:szCs w:val="28"/>
        </w:rPr>
        <w:t xml:space="preserve">в </w:t>
      </w:r>
      <w:r w:rsidR="00285C79">
        <w:rPr>
          <w:iCs/>
          <w:sz w:val="28"/>
          <w:szCs w:val="28"/>
        </w:rPr>
        <w:t xml:space="preserve">государственной </w:t>
      </w:r>
      <w:r w:rsidRPr="00151911">
        <w:rPr>
          <w:iCs/>
          <w:sz w:val="28"/>
          <w:szCs w:val="28"/>
        </w:rPr>
        <w:t>программе Российской Федерации «Доступная среда» на 2011–2020 годы, утвержденной постановлением Правительства Российской Федер</w:t>
      </w:r>
      <w:r w:rsidR="00CC17A2">
        <w:rPr>
          <w:iCs/>
          <w:sz w:val="28"/>
          <w:szCs w:val="28"/>
        </w:rPr>
        <w:t xml:space="preserve">ации </w:t>
      </w:r>
      <w:r w:rsidRPr="00151911">
        <w:rPr>
          <w:iCs/>
          <w:sz w:val="28"/>
          <w:szCs w:val="28"/>
        </w:rPr>
        <w:t xml:space="preserve">от 01.12.2015 № 1297 «Об утверждении </w:t>
      </w:r>
      <w:r w:rsidR="00475339">
        <w:rPr>
          <w:iCs/>
          <w:sz w:val="28"/>
          <w:szCs w:val="28"/>
        </w:rPr>
        <w:t xml:space="preserve">государственной </w:t>
      </w:r>
      <w:r w:rsidRPr="00151911">
        <w:rPr>
          <w:iCs/>
          <w:sz w:val="28"/>
          <w:szCs w:val="28"/>
        </w:rPr>
        <w:t xml:space="preserve"> программы Российской Федерации «Доступная среда» на 2011–2020 годы» (далее – государственная программа «Доступная среда»)</w:t>
      </w:r>
    </w:p>
    <w:p w:rsidR="0059433C" w:rsidRDefault="0059433C" w:rsidP="00E95B15">
      <w:pPr>
        <w:widowControl w:val="0"/>
        <w:autoSpaceDE w:val="0"/>
        <w:autoSpaceDN w:val="0"/>
        <w:adjustRightInd w:val="0"/>
        <w:ind w:firstLine="720"/>
        <w:jc w:val="both"/>
        <w:rPr>
          <w:iCs/>
          <w:sz w:val="28"/>
          <w:szCs w:val="28"/>
        </w:rPr>
      </w:pPr>
      <w:r>
        <w:rPr>
          <w:iCs/>
          <w:sz w:val="28"/>
          <w:szCs w:val="28"/>
        </w:rPr>
        <w:t>С 2012 года в данной программе принимает участие</w:t>
      </w:r>
      <w:r w:rsidR="00530704">
        <w:rPr>
          <w:iCs/>
          <w:sz w:val="28"/>
          <w:szCs w:val="28"/>
        </w:rPr>
        <w:t xml:space="preserve"> РГО</w:t>
      </w:r>
      <w:r w:rsidR="007737CE">
        <w:rPr>
          <w:iCs/>
          <w:sz w:val="28"/>
          <w:szCs w:val="28"/>
        </w:rPr>
        <w:t>.</w:t>
      </w:r>
      <w:r w:rsidRPr="00E0231A">
        <w:rPr>
          <w:iCs/>
          <w:sz w:val="28"/>
          <w:szCs w:val="28"/>
        </w:rPr>
        <w:t xml:space="preserve"> В трех школа</w:t>
      </w:r>
      <w:r w:rsidR="009E3627" w:rsidRPr="00E0231A">
        <w:rPr>
          <w:iCs/>
          <w:sz w:val="28"/>
          <w:szCs w:val="28"/>
        </w:rPr>
        <w:t>х</w:t>
      </w:r>
      <w:r w:rsidR="00BA2EA8" w:rsidRPr="00E0231A">
        <w:rPr>
          <w:iCs/>
          <w:sz w:val="28"/>
          <w:szCs w:val="28"/>
        </w:rPr>
        <w:t xml:space="preserve"> РГО</w:t>
      </w:r>
      <w:r w:rsidR="00BA2EA8">
        <w:rPr>
          <w:iCs/>
          <w:sz w:val="28"/>
          <w:szCs w:val="28"/>
        </w:rPr>
        <w:t xml:space="preserve"> (МАОУ СОШ № 44, МАОУ СОШ №</w:t>
      </w:r>
      <w:r>
        <w:rPr>
          <w:iCs/>
          <w:sz w:val="28"/>
          <w:szCs w:val="28"/>
        </w:rPr>
        <w:t xml:space="preserve"> 2, МАОУ СОШ № 10 – 19% от общего количества образовательных организаций) проведены ремонтные работы, приобретено специальное оборудование по созданию доступной среды для детей-инвалидов (2012 год МАОУ СОШ № 44 – 895600,0 рублей средств федерального бюджета, 895640,0 рублей средства местного бюджета; 2014 год МАОУ СОШ № 2 – 961400,0 рублей средства федерального бюджета, 540800,0 рублей средства местного бюджета; в 2015 году в МАОУ СОШ № 10 – 69800,0 рублей средства федерального бюджета, 299200,0 рублей средства областного бюджета</w:t>
      </w:r>
      <w:r w:rsidR="00237C91">
        <w:rPr>
          <w:iCs/>
          <w:sz w:val="28"/>
          <w:szCs w:val="28"/>
        </w:rPr>
        <w:t>, 100000 рублей средства местного бюджета).</w:t>
      </w:r>
    </w:p>
    <w:p w:rsidR="00237C91" w:rsidRDefault="00237C91" w:rsidP="00E95B15">
      <w:pPr>
        <w:widowControl w:val="0"/>
        <w:autoSpaceDE w:val="0"/>
        <w:autoSpaceDN w:val="0"/>
        <w:adjustRightInd w:val="0"/>
        <w:ind w:firstLine="720"/>
        <w:jc w:val="both"/>
        <w:rPr>
          <w:iCs/>
          <w:sz w:val="28"/>
          <w:szCs w:val="28"/>
        </w:rPr>
      </w:pPr>
      <w:r>
        <w:rPr>
          <w:iCs/>
          <w:sz w:val="28"/>
          <w:szCs w:val="28"/>
        </w:rPr>
        <w:t>Деятельность по созданию условий для инклюзивного образования детей запланирована и в последующие годы реализации программы.</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Обеспечению качественного и доступного образования детей с ограниченными возможностями здоровья и инвалидностью в условиях введения федеральных государственных стандартов образования для обучающихся с ограниченными возможностями здоровья в </w:t>
      </w:r>
      <w:r w:rsidR="00CC17A2">
        <w:rPr>
          <w:iCs/>
          <w:sz w:val="28"/>
          <w:szCs w:val="28"/>
        </w:rPr>
        <w:t xml:space="preserve"> </w:t>
      </w:r>
      <w:r w:rsidR="00CC17A2" w:rsidRPr="00E0231A">
        <w:rPr>
          <w:iCs/>
          <w:sz w:val="28"/>
          <w:szCs w:val="28"/>
        </w:rPr>
        <w:t>РГО</w:t>
      </w:r>
      <w:r w:rsidRPr="00151911">
        <w:rPr>
          <w:iCs/>
          <w:sz w:val="28"/>
          <w:szCs w:val="28"/>
        </w:rPr>
        <w:t xml:space="preserve"> уделяется большое внимание.</w:t>
      </w:r>
    </w:p>
    <w:p w:rsidR="0005515E" w:rsidRDefault="00E95B15" w:rsidP="00E95B15">
      <w:pPr>
        <w:widowControl w:val="0"/>
        <w:autoSpaceDE w:val="0"/>
        <w:autoSpaceDN w:val="0"/>
        <w:adjustRightInd w:val="0"/>
        <w:ind w:firstLine="720"/>
        <w:jc w:val="both"/>
        <w:rPr>
          <w:iCs/>
          <w:sz w:val="28"/>
          <w:szCs w:val="28"/>
        </w:rPr>
      </w:pPr>
      <w:r w:rsidRPr="00151911">
        <w:rPr>
          <w:iCs/>
          <w:sz w:val="28"/>
          <w:szCs w:val="28"/>
        </w:rPr>
        <w:t>С 01 сентября 2016 года приступили к освоению федеральных государственных стандартов образования для обучающихся с ограниче</w:t>
      </w:r>
      <w:r w:rsidR="00C00E9E">
        <w:rPr>
          <w:iCs/>
          <w:sz w:val="28"/>
          <w:szCs w:val="28"/>
        </w:rPr>
        <w:t>нными возможностями здоровья 2 первоклассника</w:t>
      </w:r>
      <w:r w:rsidRPr="00151911">
        <w:rPr>
          <w:iCs/>
          <w:sz w:val="28"/>
          <w:szCs w:val="28"/>
        </w:rPr>
        <w:t xml:space="preserve"> в </w:t>
      </w:r>
      <w:r w:rsidR="00C00E9E">
        <w:rPr>
          <w:iCs/>
          <w:sz w:val="28"/>
          <w:szCs w:val="28"/>
        </w:rPr>
        <w:t xml:space="preserve">МАУО СОШ № 2, МБОУ СОШ № 46 </w:t>
      </w:r>
      <w:r w:rsidRPr="00151911">
        <w:rPr>
          <w:iCs/>
          <w:sz w:val="28"/>
          <w:szCs w:val="28"/>
        </w:rPr>
        <w:t xml:space="preserve">(что составляет </w:t>
      </w:r>
      <w:r w:rsidR="00C00E9E">
        <w:rPr>
          <w:iCs/>
          <w:sz w:val="28"/>
          <w:szCs w:val="28"/>
        </w:rPr>
        <w:t>менее 1</w:t>
      </w:r>
      <w:r w:rsidRPr="00151911">
        <w:rPr>
          <w:iCs/>
          <w:sz w:val="28"/>
          <w:szCs w:val="28"/>
        </w:rPr>
        <w:t xml:space="preserve"> процента от общего количества первоклассников)</w:t>
      </w:r>
      <w:r w:rsidR="00C00E9E">
        <w:rPr>
          <w:iCs/>
          <w:sz w:val="28"/>
          <w:szCs w:val="28"/>
        </w:rPr>
        <w:t>.</w:t>
      </w:r>
      <w:r w:rsidR="0005515E">
        <w:rPr>
          <w:iCs/>
          <w:sz w:val="28"/>
          <w:szCs w:val="28"/>
        </w:rPr>
        <w:t>4 ребенка-инвалида из МБОУ СОШ № 3,4,5 занимались</w:t>
      </w:r>
      <w:r w:rsidR="00475339">
        <w:rPr>
          <w:iCs/>
          <w:sz w:val="28"/>
          <w:szCs w:val="28"/>
        </w:rPr>
        <w:t xml:space="preserve"> в 2016</w:t>
      </w:r>
      <w:r w:rsidR="00E0231A">
        <w:rPr>
          <w:iCs/>
          <w:sz w:val="28"/>
          <w:szCs w:val="28"/>
        </w:rPr>
        <w:t>/</w:t>
      </w:r>
      <w:r w:rsidR="00475339">
        <w:rPr>
          <w:iCs/>
          <w:sz w:val="28"/>
          <w:szCs w:val="28"/>
        </w:rPr>
        <w:t>2017 учебном году</w:t>
      </w:r>
      <w:r w:rsidR="0005515E">
        <w:rPr>
          <w:iCs/>
          <w:sz w:val="28"/>
          <w:szCs w:val="28"/>
        </w:rPr>
        <w:t xml:space="preserve"> по программе дистанционного обучения через государственное бюджетное образовательное учреждение Свердловской области «Центр психолого-медико-социального сопровождения «Ресурс». </w:t>
      </w:r>
      <w:r w:rsidR="00D756E2" w:rsidRPr="00E0231A">
        <w:rPr>
          <w:iCs/>
          <w:sz w:val="28"/>
          <w:szCs w:val="28"/>
        </w:rPr>
        <w:t>В 2018/2019</w:t>
      </w:r>
      <w:r w:rsidR="00475339">
        <w:rPr>
          <w:iCs/>
          <w:sz w:val="28"/>
          <w:szCs w:val="28"/>
        </w:rPr>
        <w:t xml:space="preserve"> учебном году по программе дистанционного обучения занимается 5 детей из числа детей-инвалидов, </w:t>
      </w:r>
      <w:r w:rsidR="00475339" w:rsidRPr="00E0231A">
        <w:rPr>
          <w:iCs/>
          <w:sz w:val="28"/>
          <w:szCs w:val="28"/>
        </w:rPr>
        <w:t>обучающиеся</w:t>
      </w:r>
      <w:r w:rsidR="00475339">
        <w:rPr>
          <w:iCs/>
          <w:sz w:val="28"/>
          <w:szCs w:val="28"/>
        </w:rPr>
        <w:t xml:space="preserve"> </w:t>
      </w:r>
      <w:r w:rsidR="00E0231A">
        <w:rPr>
          <w:iCs/>
          <w:sz w:val="28"/>
          <w:szCs w:val="28"/>
        </w:rPr>
        <w:t xml:space="preserve"> МАУО СОШ </w:t>
      </w:r>
      <w:r w:rsidR="00475339">
        <w:rPr>
          <w:iCs/>
          <w:sz w:val="28"/>
          <w:szCs w:val="28"/>
        </w:rPr>
        <w:t>№ 2,</w:t>
      </w:r>
      <w:r w:rsidR="00E0231A">
        <w:rPr>
          <w:iCs/>
          <w:sz w:val="28"/>
          <w:szCs w:val="28"/>
        </w:rPr>
        <w:t xml:space="preserve"> МБОУ СОШ  №</w:t>
      </w:r>
      <w:r w:rsidR="00475339">
        <w:rPr>
          <w:iCs/>
          <w:sz w:val="28"/>
          <w:szCs w:val="28"/>
        </w:rPr>
        <w:t>3,</w:t>
      </w:r>
      <w:r w:rsidR="00E0231A">
        <w:rPr>
          <w:iCs/>
          <w:sz w:val="28"/>
          <w:szCs w:val="28"/>
        </w:rPr>
        <w:t xml:space="preserve"> МБОУ СОШ № </w:t>
      </w:r>
      <w:r w:rsidR="00475339">
        <w:rPr>
          <w:iCs/>
          <w:sz w:val="28"/>
          <w:szCs w:val="28"/>
        </w:rPr>
        <w:t>4,</w:t>
      </w:r>
      <w:r w:rsidR="00E0231A">
        <w:rPr>
          <w:iCs/>
          <w:sz w:val="28"/>
          <w:szCs w:val="28"/>
        </w:rPr>
        <w:t xml:space="preserve"> МБОУ СОШ №</w:t>
      </w:r>
      <w:r w:rsidR="00475339">
        <w:rPr>
          <w:iCs/>
          <w:sz w:val="28"/>
          <w:szCs w:val="28"/>
        </w:rPr>
        <w:t>5.</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 xml:space="preserve">Организовано </w:t>
      </w:r>
      <w:r w:rsidR="00C00E9E">
        <w:rPr>
          <w:iCs/>
          <w:sz w:val="28"/>
          <w:szCs w:val="28"/>
        </w:rPr>
        <w:t xml:space="preserve">повышение квалификации педагогических работников </w:t>
      </w:r>
      <w:r w:rsidR="00C00E9E" w:rsidRPr="00151911">
        <w:rPr>
          <w:iCs/>
          <w:sz w:val="28"/>
          <w:szCs w:val="28"/>
        </w:rPr>
        <w:t>по введению</w:t>
      </w:r>
      <w:r w:rsidR="00027610">
        <w:rPr>
          <w:iCs/>
          <w:sz w:val="28"/>
          <w:szCs w:val="28"/>
        </w:rPr>
        <w:t>,</w:t>
      </w:r>
      <w:r w:rsidR="00C00E9E" w:rsidRPr="00151911">
        <w:rPr>
          <w:iCs/>
          <w:sz w:val="28"/>
          <w:szCs w:val="28"/>
        </w:rPr>
        <w:t xml:space="preserve"> освоению федеральных государственных стандартов образования для обучающихся с ограниченными возможностями</w:t>
      </w:r>
      <w:r w:rsidR="00C00E9E">
        <w:rPr>
          <w:iCs/>
          <w:sz w:val="28"/>
          <w:szCs w:val="28"/>
        </w:rPr>
        <w:t xml:space="preserve"> здоровья </w:t>
      </w:r>
      <w:r w:rsidR="00C00E9E" w:rsidRPr="00151911">
        <w:rPr>
          <w:iCs/>
          <w:sz w:val="28"/>
          <w:szCs w:val="28"/>
        </w:rPr>
        <w:t xml:space="preserve"> по всем нозологическим группам, по вопросам реализации адаптированных образовательных программ</w:t>
      </w:r>
      <w:r w:rsidR="00C00E9E">
        <w:rPr>
          <w:iCs/>
          <w:sz w:val="28"/>
          <w:szCs w:val="28"/>
        </w:rPr>
        <w:t xml:space="preserve">. </w:t>
      </w:r>
      <w:r w:rsidR="00763B30">
        <w:rPr>
          <w:iCs/>
          <w:sz w:val="28"/>
          <w:szCs w:val="28"/>
        </w:rPr>
        <w:t xml:space="preserve"> В соответствии с Федеральным законом «Об образовании в Российской Федерации»</w:t>
      </w:r>
      <w:r w:rsidR="00763B30" w:rsidRPr="00763B30">
        <w:rPr>
          <w:color w:val="000000"/>
          <w:sz w:val="28"/>
          <w:szCs w:val="28"/>
        </w:rPr>
        <w:t xml:space="preserve"> </w:t>
      </w:r>
      <w:r w:rsidR="00763B30" w:rsidRPr="00AC681F">
        <w:rPr>
          <w:color w:val="000000"/>
          <w:sz w:val="28"/>
          <w:szCs w:val="28"/>
        </w:rPr>
        <w:t>№ 273-ФЗ</w:t>
      </w:r>
      <w:r w:rsidR="00763B30">
        <w:rPr>
          <w:color w:val="000000"/>
          <w:sz w:val="28"/>
          <w:szCs w:val="28"/>
        </w:rPr>
        <w:t xml:space="preserve"> каждый педагогический работник обязан пройти повышение квалификации один раз в три года, выполнение данного показателя на территории Режевского городского округа  является стабильным и составляет - 100%.</w:t>
      </w:r>
    </w:p>
    <w:p w:rsidR="00E95B15" w:rsidRPr="00151911" w:rsidRDefault="00E95B15" w:rsidP="00E95B15">
      <w:pPr>
        <w:widowControl w:val="0"/>
        <w:autoSpaceDE w:val="0"/>
        <w:autoSpaceDN w:val="0"/>
        <w:adjustRightInd w:val="0"/>
        <w:ind w:firstLine="720"/>
        <w:jc w:val="both"/>
        <w:rPr>
          <w:iCs/>
          <w:sz w:val="28"/>
          <w:szCs w:val="28"/>
        </w:rPr>
      </w:pPr>
      <w:r w:rsidRPr="00151911">
        <w:rPr>
          <w:iCs/>
          <w:sz w:val="28"/>
          <w:szCs w:val="28"/>
        </w:rPr>
        <w:t xml:space="preserve">Создана и развивается система межведомственного взаимодействия по оказанию психолого-педагогической, медицинской и социальной помощи детям с особыми образовательными потребностями, в том числе оказания ранней помощи детям. </w:t>
      </w:r>
    </w:p>
    <w:p w:rsidR="0005515E" w:rsidRDefault="00E95B15" w:rsidP="00E95B15">
      <w:pPr>
        <w:widowControl w:val="0"/>
        <w:autoSpaceDE w:val="0"/>
        <w:autoSpaceDN w:val="0"/>
        <w:adjustRightInd w:val="0"/>
        <w:ind w:firstLine="720"/>
        <w:jc w:val="both"/>
        <w:rPr>
          <w:iCs/>
          <w:sz w:val="28"/>
          <w:szCs w:val="28"/>
        </w:rPr>
      </w:pPr>
      <w:r w:rsidRPr="00151911">
        <w:rPr>
          <w:iCs/>
          <w:sz w:val="28"/>
          <w:szCs w:val="28"/>
        </w:rPr>
        <w:t xml:space="preserve">Основной задачей по данному направлению до 2024 года в соответствии с </w:t>
      </w:r>
      <w:r w:rsidR="00475339">
        <w:rPr>
          <w:iCs/>
          <w:sz w:val="28"/>
          <w:szCs w:val="28"/>
        </w:rPr>
        <w:t xml:space="preserve">государственной </w:t>
      </w:r>
      <w:r w:rsidRPr="00151911">
        <w:rPr>
          <w:iCs/>
          <w:sz w:val="28"/>
          <w:szCs w:val="28"/>
        </w:rPr>
        <w:t>программой «Доступная среда» является создание специальных условий для получения образования детьми-инвалидами и детьми с ограниченными возможностями здоровья во всех образовательных организациях</w:t>
      </w:r>
      <w:r w:rsidR="0005515E">
        <w:rPr>
          <w:iCs/>
          <w:sz w:val="28"/>
          <w:szCs w:val="28"/>
        </w:rPr>
        <w:t>.</w:t>
      </w:r>
    </w:p>
    <w:p w:rsidR="00E95B15" w:rsidRPr="00492270" w:rsidRDefault="00E95B15" w:rsidP="00E95B15">
      <w:pPr>
        <w:widowControl w:val="0"/>
        <w:autoSpaceDE w:val="0"/>
        <w:autoSpaceDN w:val="0"/>
        <w:adjustRightInd w:val="0"/>
        <w:ind w:firstLine="720"/>
        <w:jc w:val="both"/>
        <w:rPr>
          <w:b/>
          <w:i/>
          <w:iCs/>
          <w:sz w:val="28"/>
          <w:szCs w:val="28"/>
        </w:rPr>
      </w:pPr>
      <w:r w:rsidRPr="00151911">
        <w:rPr>
          <w:iCs/>
          <w:sz w:val="28"/>
          <w:szCs w:val="28"/>
        </w:rPr>
        <w:t xml:space="preserve">С 2014 года Свердловская область на конкурсной основе ежегодно привлекает в областной бюджет средства федерального бюджета для создания условий для занятий физической культурой и спортом. </w:t>
      </w:r>
      <w:r w:rsidR="00BE0DD8">
        <w:rPr>
          <w:iCs/>
          <w:sz w:val="28"/>
          <w:szCs w:val="28"/>
        </w:rPr>
        <w:t>С</w:t>
      </w:r>
      <w:r w:rsidR="0005515E">
        <w:rPr>
          <w:iCs/>
          <w:sz w:val="28"/>
          <w:szCs w:val="28"/>
        </w:rPr>
        <w:t xml:space="preserve"> 2015 года участвует в реализации данной программы и РГО</w:t>
      </w:r>
      <w:r w:rsidR="00BE0DD8">
        <w:rPr>
          <w:iCs/>
          <w:sz w:val="28"/>
          <w:szCs w:val="28"/>
        </w:rPr>
        <w:t xml:space="preserve">. </w:t>
      </w:r>
      <w:r w:rsidR="0005515E">
        <w:rPr>
          <w:iCs/>
          <w:sz w:val="28"/>
          <w:szCs w:val="28"/>
        </w:rPr>
        <w:t xml:space="preserve"> В 2015 году был проведен ремонт спортивного зала  и </w:t>
      </w:r>
      <w:r w:rsidR="0005515E" w:rsidRPr="00151911">
        <w:rPr>
          <w:sz w:val="28"/>
          <w:szCs w:val="28"/>
        </w:rPr>
        <w:t xml:space="preserve">осуществлены </w:t>
      </w:r>
      <w:r w:rsidR="0005515E">
        <w:rPr>
          <w:sz w:val="28"/>
          <w:szCs w:val="28"/>
        </w:rPr>
        <w:t xml:space="preserve">мероприятия по развитию школьного спортивного клуба </w:t>
      </w:r>
      <w:r w:rsidR="0005515E">
        <w:rPr>
          <w:iCs/>
          <w:sz w:val="28"/>
          <w:szCs w:val="28"/>
        </w:rPr>
        <w:t xml:space="preserve"> МКОУ СОШ № 13 с. Черемисское, в 2016 – МБОУ СОШ № 23 с. Глинское. В 2017 году в программу </w:t>
      </w:r>
      <w:r w:rsidR="00475339">
        <w:rPr>
          <w:iCs/>
          <w:sz w:val="28"/>
          <w:szCs w:val="28"/>
        </w:rPr>
        <w:t>вошла МКОУ ООШ № 8 с. Останино</w:t>
      </w:r>
      <w:r w:rsidR="00650CA5" w:rsidRPr="00650CA5">
        <w:rPr>
          <w:iCs/>
          <w:sz w:val="28"/>
          <w:szCs w:val="28"/>
        </w:rPr>
        <w:t xml:space="preserve">, </w:t>
      </w:r>
      <w:r w:rsidR="00650CA5">
        <w:rPr>
          <w:iCs/>
          <w:sz w:val="28"/>
          <w:szCs w:val="28"/>
        </w:rPr>
        <w:t xml:space="preserve">в 2018 году  отремонтирован спортивный зал  МБОУ СОШ № 9 села Липовское, в 2019 году  запланирован капитальный ремонт спортивного зала в МКОУ ООШ № 27 села Арамашка. </w:t>
      </w:r>
    </w:p>
    <w:p w:rsidR="00E95B15" w:rsidRPr="00151911" w:rsidRDefault="00E95B15" w:rsidP="00E95B15">
      <w:pPr>
        <w:autoSpaceDN w:val="0"/>
        <w:ind w:firstLine="709"/>
        <w:jc w:val="both"/>
        <w:rPr>
          <w:sz w:val="28"/>
          <w:szCs w:val="28"/>
        </w:rPr>
      </w:pPr>
      <w:r w:rsidRPr="00151911">
        <w:rPr>
          <w:sz w:val="28"/>
          <w:szCs w:val="28"/>
        </w:rPr>
        <w:t xml:space="preserve">Одними из значимых результатов реализации мероприятия </w:t>
      </w:r>
      <w:r w:rsidRPr="00151911">
        <w:rPr>
          <w:bCs/>
          <w:sz w:val="28"/>
          <w:szCs w:val="28"/>
        </w:rPr>
        <w:t xml:space="preserve">по созданию в общеобразовательных организациях, расположенных в сельской местности, условий для занятия физической культурой и спортом в </w:t>
      </w:r>
      <w:r w:rsidR="00BE0DD8">
        <w:rPr>
          <w:bCs/>
          <w:sz w:val="28"/>
          <w:szCs w:val="28"/>
        </w:rPr>
        <w:t>2015-201</w:t>
      </w:r>
      <w:r w:rsidR="00650CA5">
        <w:rPr>
          <w:bCs/>
          <w:sz w:val="28"/>
          <w:szCs w:val="28"/>
        </w:rPr>
        <w:t xml:space="preserve">8 </w:t>
      </w:r>
      <w:r w:rsidR="00BE0DD8">
        <w:rPr>
          <w:bCs/>
          <w:sz w:val="28"/>
          <w:szCs w:val="28"/>
        </w:rPr>
        <w:t>годах</w:t>
      </w:r>
      <w:r w:rsidR="0005515E">
        <w:rPr>
          <w:bCs/>
          <w:sz w:val="28"/>
          <w:szCs w:val="28"/>
        </w:rPr>
        <w:t xml:space="preserve"> явило</w:t>
      </w:r>
      <w:r w:rsidRPr="00151911">
        <w:rPr>
          <w:bCs/>
          <w:sz w:val="28"/>
          <w:szCs w:val="28"/>
        </w:rPr>
        <w:t>сь</w:t>
      </w:r>
      <w:r w:rsidRPr="00151911">
        <w:rPr>
          <w:sz w:val="28"/>
          <w:szCs w:val="28"/>
        </w:rPr>
        <w:t xml:space="preserve"> создание современных условий для занятия физической культурой  и спортом, повышение качества школьного образования в условиях реализации и введения федеральных государственных образовательных стандартов для </w:t>
      </w:r>
      <w:r w:rsidR="00886253">
        <w:rPr>
          <w:sz w:val="28"/>
          <w:szCs w:val="28"/>
        </w:rPr>
        <w:t>755</w:t>
      </w:r>
      <w:r w:rsidR="0005515E">
        <w:rPr>
          <w:sz w:val="28"/>
          <w:szCs w:val="28"/>
        </w:rPr>
        <w:t xml:space="preserve"> </w:t>
      </w:r>
      <w:r w:rsidRPr="00151911">
        <w:rPr>
          <w:color w:val="000000"/>
          <w:sz w:val="28"/>
          <w:szCs w:val="28"/>
        </w:rPr>
        <w:t>обучающихся общеобразовательных организаций, расположенных в сельской местности</w:t>
      </w:r>
      <w:r w:rsidRPr="00151911">
        <w:rPr>
          <w:sz w:val="28"/>
          <w:szCs w:val="28"/>
        </w:rPr>
        <w:t>.</w:t>
      </w:r>
    </w:p>
    <w:p w:rsidR="00E95B15" w:rsidRPr="00151911" w:rsidRDefault="00E95B15" w:rsidP="00E95B15">
      <w:pPr>
        <w:autoSpaceDE w:val="0"/>
        <w:autoSpaceDN w:val="0"/>
        <w:adjustRightInd w:val="0"/>
        <w:ind w:firstLine="743"/>
        <w:jc w:val="both"/>
        <w:rPr>
          <w:bCs/>
          <w:sz w:val="28"/>
          <w:szCs w:val="28"/>
        </w:rPr>
      </w:pPr>
      <w:r w:rsidRPr="00151911">
        <w:rPr>
          <w:sz w:val="28"/>
          <w:szCs w:val="28"/>
        </w:rPr>
        <w:t>В результате проведения капитального ремонта спортивных залов общеобразовательных организаций, расположенных в сельской местности, созданы современные условия для занятия учащимися физической культурой и спортом, обеспечена возможность р</w:t>
      </w:r>
      <w:r w:rsidRPr="00151911">
        <w:rPr>
          <w:bCs/>
          <w:sz w:val="28"/>
          <w:szCs w:val="28"/>
        </w:rPr>
        <w:t>асширения перечня видов спорта, по которым возможно предоставление образовательных услуг учащимся во внеурочное время, проведения физкультурно-оздоровительных, спортивно-массовых мероприятий муниципального уровня на постоянной основе, реализации Всероссийского физкультурно-спортивного комплекса «Готов к труду и обороне».</w:t>
      </w:r>
    </w:p>
    <w:p w:rsidR="00E95B15" w:rsidRPr="00151911" w:rsidRDefault="00E95B15" w:rsidP="00E95B15">
      <w:pPr>
        <w:autoSpaceDE w:val="0"/>
        <w:autoSpaceDN w:val="0"/>
        <w:adjustRightInd w:val="0"/>
        <w:ind w:firstLine="743"/>
        <w:jc w:val="both"/>
        <w:rPr>
          <w:sz w:val="28"/>
          <w:szCs w:val="28"/>
        </w:rPr>
      </w:pPr>
      <w:r w:rsidRPr="00151911">
        <w:rPr>
          <w:sz w:val="28"/>
          <w:szCs w:val="28"/>
        </w:rPr>
        <w:t xml:space="preserve">Обеспечение оздоровления детей и подростков, защита их прав и подготовка к полноценной жизни в обществе являются одними из важнейших принципов </w:t>
      </w:r>
      <w:r w:rsidR="002C66FD">
        <w:rPr>
          <w:sz w:val="28"/>
          <w:szCs w:val="28"/>
        </w:rPr>
        <w:t>муниципальной</w:t>
      </w:r>
      <w:r w:rsidRPr="00151911">
        <w:rPr>
          <w:sz w:val="28"/>
          <w:szCs w:val="28"/>
        </w:rPr>
        <w:t xml:space="preserve">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E95B15" w:rsidRDefault="00E95B15" w:rsidP="00E95B15">
      <w:pPr>
        <w:autoSpaceDN w:val="0"/>
        <w:ind w:firstLine="709"/>
        <w:jc w:val="both"/>
        <w:rPr>
          <w:sz w:val="28"/>
          <w:szCs w:val="28"/>
        </w:rPr>
      </w:pPr>
      <w:r w:rsidRPr="00151911">
        <w:rPr>
          <w:sz w:val="28"/>
          <w:szCs w:val="28"/>
        </w:rPr>
        <w:t xml:space="preserve">Детская оздоровительная кампания в Свердловской области проводится                  в соответствии с Законом Свердловской области от 15 июня 2011 года № 38-ОЗ                     «Об организации и обеспечении отдыха и оздоровления детей в Свердловской области», а также в рамках исполнения постановления Правительства Свердловской области от </w:t>
      </w:r>
      <w:r w:rsidR="00FA2865">
        <w:rPr>
          <w:sz w:val="28"/>
          <w:szCs w:val="28"/>
        </w:rPr>
        <w:t xml:space="preserve">03.08.2017 № 558-ПП </w:t>
      </w:r>
      <w:r w:rsidRPr="00151911">
        <w:rPr>
          <w:sz w:val="28"/>
          <w:szCs w:val="28"/>
        </w:rPr>
        <w:t>«О мерах по организации и обеспечению отдыха и оздоровления детей в Свердловской области».</w:t>
      </w:r>
    </w:p>
    <w:p w:rsidR="00FC5AA3" w:rsidRPr="00151911" w:rsidRDefault="00FC5AA3" w:rsidP="00E95B15">
      <w:pPr>
        <w:autoSpaceDN w:val="0"/>
        <w:ind w:firstLine="709"/>
        <w:jc w:val="both"/>
        <w:rPr>
          <w:sz w:val="28"/>
          <w:szCs w:val="28"/>
        </w:rPr>
      </w:pPr>
      <w:r>
        <w:rPr>
          <w:sz w:val="28"/>
          <w:szCs w:val="28"/>
        </w:rPr>
        <w:t xml:space="preserve">Ежегодно </w:t>
      </w:r>
      <w:r w:rsidR="00E0231A">
        <w:rPr>
          <w:sz w:val="28"/>
          <w:szCs w:val="28"/>
        </w:rPr>
        <w:t xml:space="preserve">РГО </w:t>
      </w:r>
      <w:r>
        <w:rPr>
          <w:sz w:val="28"/>
          <w:szCs w:val="28"/>
        </w:rPr>
        <w:t xml:space="preserve">осуществляет отдых и оздоровление от 70 до 90 % детей от общего количества детей школьного возраста, проживающих на территории </w:t>
      </w:r>
      <w:r w:rsidRPr="00E0231A">
        <w:rPr>
          <w:sz w:val="28"/>
          <w:szCs w:val="28"/>
        </w:rPr>
        <w:t>РГО,</w:t>
      </w:r>
      <w:r>
        <w:rPr>
          <w:sz w:val="28"/>
          <w:szCs w:val="28"/>
        </w:rPr>
        <w:t xml:space="preserve"> систематически выполняя целевые показатели, заданные </w:t>
      </w:r>
      <w:r w:rsidRPr="00E0231A">
        <w:rPr>
          <w:sz w:val="28"/>
          <w:szCs w:val="28"/>
        </w:rPr>
        <w:t>п</w:t>
      </w:r>
      <w:r>
        <w:rPr>
          <w:sz w:val="28"/>
          <w:szCs w:val="28"/>
        </w:rPr>
        <w:t xml:space="preserve">равительством Свердловской области. Традиционно отдых осуществляется в учреждениях дневного пребывания, загородных и санаторно-оздоровительных лагерях в течение всего календарного года. В </w:t>
      </w:r>
      <w:r w:rsidR="00BA2EA8">
        <w:rPr>
          <w:sz w:val="28"/>
          <w:szCs w:val="28"/>
        </w:rPr>
        <w:t>РГО</w:t>
      </w:r>
      <w:r>
        <w:rPr>
          <w:sz w:val="28"/>
          <w:szCs w:val="28"/>
        </w:rPr>
        <w:t xml:space="preserve"> культивируются все виды туризма: пеший, водный, горный, велосипедный. Обучающиеся </w:t>
      </w:r>
      <w:r w:rsidR="00BA2EA8">
        <w:rPr>
          <w:sz w:val="28"/>
          <w:szCs w:val="28"/>
        </w:rPr>
        <w:t>МБОУ СОШ</w:t>
      </w:r>
      <w:r>
        <w:rPr>
          <w:sz w:val="28"/>
          <w:szCs w:val="28"/>
        </w:rPr>
        <w:t xml:space="preserve"> № 1 более 10 лет принимают участие в экспедиции с целью поиска и перезахоронения останков павших воинов в годы Великой Отечественной войны.</w:t>
      </w:r>
    </w:p>
    <w:p w:rsidR="00E95B15" w:rsidRPr="00151911" w:rsidRDefault="00E95B15" w:rsidP="00E95B15">
      <w:pPr>
        <w:autoSpaceDE w:val="0"/>
        <w:autoSpaceDN w:val="0"/>
        <w:adjustRightInd w:val="0"/>
        <w:ind w:firstLine="743"/>
        <w:jc w:val="both"/>
        <w:rPr>
          <w:sz w:val="28"/>
          <w:szCs w:val="28"/>
        </w:rPr>
      </w:pPr>
      <w:r w:rsidRPr="00151911">
        <w:rPr>
          <w:sz w:val="28"/>
          <w:szCs w:val="28"/>
        </w:rPr>
        <w:t>Основная цель в части обеспечения безопасности образовательного процесса – обеспечение условий, гарантирующих сохранение жизни и здоровья обучающихся.</w:t>
      </w:r>
    </w:p>
    <w:p w:rsidR="00E95B15" w:rsidRPr="00151911" w:rsidRDefault="00E95B15" w:rsidP="00E95B15">
      <w:pPr>
        <w:autoSpaceDN w:val="0"/>
        <w:ind w:firstLine="709"/>
        <w:jc w:val="both"/>
        <w:rPr>
          <w:sz w:val="28"/>
          <w:szCs w:val="28"/>
        </w:rPr>
      </w:pPr>
      <w:r w:rsidRPr="00151911">
        <w:rPr>
          <w:snapToGrid w:val="0"/>
          <w:sz w:val="28"/>
          <w:szCs w:val="28"/>
        </w:rPr>
        <w:t xml:space="preserve">В ходе ежегодного контроля готовности образовательных организаций к осуществлению образовательного процесса актуальными являются требования в части предписаний и </w:t>
      </w:r>
      <w:r w:rsidRPr="00151911">
        <w:rPr>
          <w:sz w:val="28"/>
          <w:szCs w:val="28"/>
        </w:rPr>
        <w:t>рекомендаций правоохранительных органов по наличию кнопок тревожной сигнализации и кнопок экстренного вызова, наличия и организации физической охраны, целостности ограждений, наличия и функционирования систем видеонаблюдения, контрольно-пропускных систем доступа в образовательные организации.</w:t>
      </w:r>
    </w:p>
    <w:p w:rsidR="00E95B15" w:rsidRPr="00E0231A" w:rsidRDefault="003032D4" w:rsidP="00E95B15">
      <w:pPr>
        <w:autoSpaceDN w:val="0"/>
        <w:ind w:firstLine="708"/>
        <w:jc w:val="both"/>
        <w:rPr>
          <w:sz w:val="28"/>
          <w:szCs w:val="28"/>
        </w:rPr>
      </w:pPr>
      <w:r w:rsidRPr="00E0231A">
        <w:rPr>
          <w:sz w:val="28"/>
          <w:szCs w:val="28"/>
        </w:rPr>
        <w:t>С</w:t>
      </w:r>
      <w:r w:rsidR="00B01045" w:rsidRPr="00E0231A">
        <w:rPr>
          <w:sz w:val="28"/>
          <w:szCs w:val="28"/>
        </w:rPr>
        <w:t xml:space="preserve">остояние </w:t>
      </w:r>
      <w:r w:rsidR="00E95B15" w:rsidRPr="00E0231A">
        <w:rPr>
          <w:sz w:val="28"/>
          <w:szCs w:val="28"/>
        </w:rPr>
        <w:t xml:space="preserve">антитеррористической защищенности объектов образования </w:t>
      </w:r>
      <w:r w:rsidRPr="00E0231A">
        <w:rPr>
          <w:sz w:val="28"/>
          <w:szCs w:val="28"/>
        </w:rPr>
        <w:t xml:space="preserve">в </w:t>
      </w:r>
      <w:r w:rsidR="00E0231A" w:rsidRPr="00E0231A">
        <w:rPr>
          <w:sz w:val="28"/>
          <w:szCs w:val="28"/>
        </w:rPr>
        <w:t>2018</w:t>
      </w:r>
      <w:r w:rsidRPr="00E0231A">
        <w:rPr>
          <w:sz w:val="28"/>
          <w:szCs w:val="28"/>
        </w:rPr>
        <w:t xml:space="preserve"> году следующее </w:t>
      </w:r>
      <w:r w:rsidR="00B01045" w:rsidRPr="00E0231A">
        <w:rPr>
          <w:sz w:val="28"/>
          <w:szCs w:val="28"/>
        </w:rPr>
        <w:t>(таблица 1)</w:t>
      </w:r>
      <w:r w:rsidRPr="00E0231A">
        <w:rPr>
          <w:sz w:val="28"/>
          <w:szCs w:val="28"/>
        </w:rPr>
        <w:t>.</w:t>
      </w:r>
    </w:p>
    <w:p w:rsidR="00010D9E" w:rsidRDefault="00010D9E" w:rsidP="003032D4">
      <w:pPr>
        <w:autoSpaceDN w:val="0"/>
        <w:jc w:val="right"/>
        <w:rPr>
          <w:sz w:val="28"/>
          <w:szCs w:val="28"/>
        </w:rPr>
      </w:pPr>
    </w:p>
    <w:p w:rsidR="00010D9E" w:rsidRDefault="00010D9E" w:rsidP="003032D4">
      <w:pPr>
        <w:autoSpaceDN w:val="0"/>
        <w:jc w:val="right"/>
        <w:rPr>
          <w:sz w:val="28"/>
          <w:szCs w:val="28"/>
        </w:rPr>
      </w:pPr>
    </w:p>
    <w:p w:rsidR="00010D9E" w:rsidRDefault="00010D9E" w:rsidP="003032D4">
      <w:pPr>
        <w:autoSpaceDN w:val="0"/>
        <w:jc w:val="right"/>
        <w:rPr>
          <w:sz w:val="28"/>
          <w:szCs w:val="28"/>
        </w:rPr>
      </w:pPr>
    </w:p>
    <w:p w:rsidR="00010D9E" w:rsidRDefault="00010D9E" w:rsidP="003032D4">
      <w:pPr>
        <w:autoSpaceDN w:val="0"/>
        <w:jc w:val="right"/>
        <w:rPr>
          <w:sz w:val="28"/>
          <w:szCs w:val="28"/>
        </w:rPr>
      </w:pPr>
    </w:p>
    <w:p w:rsidR="00E95B15" w:rsidRPr="00E0231A" w:rsidRDefault="003032D4" w:rsidP="003032D4">
      <w:pPr>
        <w:autoSpaceDN w:val="0"/>
        <w:jc w:val="right"/>
        <w:rPr>
          <w:sz w:val="28"/>
          <w:szCs w:val="28"/>
        </w:rPr>
      </w:pPr>
      <w:r w:rsidRPr="00E0231A">
        <w:rPr>
          <w:sz w:val="28"/>
          <w:szCs w:val="28"/>
        </w:rPr>
        <w:t>Таблица 1</w:t>
      </w:r>
    </w:p>
    <w:p w:rsidR="003032D4" w:rsidRPr="00E0231A" w:rsidRDefault="003032D4" w:rsidP="003032D4">
      <w:pPr>
        <w:autoSpaceDN w:val="0"/>
        <w:jc w:val="center"/>
        <w:rPr>
          <w:b/>
          <w:sz w:val="28"/>
          <w:szCs w:val="28"/>
        </w:rPr>
      </w:pPr>
      <w:r w:rsidRPr="00E0231A">
        <w:rPr>
          <w:b/>
          <w:sz w:val="28"/>
          <w:szCs w:val="28"/>
        </w:rPr>
        <w:t>Показатели антитеррористической защищенности объектов образования</w:t>
      </w:r>
    </w:p>
    <w:p w:rsidR="003032D4" w:rsidRPr="00E0231A" w:rsidRDefault="003032D4" w:rsidP="003032D4">
      <w:pPr>
        <w:autoSpaceDN w:val="0"/>
        <w:jc w:val="right"/>
        <w:rPr>
          <w:sz w:val="28"/>
          <w:szCs w:val="28"/>
        </w:rPr>
      </w:pPr>
      <w:r w:rsidRPr="00E0231A">
        <w:rPr>
          <w:sz w:val="28"/>
          <w:szCs w:val="28"/>
        </w:rPr>
        <w:t>(процентов)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1417"/>
        <w:gridCol w:w="1417"/>
        <w:gridCol w:w="1417"/>
      </w:tblGrid>
      <w:tr w:rsidR="00A7065E" w:rsidTr="00BD2ACF">
        <w:tc>
          <w:tcPr>
            <w:tcW w:w="675" w:type="dxa"/>
            <w:shd w:val="clear" w:color="auto" w:fill="auto"/>
          </w:tcPr>
          <w:p w:rsidR="00A7065E" w:rsidRPr="00E0231A" w:rsidRDefault="00A7065E" w:rsidP="00166B0D">
            <w:pPr>
              <w:autoSpaceDN w:val="0"/>
              <w:jc w:val="both"/>
              <w:rPr>
                <w:sz w:val="22"/>
                <w:szCs w:val="28"/>
              </w:rPr>
            </w:pPr>
            <w:r w:rsidRPr="00E0231A">
              <w:rPr>
                <w:sz w:val="22"/>
                <w:szCs w:val="28"/>
              </w:rPr>
              <w:t xml:space="preserve">№№ </w:t>
            </w:r>
          </w:p>
          <w:p w:rsidR="00A7065E" w:rsidRPr="00E0231A" w:rsidRDefault="00A7065E" w:rsidP="00166B0D">
            <w:pPr>
              <w:autoSpaceDN w:val="0"/>
              <w:jc w:val="both"/>
              <w:rPr>
                <w:sz w:val="22"/>
                <w:szCs w:val="28"/>
              </w:rPr>
            </w:pPr>
            <w:r w:rsidRPr="00E0231A">
              <w:rPr>
                <w:sz w:val="22"/>
                <w:szCs w:val="28"/>
              </w:rPr>
              <w:t>пп</w:t>
            </w:r>
          </w:p>
        </w:tc>
        <w:tc>
          <w:tcPr>
            <w:tcW w:w="5387" w:type="dxa"/>
            <w:shd w:val="clear" w:color="auto" w:fill="auto"/>
          </w:tcPr>
          <w:p w:rsidR="00A7065E" w:rsidRPr="00E0231A" w:rsidRDefault="00A7065E" w:rsidP="00166B0D">
            <w:pPr>
              <w:autoSpaceDN w:val="0"/>
              <w:jc w:val="center"/>
              <w:rPr>
                <w:sz w:val="22"/>
                <w:szCs w:val="28"/>
              </w:rPr>
            </w:pPr>
            <w:r w:rsidRPr="00E0231A">
              <w:rPr>
                <w:sz w:val="22"/>
                <w:szCs w:val="28"/>
              </w:rPr>
              <w:t>Показатели</w:t>
            </w:r>
          </w:p>
        </w:tc>
        <w:tc>
          <w:tcPr>
            <w:tcW w:w="1417" w:type="dxa"/>
          </w:tcPr>
          <w:p w:rsidR="00A7065E" w:rsidRPr="00E0231A" w:rsidRDefault="00A7065E" w:rsidP="00166B0D">
            <w:pPr>
              <w:autoSpaceDN w:val="0"/>
              <w:jc w:val="center"/>
              <w:rPr>
                <w:sz w:val="22"/>
                <w:szCs w:val="28"/>
              </w:rPr>
            </w:pPr>
            <w:r>
              <w:rPr>
                <w:sz w:val="22"/>
                <w:szCs w:val="28"/>
              </w:rPr>
              <w:t>2016 год</w:t>
            </w:r>
          </w:p>
        </w:tc>
        <w:tc>
          <w:tcPr>
            <w:tcW w:w="1417" w:type="dxa"/>
          </w:tcPr>
          <w:p w:rsidR="00A7065E" w:rsidRPr="00E0231A" w:rsidRDefault="00A7065E" w:rsidP="00166B0D">
            <w:pPr>
              <w:autoSpaceDN w:val="0"/>
              <w:jc w:val="center"/>
              <w:rPr>
                <w:sz w:val="22"/>
                <w:szCs w:val="28"/>
              </w:rPr>
            </w:pPr>
            <w:r>
              <w:rPr>
                <w:sz w:val="22"/>
                <w:szCs w:val="28"/>
              </w:rPr>
              <w:t>2017 год</w:t>
            </w:r>
          </w:p>
        </w:tc>
        <w:tc>
          <w:tcPr>
            <w:tcW w:w="1417" w:type="dxa"/>
          </w:tcPr>
          <w:p w:rsidR="00A7065E" w:rsidRPr="00166B0D" w:rsidRDefault="00A7065E" w:rsidP="00BD2ACF">
            <w:pPr>
              <w:autoSpaceDN w:val="0"/>
              <w:jc w:val="center"/>
              <w:rPr>
                <w:sz w:val="22"/>
                <w:szCs w:val="28"/>
              </w:rPr>
            </w:pPr>
            <w:r w:rsidRPr="00E0231A">
              <w:rPr>
                <w:sz w:val="22"/>
                <w:szCs w:val="28"/>
              </w:rPr>
              <w:t>2018 год</w:t>
            </w:r>
          </w:p>
        </w:tc>
      </w:tr>
      <w:tr w:rsidR="00A7065E" w:rsidTr="00BD2ACF">
        <w:tc>
          <w:tcPr>
            <w:tcW w:w="675" w:type="dxa"/>
            <w:shd w:val="clear" w:color="auto" w:fill="auto"/>
          </w:tcPr>
          <w:p w:rsidR="00A7065E" w:rsidRPr="00166B0D" w:rsidRDefault="00A7065E" w:rsidP="00166B0D">
            <w:pPr>
              <w:autoSpaceDN w:val="0"/>
              <w:jc w:val="both"/>
              <w:rPr>
                <w:sz w:val="24"/>
                <w:szCs w:val="28"/>
              </w:rPr>
            </w:pPr>
            <w:r w:rsidRPr="00166B0D">
              <w:rPr>
                <w:sz w:val="24"/>
                <w:szCs w:val="28"/>
              </w:rPr>
              <w:t>1</w:t>
            </w:r>
          </w:p>
        </w:tc>
        <w:tc>
          <w:tcPr>
            <w:tcW w:w="5387" w:type="dxa"/>
            <w:shd w:val="clear" w:color="auto" w:fill="auto"/>
          </w:tcPr>
          <w:p w:rsidR="00A7065E" w:rsidRPr="00166B0D" w:rsidRDefault="00A7065E" w:rsidP="00166B0D">
            <w:pPr>
              <w:autoSpaceDN w:val="0"/>
              <w:jc w:val="both"/>
              <w:rPr>
                <w:sz w:val="24"/>
                <w:szCs w:val="28"/>
              </w:rPr>
            </w:pPr>
            <w:r w:rsidRPr="00166B0D">
              <w:rPr>
                <w:sz w:val="24"/>
                <w:szCs w:val="28"/>
              </w:rPr>
              <w:t>Учреждения, оборудованные тревожными кнопками</w:t>
            </w:r>
          </w:p>
        </w:tc>
        <w:tc>
          <w:tcPr>
            <w:tcW w:w="1417" w:type="dxa"/>
          </w:tcPr>
          <w:p w:rsidR="00A7065E" w:rsidRPr="00166B0D" w:rsidRDefault="00A7065E" w:rsidP="00166B0D">
            <w:pPr>
              <w:autoSpaceDN w:val="0"/>
              <w:jc w:val="center"/>
              <w:rPr>
                <w:sz w:val="24"/>
                <w:szCs w:val="28"/>
              </w:rPr>
            </w:pPr>
            <w:r>
              <w:rPr>
                <w:sz w:val="24"/>
                <w:szCs w:val="28"/>
              </w:rPr>
              <w:t>100</w:t>
            </w:r>
          </w:p>
        </w:tc>
        <w:tc>
          <w:tcPr>
            <w:tcW w:w="1417" w:type="dxa"/>
          </w:tcPr>
          <w:p w:rsidR="00A7065E" w:rsidRPr="00166B0D" w:rsidRDefault="00A7065E" w:rsidP="00166B0D">
            <w:pPr>
              <w:autoSpaceDN w:val="0"/>
              <w:jc w:val="center"/>
              <w:rPr>
                <w:sz w:val="24"/>
                <w:szCs w:val="28"/>
              </w:rPr>
            </w:pPr>
            <w:r>
              <w:rPr>
                <w:sz w:val="24"/>
                <w:szCs w:val="28"/>
              </w:rPr>
              <w:t>100</w:t>
            </w:r>
          </w:p>
        </w:tc>
        <w:tc>
          <w:tcPr>
            <w:tcW w:w="1417" w:type="dxa"/>
          </w:tcPr>
          <w:p w:rsidR="00A7065E" w:rsidRPr="00166B0D" w:rsidRDefault="00A7065E" w:rsidP="00BD2ACF">
            <w:pPr>
              <w:autoSpaceDN w:val="0"/>
              <w:jc w:val="center"/>
              <w:rPr>
                <w:sz w:val="24"/>
                <w:szCs w:val="28"/>
              </w:rPr>
            </w:pPr>
            <w:r w:rsidRPr="00166B0D">
              <w:rPr>
                <w:sz w:val="24"/>
                <w:szCs w:val="28"/>
              </w:rPr>
              <w:t>100</w:t>
            </w:r>
          </w:p>
        </w:tc>
      </w:tr>
      <w:tr w:rsidR="00A7065E" w:rsidTr="00BD2ACF">
        <w:tc>
          <w:tcPr>
            <w:tcW w:w="675" w:type="dxa"/>
            <w:shd w:val="clear" w:color="auto" w:fill="auto"/>
          </w:tcPr>
          <w:p w:rsidR="00A7065E" w:rsidRPr="00166B0D" w:rsidRDefault="00A7065E" w:rsidP="00166B0D">
            <w:pPr>
              <w:autoSpaceDN w:val="0"/>
              <w:jc w:val="both"/>
              <w:rPr>
                <w:sz w:val="24"/>
                <w:szCs w:val="28"/>
              </w:rPr>
            </w:pPr>
            <w:r w:rsidRPr="00166B0D">
              <w:rPr>
                <w:sz w:val="24"/>
                <w:szCs w:val="28"/>
              </w:rPr>
              <w:t>2</w:t>
            </w:r>
          </w:p>
        </w:tc>
        <w:tc>
          <w:tcPr>
            <w:tcW w:w="5387" w:type="dxa"/>
            <w:shd w:val="clear" w:color="auto" w:fill="auto"/>
          </w:tcPr>
          <w:p w:rsidR="00A7065E" w:rsidRPr="00166B0D" w:rsidRDefault="00A7065E" w:rsidP="00166B0D">
            <w:pPr>
              <w:autoSpaceDN w:val="0"/>
              <w:jc w:val="both"/>
              <w:rPr>
                <w:sz w:val="24"/>
                <w:szCs w:val="28"/>
              </w:rPr>
            </w:pPr>
            <w:r w:rsidRPr="00166B0D">
              <w:rPr>
                <w:sz w:val="24"/>
                <w:szCs w:val="28"/>
              </w:rPr>
              <w:t>Учреждения, оборудованные электронными контрольно-пропускными системами</w:t>
            </w:r>
          </w:p>
        </w:tc>
        <w:tc>
          <w:tcPr>
            <w:tcW w:w="1417" w:type="dxa"/>
          </w:tcPr>
          <w:p w:rsidR="00A7065E" w:rsidRPr="00166B0D" w:rsidRDefault="000C1350" w:rsidP="00166B0D">
            <w:pPr>
              <w:autoSpaceDN w:val="0"/>
              <w:jc w:val="center"/>
              <w:rPr>
                <w:sz w:val="24"/>
                <w:szCs w:val="28"/>
              </w:rPr>
            </w:pPr>
            <w:r>
              <w:rPr>
                <w:sz w:val="24"/>
                <w:szCs w:val="28"/>
              </w:rPr>
              <w:t>2,3</w:t>
            </w:r>
          </w:p>
        </w:tc>
        <w:tc>
          <w:tcPr>
            <w:tcW w:w="1417" w:type="dxa"/>
          </w:tcPr>
          <w:p w:rsidR="00A7065E" w:rsidRPr="00166B0D" w:rsidRDefault="000C1350" w:rsidP="00166B0D">
            <w:pPr>
              <w:autoSpaceDN w:val="0"/>
              <w:jc w:val="center"/>
              <w:rPr>
                <w:sz w:val="24"/>
                <w:szCs w:val="28"/>
              </w:rPr>
            </w:pPr>
            <w:r>
              <w:rPr>
                <w:sz w:val="24"/>
                <w:szCs w:val="28"/>
              </w:rPr>
              <w:t>4.8</w:t>
            </w:r>
          </w:p>
        </w:tc>
        <w:tc>
          <w:tcPr>
            <w:tcW w:w="1417" w:type="dxa"/>
          </w:tcPr>
          <w:p w:rsidR="00A7065E" w:rsidRPr="00166B0D" w:rsidRDefault="00A7065E" w:rsidP="00BD2ACF">
            <w:pPr>
              <w:autoSpaceDN w:val="0"/>
              <w:jc w:val="center"/>
              <w:rPr>
                <w:sz w:val="24"/>
                <w:szCs w:val="28"/>
              </w:rPr>
            </w:pPr>
            <w:r w:rsidRPr="00166B0D">
              <w:rPr>
                <w:sz w:val="24"/>
                <w:szCs w:val="28"/>
              </w:rPr>
              <w:t>4,8</w:t>
            </w:r>
          </w:p>
        </w:tc>
      </w:tr>
      <w:tr w:rsidR="00A7065E" w:rsidTr="00BD2ACF">
        <w:tc>
          <w:tcPr>
            <w:tcW w:w="675" w:type="dxa"/>
            <w:shd w:val="clear" w:color="auto" w:fill="auto"/>
          </w:tcPr>
          <w:p w:rsidR="00A7065E" w:rsidRPr="00166B0D" w:rsidRDefault="00A7065E" w:rsidP="00166B0D">
            <w:pPr>
              <w:autoSpaceDN w:val="0"/>
              <w:jc w:val="both"/>
              <w:rPr>
                <w:sz w:val="24"/>
                <w:szCs w:val="28"/>
              </w:rPr>
            </w:pPr>
            <w:r w:rsidRPr="00166B0D">
              <w:rPr>
                <w:sz w:val="24"/>
                <w:szCs w:val="28"/>
              </w:rPr>
              <w:t>3</w:t>
            </w:r>
          </w:p>
        </w:tc>
        <w:tc>
          <w:tcPr>
            <w:tcW w:w="5387" w:type="dxa"/>
            <w:shd w:val="clear" w:color="auto" w:fill="auto"/>
          </w:tcPr>
          <w:p w:rsidR="00A7065E" w:rsidRPr="00166B0D" w:rsidRDefault="00A7065E" w:rsidP="00166B0D">
            <w:pPr>
              <w:autoSpaceDN w:val="0"/>
              <w:jc w:val="both"/>
              <w:rPr>
                <w:sz w:val="24"/>
                <w:szCs w:val="28"/>
              </w:rPr>
            </w:pPr>
            <w:r w:rsidRPr="00166B0D">
              <w:rPr>
                <w:sz w:val="24"/>
                <w:szCs w:val="28"/>
              </w:rPr>
              <w:t>Учреждения, имеющие ограждения</w:t>
            </w:r>
          </w:p>
        </w:tc>
        <w:tc>
          <w:tcPr>
            <w:tcW w:w="1417" w:type="dxa"/>
          </w:tcPr>
          <w:p w:rsidR="00A7065E" w:rsidRPr="00166B0D" w:rsidRDefault="000C1350" w:rsidP="00166B0D">
            <w:pPr>
              <w:autoSpaceDN w:val="0"/>
              <w:jc w:val="center"/>
              <w:rPr>
                <w:sz w:val="24"/>
                <w:szCs w:val="28"/>
              </w:rPr>
            </w:pPr>
            <w:r>
              <w:rPr>
                <w:sz w:val="24"/>
                <w:szCs w:val="28"/>
              </w:rPr>
              <w:t>89</w:t>
            </w:r>
          </w:p>
        </w:tc>
        <w:tc>
          <w:tcPr>
            <w:tcW w:w="1417" w:type="dxa"/>
          </w:tcPr>
          <w:p w:rsidR="00A7065E" w:rsidRPr="00166B0D" w:rsidRDefault="000C1350" w:rsidP="00166B0D">
            <w:pPr>
              <w:autoSpaceDN w:val="0"/>
              <w:jc w:val="center"/>
              <w:rPr>
                <w:sz w:val="24"/>
                <w:szCs w:val="28"/>
              </w:rPr>
            </w:pPr>
            <w:r>
              <w:rPr>
                <w:sz w:val="24"/>
                <w:szCs w:val="28"/>
              </w:rPr>
              <w:t>93</w:t>
            </w:r>
          </w:p>
        </w:tc>
        <w:tc>
          <w:tcPr>
            <w:tcW w:w="1417" w:type="dxa"/>
          </w:tcPr>
          <w:p w:rsidR="00A7065E" w:rsidRPr="00166B0D" w:rsidRDefault="00A7065E" w:rsidP="00BD2ACF">
            <w:pPr>
              <w:autoSpaceDN w:val="0"/>
              <w:jc w:val="center"/>
              <w:rPr>
                <w:sz w:val="24"/>
                <w:szCs w:val="28"/>
              </w:rPr>
            </w:pPr>
            <w:r w:rsidRPr="00166B0D">
              <w:rPr>
                <w:sz w:val="24"/>
                <w:szCs w:val="28"/>
              </w:rPr>
              <w:t>100</w:t>
            </w:r>
          </w:p>
        </w:tc>
      </w:tr>
      <w:tr w:rsidR="00A7065E" w:rsidTr="00BD2ACF">
        <w:tc>
          <w:tcPr>
            <w:tcW w:w="675" w:type="dxa"/>
            <w:shd w:val="clear" w:color="auto" w:fill="auto"/>
          </w:tcPr>
          <w:p w:rsidR="00A7065E" w:rsidRPr="00166B0D" w:rsidRDefault="00A7065E" w:rsidP="00166B0D">
            <w:pPr>
              <w:autoSpaceDN w:val="0"/>
              <w:jc w:val="both"/>
              <w:rPr>
                <w:sz w:val="24"/>
                <w:szCs w:val="28"/>
              </w:rPr>
            </w:pPr>
            <w:r w:rsidRPr="00166B0D">
              <w:rPr>
                <w:sz w:val="24"/>
                <w:szCs w:val="28"/>
              </w:rPr>
              <w:t>4</w:t>
            </w:r>
          </w:p>
        </w:tc>
        <w:tc>
          <w:tcPr>
            <w:tcW w:w="5387" w:type="dxa"/>
            <w:shd w:val="clear" w:color="auto" w:fill="auto"/>
          </w:tcPr>
          <w:p w:rsidR="00A7065E" w:rsidRPr="00166B0D" w:rsidRDefault="00A7065E" w:rsidP="00166B0D">
            <w:pPr>
              <w:autoSpaceDN w:val="0"/>
              <w:jc w:val="both"/>
              <w:rPr>
                <w:sz w:val="24"/>
                <w:szCs w:val="28"/>
              </w:rPr>
            </w:pPr>
            <w:r w:rsidRPr="00166B0D">
              <w:rPr>
                <w:sz w:val="24"/>
                <w:szCs w:val="28"/>
              </w:rPr>
              <w:t>Учреждения, оснащенные системами видеонаблюдения</w:t>
            </w:r>
          </w:p>
        </w:tc>
        <w:tc>
          <w:tcPr>
            <w:tcW w:w="1417" w:type="dxa"/>
          </w:tcPr>
          <w:p w:rsidR="00A7065E" w:rsidRPr="00166B0D" w:rsidRDefault="000C1350" w:rsidP="00166B0D">
            <w:pPr>
              <w:autoSpaceDN w:val="0"/>
              <w:jc w:val="center"/>
              <w:rPr>
                <w:sz w:val="24"/>
                <w:szCs w:val="28"/>
              </w:rPr>
            </w:pPr>
            <w:r>
              <w:rPr>
                <w:sz w:val="24"/>
                <w:szCs w:val="28"/>
              </w:rPr>
              <w:t>23,2</w:t>
            </w:r>
          </w:p>
        </w:tc>
        <w:tc>
          <w:tcPr>
            <w:tcW w:w="1417" w:type="dxa"/>
          </w:tcPr>
          <w:p w:rsidR="00A7065E" w:rsidRPr="00166B0D" w:rsidRDefault="000C1350" w:rsidP="00166B0D">
            <w:pPr>
              <w:autoSpaceDN w:val="0"/>
              <w:jc w:val="center"/>
              <w:rPr>
                <w:sz w:val="24"/>
                <w:szCs w:val="28"/>
              </w:rPr>
            </w:pPr>
            <w:r>
              <w:rPr>
                <w:sz w:val="24"/>
                <w:szCs w:val="28"/>
              </w:rPr>
              <w:t>34,8</w:t>
            </w:r>
          </w:p>
        </w:tc>
        <w:tc>
          <w:tcPr>
            <w:tcW w:w="1417" w:type="dxa"/>
          </w:tcPr>
          <w:p w:rsidR="00A7065E" w:rsidRPr="00166B0D" w:rsidRDefault="00A7065E" w:rsidP="00BD2ACF">
            <w:pPr>
              <w:autoSpaceDN w:val="0"/>
              <w:jc w:val="center"/>
              <w:rPr>
                <w:sz w:val="24"/>
                <w:szCs w:val="28"/>
              </w:rPr>
            </w:pPr>
            <w:r w:rsidRPr="00166B0D">
              <w:rPr>
                <w:sz w:val="24"/>
                <w:szCs w:val="28"/>
              </w:rPr>
              <w:t>48,8</w:t>
            </w:r>
          </w:p>
        </w:tc>
      </w:tr>
      <w:tr w:rsidR="00A7065E" w:rsidTr="00BD2ACF">
        <w:tc>
          <w:tcPr>
            <w:tcW w:w="675" w:type="dxa"/>
            <w:shd w:val="clear" w:color="auto" w:fill="auto"/>
          </w:tcPr>
          <w:p w:rsidR="00A7065E" w:rsidRPr="00166B0D" w:rsidRDefault="00A7065E" w:rsidP="00166B0D">
            <w:pPr>
              <w:autoSpaceDN w:val="0"/>
              <w:jc w:val="both"/>
              <w:rPr>
                <w:sz w:val="24"/>
                <w:szCs w:val="28"/>
              </w:rPr>
            </w:pPr>
            <w:r w:rsidRPr="00166B0D">
              <w:rPr>
                <w:sz w:val="24"/>
                <w:szCs w:val="28"/>
              </w:rPr>
              <w:t>5</w:t>
            </w:r>
          </w:p>
        </w:tc>
        <w:tc>
          <w:tcPr>
            <w:tcW w:w="5387" w:type="dxa"/>
            <w:shd w:val="clear" w:color="auto" w:fill="auto"/>
          </w:tcPr>
          <w:p w:rsidR="00A7065E" w:rsidRPr="00166B0D" w:rsidRDefault="00A7065E" w:rsidP="00166B0D">
            <w:pPr>
              <w:autoSpaceDN w:val="0"/>
              <w:jc w:val="both"/>
              <w:rPr>
                <w:sz w:val="24"/>
                <w:szCs w:val="28"/>
              </w:rPr>
            </w:pPr>
            <w:r w:rsidRPr="00166B0D">
              <w:rPr>
                <w:sz w:val="24"/>
                <w:szCs w:val="28"/>
              </w:rPr>
              <w:t>Учреждения, обеспеченные квалифицированной охраной</w:t>
            </w:r>
          </w:p>
        </w:tc>
        <w:tc>
          <w:tcPr>
            <w:tcW w:w="1417" w:type="dxa"/>
          </w:tcPr>
          <w:p w:rsidR="00A7065E" w:rsidRPr="00166B0D" w:rsidRDefault="00A7065E" w:rsidP="00166B0D">
            <w:pPr>
              <w:autoSpaceDN w:val="0"/>
              <w:jc w:val="center"/>
              <w:rPr>
                <w:sz w:val="24"/>
                <w:szCs w:val="28"/>
              </w:rPr>
            </w:pPr>
            <w:r>
              <w:rPr>
                <w:sz w:val="24"/>
                <w:szCs w:val="28"/>
              </w:rPr>
              <w:t>0</w:t>
            </w:r>
          </w:p>
        </w:tc>
        <w:tc>
          <w:tcPr>
            <w:tcW w:w="1417" w:type="dxa"/>
          </w:tcPr>
          <w:p w:rsidR="00A7065E" w:rsidRPr="00166B0D" w:rsidRDefault="00A7065E" w:rsidP="00166B0D">
            <w:pPr>
              <w:autoSpaceDN w:val="0"/>
              <w:jc w:val="center"/>
              <w:rPr>
                <w:sz w:val="24"/>
                <w:szCs w:val="28"/>
              </w:rPr>
            </w:pPr>
            <w:r>
              <w:rPr>
                <w:sz w:val="24"/>
                <w:szCs w:val="28"/>
              </w:rPr>
              <w:t>0</w:t>
            </w:r>
          </w:p>
        </w:tc>
        <w:tc>
          <w:tcPr>
            <w:tcW w:w="1417" w:type="dxa"/>
          </w:tcPr>
          <w:p w:rsidR="00A7065E" w:rsidRPr="00166B0D" w:rsidRDefault="00A7065E" w:rsidP="00BD2ACF">
            <w:pPr>
              <w:autoSpaceDN w:val="0"/>
              <w:jc w:val="center"/>
              <w:rPr>
                <w:sz w:val="24"/>
                <w:szCs w:val="28"/>
              </w:rPr>
            </w:pPr>
            <w:r w:rsidRPr="00166B0D">
              <w:rPr>
                <w:sz w:val="24"/>
                <w:szCs w:val="28"/>
              </w:rPr>
              <w:t>0</w:t>
            </w:r>
          </w:p>
        </w:tc>
      </w:tr>
    </w:tbl>
    <w:p w:rsidR="003032D4" w:rsidRDefault="003032D4" w:rsidP="003032D4">
      <w:pPr>
        <w:autoSpaceDN w:val="0"/>
        <w:jc w:val="both"/>
        <w:rPr>
          <w:sz w:val="28"/>
          <w:szCs w:val="28"/>
        </w:rPr>
      </w:pPr>
    </w:p>
    <w:p w:rsidR="003032D4" w:rsidRPr="00151911" w:rsidRDefault="00DE7B6B" w:rsidP="00DE7B6B">
      <w:pPr>
        <w:autoSpaceDN w:val="0"/>
        <w:ind w:firstLine="708"/>
        <w:jc w:val="both"/>
        <w:rPr>
          <w:sz w:val="28"/>
          <w:szCs w:val="28"/>
        </w:rPr>
      </w:pPr>
      <w:r>
        <w:rPr>
          <w:sz w:val="28"/>
          <w:szCs w:val="28"/>
        </w:rPr>
        <w:t xml:space="preserve">В РГО необходима целенаправленная работа </w:t>
      </w:r>
      <w:r w:rsidR="003032D4" w:rsidRPr="00151911">
        <w:rPr>
          <w:sz w:val="28"/>
          <w:szCs w:val="28"/>
        </w:rPr>
        <w:t>по приведению состояния зданий и сооружений образовательных организаций</w:t>
      </w:r>
      <w:r w:rsidR="00774183">
        <w:rPr>
          <w:sz w:val="28"/>
          <w:szCs w:val="28"/>
        </w:rPr>
        <w:t>,</w:t>
      </w:r>
      <w:r w:rsidR="003032D4" w:rsidRPr="00151911">
        <w:rPr>
          <w:sz w:val="28"/>
          <w:szCs w:val="28"/>
        </w:rPr>
        <w:t xml:space="preserve">  прилегающих к ним территорий в соответствие с действующими требования безопасности, обеспечению антитеррористической безопасности образовательных организаций в соответствии </w:t>
      </w:r>
      <w:r>
        <w:rPr>
          <w:sz w:val="28"/>
          <w:szCs w:val="28"/>
        </w:rPr>
        <w:t>с действующим законодательством, особенно в части оборудования контрольно-пропускными системами, видеонаблюдением, квалифицированной охраной.</w:t>
      </w:r>
    </w:p>
    <w:p w:rsidR="003032D4" w:rsidRDefault="003032D4" w:rsidP="003032D4">
      <w:pPr>
        <w:autoSpaceDE w:val="0"/>
        <w:autoSpaceDN w:val="0"/>
        <w:adjustRightInd w:val="0"/>
        <w:ind w:firstLine="743"/>
        <w:jc w:val="both"/>
        <w:rPr>
          <w:sz w:val="28"/>
          <w:szCs w:val="28"/>
        </w:rPr>
      </w:pPr>
      <w:r w:rsidRPr="00151911">
        <w:rPr>
          <w:sz w:val="28"/>
          <w:szCs w:val="28"/>
        </w:rPr>
        <w:t xml:space="preserve">В соответствии с приоритетами </w:t>
      </w:r>
      <w:r w:rsidR="002C66FD">
        <w:rPr>
          <w:sz w:val="28"/>
          <w:szCs w:val="28"/>
        </w:rPr>
        <w:t>муниципальной</w:t>
      </w:r>
      <w:r w:rsidRPr="00151911">
        <w:rPr>
          <w:sz w:val="28"/>
          <w:szCs w:val="28"/>
        </w:rPr>
        <w:t xml:space="preserve"> политики, обозначенными в Концепции общенациональной системы выявления и развития молодых талантов на 2015–2020 годы, утверждённой Заместителем Председателя Правительства Российской Федерации О.Ю. Голодец 27.05.2015 № 3274п-П8,  в плане мероприятий на 2015–2020 годы по реализации Концепции развития дополнительного образования детей, утвержденном распоряжением Правительства Российской Федерации от 24.04.2015 № 729-р, определена цель развития дополнительного образования</w:t>
      </w:r>
      <w:r w:rsidR="00DE7B6B">
        <w:rPr>
          <w:sz w:val="28"/>
          <w:szCs w:val="28"/>
        </w:rPr>
        <w:t xml:space="preserve"> детей и молодежи Свердловской </w:t>
      </w:r>
      <w:r w:rsidRPr="00151911">
        <w:rPr>
          <w:sz w:val="28"/>
          <w:szCs w:val="28"/>
        </w:rPr>
        <w:t>области – создание условий, обеспечивающих удовлетворение обра</w:t>
      </w:r>
      <w:r w:rsidR="00027610">
        <w:rPr>
          <w:sz w:val="28"/>
          <w:szCs w:val="28"/>
        </w:rPr>
        <w:t>зовательных потребностей детей</w:t>
      </w:r>
      <w:r w:rsidRPr="00151911">
        <w:rPr>
          <w:sz w:val="28"/>
          <w:szCs w:val="28"/>
        </w:rPr>
        <w:t xml:space="preserve">, направленных на социализацию личности, развитие мотивации к познанию и творчеству. </w:t>
      </w:r>
    </w:p>
    <w:p w:rsidR="00DE7B6B" w:rsidRDefault="00DE7B6B" w:rsidP="003032D4">
      <w:pPr>
        <w:autoSpaceDE w:val="0"/>
        <w:autoSpaceDN w:val="0"/>
        <w:adjustRightInd w:val="0"/>
        <w:ind w:firstLine="743"/>
        <w:jc w:val="both"/>
        <w:rPr>
          <w:sz w:val="28"/>
          <w:szCs w:val="28"/>
        </w:rPr>
      </w:pPr>
      <w:r>
        <w:rPr>
          <w:sz w:val="28"/>
          <w:szCs w:val="28"/>
        </w:rPr>
        <w:t>В РГО действует два учреждения дополнительного образования детей, поддерживающих детское техническое творчество, интеллектуальные, творческие конкурсы.</w:t>
      </w:r>
    </w:p>
    <w:p w:rsidR="00DE7B6B" w:rsidRDefault="00DE7B6B" w:rsidP="003032D4">
      <w:pPr>
        <w:autoSpaceDE w:val="0"/>
        <w:autoSpaceDN w:val="0"/>
        <w:adjustRightInd w:val="0"/>
        <w:ind w:firstLine="743"/>
        <w:jc w:val="both"/>
        <w:rPr>
          <w:sz w:val="28"/>
          <w:szCs w:val="28"/>
        </w:rPr>
      </w:pPr>
      <w:r>
        <w:rPr>
          <w:sz w:val="28"/>
          <w:szCs w:val="28"/>
        </w:rPr>
        <w:t xml:space="preserve">Независимой оценкой качества </w:t>
      </w:r>
      <w:r w:rsidR="00E0231A">
        <w:rPr>
          <w:sz w:val="28"/>
          <w:szCs w:val="28"/>
        </w:rPr>
        <w:t xml:space="preserve"> образования </w:t>
      </w:r>
      <w:r>
        <w:rPr>
          <w:sz w:val="28"/>
          <w:szCs w:val="28"/>
        </w:rPr>
        <w:t xml:space="preserve">обучающихся являются результаты олимпиад различного уровня. </w:t>
      </w:r>
      <w:r w:rsidR="000E1D13">
        <w:rPr>
          <w:sz w:val="28"/>
          <w:szCs w:val="28"/>
        </w:rPr>
        <w:t xml:space="preserve">С 2010 года Свердловская область входит в «Золотую дюжину России» по количеству участников и результатам участия. </w:t>
      </w:r>
      <w:r>
        <w:rPr>
          <w:sz w:val="28"/>
          <w:szCs w:val="28"/>
        </w:rPr>
        <w:t>На протяжении трех последних лет</w:t>
      </w:r>
      <w:r w:rsidR="000E1D13">
        <w:rPr>
          <w:sz w:val="28"/>
          <w:szCs w:val="28"/>
        </w:rPr>
        <w:t xml:space="preserve"> в РГО В</w:t>
      </w:r>
      <w:r>
        <w:rPr>
          <w:sz w:val="28"/>
          <w:szCs w:val="28"/>
        </w:rPr>
        <w:t>сероссийская олимпиада школьников для учащихся 7 – 11 классов проводится практически по всем предметам. В муниципальном этапе принимает участие от 15 до 30% школьников</w:t>
      </w:r>
      <w:r w:rsidR="008D1D4C">
        <w:rPr>
          <w:sz w:val="28"/>
          <w:szCs w:val="28"/>
        </w:rPr>
        <w:t>. По количеству пр</w:t>
      </w:r>
      <w:r w:rsidR="00027610">
        <w:rPr>
          <w:sz w:val="28"/>
          <w:szCs w:val="28"/>
        </w:rPr>
        <w:t xml:space="preserve">изовых мест среди городских </w:t>
      </w:r>
      <w:r w:rsidR="00177AB0">
        <w:rPr>
          <w:sz w:val="28"/>
          <w:szCs w:val="28"/>
        </w:rPr>
        <w:t>общеобразовательных организаций лидируют МБОУ СОШ №1,</w:t>
      </w:r>
      <w:r w:rsidR="00027610">
        <w:rPr>
          <w:sz w:val="28"/>
          <w:szCs w:val="28"/>
        </w:rPr>
        <w:t xml:space="preserve"> </w:t>
      </w:r>
      <w:r w:rsidR="00177AB0">
        <w:rPr>
          <w:sz w:val="28"/>
          <w:szCs w:val="28"/>
        </w:rPr>
        <w:t>МАУО СОШ №</w:t>
      </w:r>
      <w:r w:rsidR="00027610">
        <w:rPr>
          <w:sz w:val="28"/>
          <w:szCs w:val="28"/>
        </w:rPr>
        <w:t>2</w:t>
      </w:r>
      <w:r w:rsidR="008D1D4C">
        <w:rPr>
          <w:sz w:val="28"/>
          <w:szCs w:val="28"/>
        </w:rPr>
        <w:t xml:space="preserve">, </w:t>
      </w:r>
      <w:r w:rsidR="00177AB0">
        <w:rPr>
          <w:sz w:val="28"/>
          <w:szCs w:val="28"/>
        </w:rPr>
        <w:t xml:space="preserve">МАУО СОШ №10; </w:t>
      </w:r>
      <w:r w:rsidR="008D1D4C">
        <w:rPr>
          <w:sz w:val="28"/>
          <w:szCs w:val="28"/>
        </w:rPr>
        <w:t>среди сельских –</w:t>
      </w:r>
      <w:r w:rsidR="00177AB0">
        <w:rPr>
          <w:sz w:val="28"/>
          <w:szCs w:val="28"/>
        </w:rPr>
        <w:t xml:space="preserve"> МБОУ СОШ №9, МБОУ СОШ №13,</w:t>
      </w:r>
      <w:r w:rsidR="008D1D4C">
        <w:rPr>
          <w:sz w:val="28"/>
          <w:szCs w:val="28"/>
        </w:rPr>
        <w:t xml:space="preserve"> </w:t>
      </w:r>
      <w:r w:rsidR="00177AB0">
        <w:rPr>
          <w:sz w:val="28"/>
          <w:szCs w:val="28"/>
        </w:rPr>
        <w:t>МБОУ СОШ №</w:t>
      </w:r>
      <w:r w:rsidR="008D1D4C">
        <w:rPr>
          <w:sz w:val="28"/>
          <w:szCs w:val="28"/>
        </w:rPr>
        <w:t xml:space="preserve">23. Имеется тенденция к росту количества обучающихся, преодолевающих 50 % барьер и участвующих в региональном этапе олимпиады. </w:t>
      </w:r>
      <w:r w:rsidR="000E1D13">
        <w:rPr>
          <w:sz w:val="28"/>
          <w:szCs w:val="28"/>
        </w:rPr>
        <w:t>К</w:t>
      </w:r>
      <w:r w:rsidR="008D1D4C">
        <w:rPr>
          <w:sz w:val="28"/>
          <w:szCs w:val="28"/>
        </w:rPr>
        <w:t xml:space="preserve">оличество победителей и призеров, занявших два и более призовых места варьируется от 5 до 7 процентов. В целях повышения качества образования и создания условий для увеличения количества учащихся-участников областных этапов </w:t>
      </w:r>
      <w:r w:rsidR="000E1D13">
        <w:rPr>
          <w:sz w:val="28"/>
          <w:szCs w:val="28"/>
        </w:rPr>
        <w:t>В</w:t>
      </w:r>
      <w:r w:rsidR="008D1D4C">
        <w:rPr>
          <w:sz w:val="28"/>
          <w:szCs w:val="28"/>
        </w:rPr>
        <w:t>сероссийской олимпиады школьников одаренные дети направляются на следующие мероприятия:</w:t>
      </w:r>
    </w:p>
    <w:p w:rsidR="008D1D4C" w:rsidRPr="00E0231A" w:rsidRDefault="008D1D4C" w:rsidP="003032D4">
      <w:pPr>
        <w:autoSpaceDE w:val="0"/>
        <w:autoSpaceDN w:val="0"/>
        <w:adjustRightInd w:val="0"/>
        <w:ind w:firstLine="743"/>
        <w:jc w:val="both"/>
        <w:rPr>
          <w:sz w:val="28"/>
          <w:szCs w:val="28"/>
        </w:rPr>
      </w:pPr>
      <w:r w:rsidRPr="00E0231A">
        <w:rPr>
          <w:sz w:val="28"/>
          <w:szCs w:val="28"/>
        </w:rPr>
        <w:t>— семинар, организованный Фондом поддержки инновационных программ «Образова</w:t>
      </w:r>
      <w:r w:rsidR="00F472BC" w:rsidRPr="00E0231A">
        <w:rPr>
          <w:sz w:val="28"/>
          <w:szCs w:val="28"/>
        </w:rPr>
        <w:t>ние и наука» на базе МГУ (г.Зеле</w:t>
      </w:r>
      <w:r w:rsidRPr="00E0231A">
        <w:rPr>
          <w:sz w:val="28"/>
          <w:szCs w:val="28"/>
        </w:rPr>
        <w:t>ноград Московской области);</w:t>
      </w:r>
    </w:p>
    <w:p w:rsidR="008D1D4C" w:rsidRPr="00E0231A" w:rsidRDefault="008D1D4C" w:rsidP="003032D4">
      <w:pPr>
        <w:autoSpaceDE w:val="0"/>
        <w:autoSpaceDN w:val="0"/>
        <w:adjustRightInd w:val="0"/>
        <w:ind w:firstLine="743"/>
        <w:jc w:val="both"/>
        <w:rPr>
          <w:sz w:val="28"/>
          <w:szCs w:val="28"/>
        </w:rPr>
      </w:pPr>
      <w:r w:rsidRPr="00E0231A">
        <w:rPr>
          <w:sz w:val="28"/>
          <w:szCs w:val="28"/>
        </w:rPr>
        <w:t>— XVII математический турнир «Кубок Урала» им.Сергея Корытова (</w:t>
      </w:r>
      <w:r w:rsidR="00475339" w:rsidRPr="00E0231A">
        <w:rPr>
          <w:sz w:val="28"/>
          <w:szCs w:val="28"/>
        </w:rPr>
        <w:t>г. Челябинск</w:t>
      </w:r>
      <w:r w:rsidRPr="00E0231A">
        <w:rPr>
          <w:sz w:val="28"/>
          <w:szCs w:val="28"/>
        </w:rPr>
        <w:t>);</w:t>
      </w:r>
    </w:p>
    <w:p w:rsidR="008D1D4C" w:rsidRPr="00E0231A" w:rsidRDefault="008D1D4C" w:rsidP="003032D4">
      <w:pPr>
        <w:autoSpaceDE w:val="0"/>
        <w:autoSpaceDN w:val="0"/>
        <w:adjustRightInd w:val="0"/>
        <w:ind w:firstLine="743"/>
        <w:jc w:val="both"/>
        <w:rPr>
          <w:sz w:val="28"/>
          <w:szCs w:val="28"/>
        </w:rPr>
      </w:pPr>
      <w:r w:rsidRPr="00E0231A">
        <w:rPr>
          <w:sz w:val="28"/>
          <w:szCs w:val="28"/>
        </w:rPr>
        <w:t>— Сибирский турнир юных физиков (</w:t>
      </w:r>
      <w:r w:rsidR="00475339" w:rsidRPr="00E0231A">
        <w:rPr>
          <w:sz w:val="28"/>
          <w:szCs w:val="28"/>
        </w:rPr>
        <w:t>г. Новосибирск</w:t>
      </w:r>
      <w:r w:rsidRPr="00E0231A">
        <w:rPr>
          <w:sz w:val="28"/>
          <w:szCs w:val="28"/>
        </w:rPr>
        <w:t>);</w:t>
      </w:r>
    </w:p>
    <w:p w:rsidR="008D1D4C" w:rsidRPr="00E0231A" w:rsidRDefault="008D1D4C" w:rsidP="003032D4">
      <w:pPr>
        <w:autoSpaceDE w:val="0"/>
        <w:autoSpaceDN w:val="0"/>
        <w:adjustRightInd w:val="0"/>
        <w:ind w:firstLine="743"/>
        <w:jc w:val="both"/>
        <w:rPr>
          <w:sz w:val="28"/>
          <w:szCs w:val="28"/>
        </w:rPr>
      </w:pPr>
      <w:r w:rsidRPr="00E0231A">
        <w:rPr>
          <w:sz w:val="28"/>
          <w:szCs w:val="28"/>
        </w:rPr>
        <w:t>— весенняя выездная интеллектуальная школа «Неделя успеха» (</w:t>
      </w:r>
      <w:r w:rsidR="00475339" w:rsidRPr="00E0231A">
        <w:rPr>
          <w:sz w:val="28"/>
          <w:szCs w:val="28"/>
        </w:rPr>
        <w:t>г. Реж</w:t>
      </w:r>
      <w:r w:rsidRPr="00E0231A">
        <w:rPr>
          <w:sz w:val="28"/>
          <w:szCs w:val="28"/>
        </w:rPr>
        <w:t>);</w:t>
      </w:r>
    </w:p>
    <w:p w:rsidR="008D1D4C" w:rsidRPr="00E0231A" w:rsidRDefault="008D1D4C" w:rsidP="00177AB0">
      <w:pPr>
        <w:autoSpaceDE w:val="0"/>
        <w:autoSpaceDN w:val="0"/>
        <w:adjustRightInd w:val="0"/>
        <w:ind w:firstLine="743"/>
        <w:jc w:val="both"/>
        <w:rPr>
          <w:sz w:val="28"/>
          <w:szCs w:val="28"/>
        </w:rPr>
      </w:pPr>
      <w:r w:rsidRPr="00E0231A">
        <w:rPr>
          <w:sz w:val="28"/>
          <w:szCs w:val="28"/>
        </w:rPr>
        <w:t>— V Всероссийская ученическая конференция «Эйдос» (</w:t>
      </w:r>
      <w:r w:rsidR="00475339" w:rsidRPr="00E0231A">
        <w:rPr>
          <w:sz w:val="28"/>
          <w:szCs w:val="28"/>
        </w:rPr>
        <w:t>г. Санкт</w:t>
      </w:r>
      <w:r w:rsidRPr="00E0231A">
        <w:rPr>
          <w:sz w:val="28"/>
          <w:szCs w:val="28"/>
        </w:rPr>
        <w:t>-Петербург);</w:t>
      </w:r>
    </w:p>
    <w:p w:rsidR="008D1D4C" w:rsidRPr="00E0231A" w:rsidRDefault="008D1D4C" w:rsidP="003032D4">
      <w:pPr>
        <w:autoSpaceDE w:val="0"/>
        <w:autoSpaceDN w:val="0"/>
        <w:adjustRightInd w:val="0"/>
        <w:ind w:firstLine="743"/>
        <w:jc w:val="both"/>
        <w:rPr>
          <w:sz w:val="28"/>
          <w:szCs w:val="28"/>
        </w:rPr>
      </w:pPr>
      <w:r w:rsidRPr="00E0231A">
        <w:rPr>
          <w:sz w:val="28"/>
          <w:szCs w:val="28"/>
        </w:rPr>
        <w:t>— XIII Международная олимпиада по основам наук (</w:t>
      </w:r>
      <w:r w:rsidR="00475339" w:rsidRPr="00E0231A">
        <w:rPr>
          <w:sz w:val="28"/>
          <w:szCs w:val="28"/>
        </w:rPr>
        <w:t>г. Санкт</w:t>
      </w:r>
      <w:r w:rsidRPr="00E0231A">
        <w:rPr>
          <w:sz w:val="28"/>
          <w:szCs w:val="28"/>
        </w:rPr>
        <w:t>-Петербург);</w:t>
      </w:r>
    </w:p>
    <w:p w:rsidR="008D1D4C" w:rsidRPr="00E0231A" w:rsidRDefault="008D1D4C" w:rsidP="003032D4">
      <w:pPr>
        <w:autoSpaceDE w:val="0"/>
        <w:autoSpaceDN w:val="0"/>
        <w:adjustRightInd w:val="0"/>
        <w:ind w:firstLine="743"/>
        <w:jc w:val="both"/>
        <w:rPr>
          <w:sz w:val="28"/>
          <w:szCs w:val="28"/>
        </w:rPr>
      </w:pPr>
      <w:r w:rsidRPr="00E0231A">
        <w:rPr>
          <w:sz w:val="28"/>
          <w:szCs w:val="28"/>
        </w:rPr>
        <w:t>— конкурс «Наша история» (</w:t>
      </w:r>
      <w:r w:rsidR="00475339" w:rsidRPr="00E0231A">
        <w:rPr>
          <w:sz w:val="28"/>
          <w:szCs w:val="28"/>
        </w:rPr>
        <w:t>г. Москва</w:t>
      </w:r>
      <w:r w:rsidRPr="00E0231A">
        <w:rPr>
          <w:sz w:val="28"/>
          <w:szCs w:val="28"/>
        </w:rPr>
        <w:t>);</w:t>
      </w:r>
    </w:p>
    <w:p w:rsidR="000E1D13" w:rsidRPr="00E0231A" w:rsidRDefault="000E1D13" w:rsidP="000E1D13">
      <w:pPr>
        <w:autoSpaceDE w:val="0"/>
        <w:autoSpaceDN w:val="0"/>
        <w:adjustRightInd w:val="0"/>
        <w:ind w:firstLine="743"/>
        <w:jc w:val="both"/>
        <w:rPr>
          <w:sz w:val="28"/>
          <w:szCs w:val="28"/>
        </w:rPr>
      </w:pPr>
      <w:r w:rsidRPr="00E0231A">
        <w:rPr>
          <w:sz w:val="28"/>
          <w:szCs w:val="28"/>
        </w:rPr>
        <w:t>— детский оздоровительный комплекс «Абзаково» (г.Магнитогорск);</w:t>
      </w:r>
    </w:p>
    <w:p w:rsidR="000E1D13" w:rsidRPr="00E0231A" w:rsidRDefault="000E1D13" w:rsidP="000E1D13">
      <w:pPr>
        <w:autoSpaceDE w:val="0"/>
        <w:autoSpaceDN w:val="0"/>
        <w:adjustRightInd w:val="0"/>
        <w:ind w:firstLine="743"/>
        <w:jc w:val="both"/>
        <w:rPr>
          <w:sz w:val="28"/>
          <w:szCs w:val="28"/>
        </w:rPr>
      </w:pPr>
      <w:r w:rsidRPr="00E0231A">
        <w:rPr>
          <w:sz w:val="28"/>
          <w:szCs w:val="28"/>
        </w:rPr>
        <w:t>— Всероссийский профильный лагерь «Дерзание» (Пермский край);</w:t>
      </w:r>
    </w:p>
    <w:p w:rsidR="000E1D13" w:rsidRPr="00E0231A" w:rsidRDefault="000E1D13" w:rsidP="000E1D13">
      <w:pPr>
        <w:autoSpaceDE w:val="0"/>
        <w:autoSpaceDN w:val="0"/>
        <w:adjustRightInd w:val="0"/>
        <w:ind w:firstLine="743"/>
        <w:jc w:val="both"/>
        <w:rPr>
          <w:sz w:val="28"/>
          <w:szCs w:val="28"/>
        </w:rPr>
      </w:pPr>
      <w:r w:rsidRPr="00E0231A">
        <w:rPr>
          <w:sz w:val="28"/>
          <w:szCs w:val="28"/>
        </w:rPr>
        <w:t>— научный лагерь МГУ («Слон и Жираф» Московская область);</w:t>
      </w:r>
    </w:p>
    <w:p w:rsidR="000E1D13" w:rsidRDefault="000E1D13" w:rsidP="000E1D13">
      <w:pPr>
        <w:autoSpaceDE w:val="0"/>
        <w:autoSpaceDN w:val="0"/>
        <w:adjustRightInd w:val="0"/>
        <w:ind w:firstLine="743"/>
        <w:jc w:val="both"/>
        <w:rPr>
          <w:sz w:val="28"/>
          <w:szCs w:val="28"/>
        </w:rPr>
      </w:pPr>
      <w:r w:rsidRPr="00E0231A">
        <w:rPr>
          <w:sz w:val="28"/>
          <w:szCs w:val="28"/>
        </w:rPr>
        <w:t>— школа</w:t>
      </w:r>
      <w:r>
        <w:rPr>
          <w:sz w:val="28"/>
          <w:szCs w:val="28"/>
        </w:rPr>
        <w:t xml:space="preserve"> успешного абитуриента УрФУ (</w:t>
      </w:r>
      <w:r w:rsidR="00475339">
        <w:rPr>
          <w:sz w:val="28"/>
          <w:szCs w:val="28"/>
        </w:rPr>
        <w:t>г. Екатеринбург</w:t>
      </w:r>
      <w:r>
        <w:rPr>
          <w:sz w:val="28"/>
          <w:szCs w:val="28"/>
        </w:rPr>
        <w:t>).</w:t>
      </w:r>
    </w:p>
    <w:p w:rsidR="000E1D13" w:rsidRPr="00151911" w:rsidRDefault="000E1D13" w:rsidP="000E1D13">
      <w:pPr>
        <w:autoSpaceDE w:val="0"/>
        <w:autoSpaceDN w:val="0"/>
        <w:adjustRightInd w:val="0"/>
        <w:ind w:firstLine="743"/>
        <w:jc w:val="both"/>
        <w:rPr>
          <w:sz w:val="28"/>
          <w:szCs w:val="28"/>
        </w:rPr>
      </w:pPr>
      <w:r>
        <w:rPr>
          <w:sz w:val="28"/>
          <w:szCs w:val="28"/>
        </w:rPr>
        <w:t>Данная деятельность ведется при поддержке благотворительного фонда «</w:t>
      </w:r>
      <w:r w:rsidR="00177AB0">
        <w:rPr>
          <w:sz w:val="28"/>
          <w:szCs w:val="28"/>
        </w:rPr>
        <w:t>Достойным – лучшее», с которым А</w:t>
      </w:r>
      <w:r>
        <w:rPr>
          <w:sz w:val="28"/>
          <w:szCs w:val="28"/>
        </w:rPr>
        <w:t>дминистрация Режевского городского округа сотрудничает</w:t>
      </w:r>
      <w:r w:rsidR="00F472BC">
        <w:rPr>
          <w:sz w:val="28"/>
          <w:szCs w:val="28"/>
        </w:rPr>
        <w:t xml:space="preserve"> с 2016 года</w:t>
      </w:r>
      <w:r>
        <w:rPr>
          <w:sz w:val="28"/>
          <w:szCs w:val="28"/>
        </w:rPr>
        <w:t>.</w:t>
      </w:r>
    </w:p>
    <w:p w:rsidR="00A86158" w:rsidRDefault="00475339" w:rsidP="003032D4">
      <w:pPr>
        <w:autoSpaceDE w:val="0"/>
        <w:autoSpaceDN w:val="0"/>
        <w:adjustRightInd w:val="0"/>
        <w:ind w:firstLine="743"/>
        <w:jc w:val="both"/>
        <w:rPr>
          <w:sz w:val="28"/>
          <w:szCs w:val="28"/>
        </w:rPr>
      </w:pPr>
      <w:r>
        <w:rPr>
          <w:sz w:val="28"/>
          <w:szCs w:val="28"/>
        </w:rPr>
        <w:t xml:space="preserve">Несмотря на активное развитие дополнительного образования на территории </w:t>
      </w:r>
      <w:r w:rsidRPr="00E0231A">
        <w:rPr>
          <w:sz w:val="28"/>
          <w:szCs w:val="28"/>
        </w:rPr>
        <w:t>РГО</w:t>
      </w:r>
      <w:r w:rsidR="00A86158" w:rsidRPr="00E0231A">
        <w:rPr>
          <w:sz w:val="28"/>
          <w:szCs w:val="28"/>
        </w:rPr>
        <w:t>,</w:t>
      </w:r>
      <w:r w:rsidR="00F472BC">
        <w:rPr>
          <w:sz w:val="28"/>
          <w:szCs w:val="28"/>
        </w:rPr>
        <w:t xml:space="preserve"> </w:t>
      </w:r>
      <w:r w:rsidR="00A86158">
        <w:rPr>
          <w:sz w:val="28"/>
          <w:szCs w:val="28"/>
        </w:rPr>
        <w:t xml:space="preserve">актуальной </w:t>
      </w:r>
      <w:r w:rsidR="000E1D13">
        <w:rPr>
          <w:sz w:val="28"/>
          <w:szCs w:val="28"/>
        </w:rPr>
        <w:t xml:space="preserve">задачей дополнительного образования является возрождение научно-технического творчества (судомоделирование, авиамоделирование, детские изобретения и </w:t>
      </w:r>
      <w:r w:rsidR="00A86158">
        <w:rPr>
          <w:sz w:val="28"/>
          <w:szCs w:val="28"/>
        </w:rPr>
        <w:t>робототехнические соревнования).</w:t>
      </w:r>
    </w:p>
    <w:p w:rsidR="003032D4" w:rsidRDefault="003032D4" w:rsidP="003032D4">
      <w:pPr>
        <w:autoSpaceDE w:val="0"/>
        <w:autoSpaceDN w:val="0"/>
        <w:adjustRightInd w:val="0"/>
        <w:ind w:firstLine="743"/>
        <w:jc w:val="both"/>
        <w:rPr>
          <w:sz w:val="28"/>
          <w:szCs w:val="28"/>
        </w:rPr>
      </w:pPr>
      <w:r w:rsidRPr="00151911">
        <w:rPr>
          <w:sz w:val="28"/>
          <w:szCs w:val="28"/>
        </w:rPr>
        <w:t xml:space="preserve">В Свердловской области традиционно реализуются областные фестивали детского интеллектуального творчества «Юные интеллектуалы Среднего Урала» и детского и юношеского творчества «Майская радуга». В рамках фестивалей реализуются областные мероприятия в различных формах: защита учебно-исследовательских проектов, конкурсы творческих работ, конкурсы хореографического, вокального, музыкального, театрального и изобразительного искусства, декоративно-прикладного творчества, авторской и патриотической песни, конкурсы-викторины, форумы, выездные лагеря и сессии. </w:t>
      </w:r>
      <w:r w:rsidR="00027610">
        <w:rPr>
          <w:sz w:val="28"/>
          <w:szCs w:val="28"/>
        </w:rPr>
        <w:t xml:space="preserve"> МБУ ДО </w:t>
      </w:r>
      <w:r w:rsidR="00820489">
        <w:rPr>
          <w:sz w:val="28"/>
          <w:szCs w:val="28"/>
        </w:rPr>
        <w:t>ЦТР, общеобразовательные организации, в которых прошло лицензирование дополнительного образования</w:t>
      </w:r>
      <w:r w:rsidR="00A86158">
        <w:rPr>
          <w:sz w:val="28"/>
          <w:szCs w:val="28"/>
        </w:rPr>
        <w:t xml:space="preserve"> (11 </w:t>
      </w:r>
      <w:r w:rsidR="00774183">
        <w:rPr>
          <w:sz w:val="28"/>
          <w:szCs w:val="28"/>
        </w:rPr>
        <w:t xml:space="preserve">организаций </w:t>
      </w:r>
      <w:r w:rsidR="00A86158">
        <w:rPr>
          <w:sz w:val="28"/>
          <w:szCs w:val="28"/>
        </w:rPr>
        <w:t>– 69%)</w:t>
      </w:r>
      <w:r w:rsidR="00820489">
        <w:rPr>
          <w:sz w:val="28"/>
          <w:szCs w:val="28"/>
        </w:rPr>
        <w:t>, активно участвуют в мероприятий фестивалей и являются призерами и победителями.</w:t>
      </w:r>
    </w:p>
    <w:p w:rsidR="00820489" w:rsidRPr="00151911" w:rsidRDefault="00820489" w:rsidP="003032D4">
      <w:pPr>
        <w:autoSpaceDE w:val="0"/>
        <w:autoSpaceDN w:val="0"/>
        <w:adjustRightInd w:val="0"/>
        <w:ind w:firstLine="743"/>
        <w:jc w:val="both"/>
        <w:rPr>
          <w:sz w:val="28"/>
          <w:szCs w:val="28"/>
        </w:rPr>
      </w:pPr>
      <w:r>
        <w:rPr>
          <w:sz w:val="28"/>
          <w:szCs w:val="28"/>
        </w:rPr>
        <w:t>Ежегодно от 45 до 50% обучающихся от общей численности детей школьного возраста принимают участие в конкурсах, соревнования различного уровня. Победителями и призерами становятся от 8 до 20% обучающихся (</w:t>
      </w:r>
      <w:r w:rsidR="000C1350">
        <w:rPr>
          <w:sz w:val="28"/>
          <w:szCs w:val="28"/>
        </w:rPr>
        <w:t xml:space="preserve">в 2016 году </w:t>
      </w:r>
      <w:r w:rsidR="00EC3D48">
        <w:rPr>
          <w:sz w:val="28"/>
          <w:szCs w:val="28"/>
        </w:rPr>
        <w:t>1967 человек</w:t>
      </w:r>
      <w:r w:rsidR="000C1350">
        <w:rPr>
          <w:sz w:val="28"/>
          <w:szCs w:val="28"/>
        </w:rPr>
        <w:t xml:space="preserve">, </w:t>
      </w:r>
      <w:r>
        <w:rPr>
          <w:sz w:val="28"/>
          <w:szCs w:val="28"/>
        </w:rPr>
        <w:t>в 2017 году –1978 детей).</w:t>
      </w:r>
    </w:p>
    <w:p w:rsidR="003032D4" w:rsidRPr="00151911" w:rsidRDefault="003032D4" w:rsidP="003032D4">
      <w:pPr>
        <w:autoSpaceDE w:val="0"/>
        <w:autoSpaceDN w:val="0"/>
        <w:adjustRightInd w:val="0"/>
        <w:ind w:firstLine="743"/>
        <w:jc w:val="both"/>
        <w:rPr>
          <w:sz w:val="28"/>
          <w:szCs w:val="28"/>
        </w:rPr>
      </w:pPr>
      <w:r w:rsidRPr="00151911">
        <w:rPr>
          <w:sz w:val="28"/>
          <w:szCs w:val="28"/>
        </w:rPr>
        <w:t xml:space="preserve">В целом практически при равном количестве мероприятий </w:t>
      </w:r>
      <w:r w:rsidR="00820489">
        <w:rPr>
          <w:sz w:val="28"/>
          <w:szCs w:val="28"/>
        </w:rPr>
        <w:t xml:space="preserve">муниципального и </w:t>
      </w:r>
      <w:r w:rsidRPr="00151911">
        <w:rPr>
          <w:sz w:val="28"/>
          <w:szCs w:val="28"/>
        </w:rPr>
        <w:t>областного уровня стабильным остается и количество участников.</w:t>
      </w:r>
    </w:p>
    <w:p w:rsidR="003032D4" w:rsidRPr="00151911" w:rsidRDefault="003032D4" w:rsidP="003032D4">
      <w:pPr>
        <w:autoSpaceDE w:val="0"/>
        <w:autoSpaceDN w:val="0"/>
        <w:adjustRightInd w:val="0"/>
        <w:ind w:firstLine="743"/>
        <w:jc w:val="both"/>
        <w:rPr>
          <w:sz w:val="28"/>
          <w:szCs w:val="28"/>
        </w:rPr>
      </w:pPr>
      <w:r w:rsidRPr="00151911">
        <w:rPr>
          <w:sz w:val="28"/>
          <w:szCs w:val="28"/>
        </w:rPr>
        <w:t>Одной из ведущих тенденций развития образования в Свердловской области является создание независимой системы оценки качества образования. Основными инструментами на современном этапе развития образо</w:t>
      </w:r>
      <w:r w:rsidR="00820489">
        <w:rPr>
          <w:sz w:val="28"/>
          <w:szCs w:val="28"/>
        </w:rPr>
        <w:t xml:space="preserve">вания являются государственная </w:t>
      </w:r>
      <w:r w:rsidRPr="00151911">
        <w:rPr>
          <w:sz w:val="28"/>
          <w:szCs w:val="28"/>
        </w:rPr>
        <w:t xml:space="preserve">итоговая аттестация </w:t>
      </w:r>
      <w:r w:rsidRPr="00E0231A">
        <w:rPr>
          <w:sz w:val="28"/>
          <w:szCs w:val="28"/>
        </w:rPr>
        <w:t xml:space="preserve">в </w:t>
      </w:r>
      <w:r w:rsidR="00820489" w:rsidRPr="00E0231A">
        <w:rPr>
          <w:sz w:val="28"/>
          <w:szCs w:val="28"/>
        </w:rPr>
        <w:t>девятых</w:t>
      </w:r>
      <w:r w:rsidRPr="00E0231A">
        <w:rPr>
          <w:sz w:val="28"/>
          <w:szCs w:val="28"/>
        </w:rPr>
        <w:t xml:space="preserve"> классах</w:t>
      </w:r>
      <w:r w:rsidR="00E0231A">
        <w:rPr>
          <w:sz w:val="28"/>
          <w:szCs w:val="28"/>
        </w:rPr>
        <w:t xml:space="preserve"> </w:t>
      </w:r>
      <w:r w:rsidRPr="00E0231A">
        <w:rPr>
          <w:sz w:val="28"/>
          <w:szCs w:val="28"/>
        </w:rPr>
        <w:t xml:space="preserve"> и</w:t>
      </w:r>
      <w:r w:rsidRPr="00151911">
        <w:rPr>
          <w:sz w:val="28"/>
          <w:szCs w:val="28"/>
        </w:rPr>
        <w:t xml:space="preserve"> единый государственный экзамен (далее – ЕГЭ).</w:t>
      </w:r>
    </w:p>
    <w:p w:rsidR="00CC1611" w:rsidRPr="00151911" w:rsidRDefault="003032D4" w:rsidP="00CC1611">
      <w:pPr>
        <w:autoSpaceDN w:val="0"/>
        <w:ind w:firstLine="720"/>
        <w:jc w:val="both"/>
        <w:rPr>
          <w:sz w:val="28"/>
          <w:szCs w:val="28"/>
        </w:rPr>
      </w:pPr>
      <w:r w:rsidRPr="00151911">
        <w:rPr>
          <w:sz w:val="28"/>
          <w:szCs w:val="28"/>
        </w:rPr>
        <w:t>Единый государственный экзамен остается основной формой итоговой аттестации выпускников общеобразовательных организаций.</w:t>
      </w:r>
      <w:r w:rsidR="00CA5F33">
        <w:rPr>
          <w:sz w:val="28"/>
          <w:szCs w:val="28"/>
        </w:rPr>
        <w:t xml:space="preserve"> </w:t>
      </w:r>
      <w:r w:rsidR="00CC1611" w:rsidRPr="00151911">
        <w:rPr>
          <w:sz w:val="28"/>
          <w:szCs w:val="28"/>
        </w:rPr>
        <w:t>Отмечается тенденция роста успешности прохождения ЕГЭ (при условии сохранения его организационной схемы). Доля выпускников, не преодолевших минимальный порог для получения аттестата, сократилась практически в два раза по сравнению с 2015 годом.</w:t>
      </w:r>
      <w:r w:rsidR="00CA5F33">
        <w:rPr>
          <w:sz w:val="28"/>
          <w:szCs w:val="28"/>
        </w:rPr>
        <w:t xml:space="preserve"> </w:t>
      </w:r>
      <w:r w:rsidR="00CC1611">
        <w:rPr>
          <w:sz w:val="28"/>
          <w:szCs w:val="28"/>
        </w:rPr>
        <w:t>Чаще  всего выпускники, не преодолевшие минимальный порог для получения аттестата – это выпускники прошлых лет</w:t>
      </w:r>
    </w:p>
    <w:p w:rsidR="003032D4" w:rsidRPr="00151911" w:rsidRDefault="003032D4" w:rsidP="003032D4">
      <w:pPr>
        <w:autoSpaceDN w:val="0"/>
        <w:ind w:firstLine="720"/>
        <w:jc w:val="both"/>
        <w:rPr>
          <w:sz w:val="28"/>
          <w:szCs w:val="28"/>
        </w:rPr>
      </w:pPr>
      <w:r w:rsidRPr="00151911">
        <w:rPr>
          <w:sz w:val="28"/>
          <w:szCs w:val="28"/>
        </w:rPr>
        <w:t>В 201</w:t>
      </w:r>
      <w:r w:rsidR="00F472BC">
        <w:rPr>
          <w:sz w:val="28"/>
          <w:szCs w:val="28"/>
        </w:rPr>
        <w:t>8</w:t>
      </w:r>
      <w:r w:rsidRPr="00151911">
        <w:rPr>
          <w:sz w:val="28"/>
          <w:szCs w:val="28"/>
        </w:rPr>
        <w:t xml:space="preserve"> году в </w:t>
      </w:r>
      <w:r w:rsidR="00866309">
        <w:rPr>
          <w:sz w:val="28"/>
          <w:szCs w:val="28"/>
        </w:rPr>
        <w:t>Режевском городском округе</w:t>
      </w:r>
      <w:r w:rsidR="00F472BC">
        <w:rPr>
          <w:sz w:val="28"/>
          <w:szCs w:val="28"/>
        </w:rPr>
        <w:t xml:space="preserve"> </w:t>
      </w:r>
      <w:r w:rsidR="00866309">
        <w:rPr>
          <w:sz w:val="28"/>
          <w:szCs w:val="28"/>
        </w:rPr>
        <w:t>100</w:t>
      </w:r>
      <w:r w:rsidRPr="00151911">
        <w:rPr>
          <w:sz w:val="28"/>
          <w:szCs w:val="28"/>
        </w:rPr>
        <w:t xml:space="preserve"> процент</w:t>
      </w:r>
      <w:r w:rsidR="00866309">
        <w:rPr>
          <w:sz w:val="28"/>
          <w:szCs w:val="28"/>
        </w:rPr>
        <w:t>ов</w:t>
      </w:r>
      <w:r w:rsidRPr="00151911">
        <w:rPr>
          <w:sz w:val="28"/>
          <w:szCs w:val="28"/>
        </w:rPr>
        <w:t xml:space="preserve"> выпускников  сдали ЕГЭ</w:t>
      </w:r>
      <w:r w:rsidR="00866309">
        <w:rPr>
          <w:sz w:val="28"/>
          <w:szCs w:val="28"/>
        </w:rPr>
        <w:t>.</w:t>
      </w:r>
      <w:r w:rsidR="00F472BC">
        <w:rPr>
          <w:sz w:val="28"/>
          <w:szCs w:val="28"/>
        </w:rPr>
        <w:t xml:space="preserve"> </w:t>
      </w:r>
      <w:r w:rsidRPr="00866309">
        <w:rPr>
          <w:sz w:val="28"/>
          <w:szCs w:val="28"/>
        </w:rPr>
        <w:t>При этом</w:t>
      </w:r>
      <w:r w:rsidR="00A86158">
        <w:rPr>
          <w:sz w:val="28"/>
          <w:szCs w:val="28"/>
        </w:rPr>
        <w:t xml:space="preserve">, несмотря на интенсивную работу учителей-математиков и постоянное повышение квалификации педагогов, </w:t>
      </w:r>
      <w:r w:rsidRPr="00866309">
        <w:rPr>
          <w:sz w:val="28"/>
          <w:szCs w:val="28"/>
        </w:rPr>
        <w:t xml:space="preserve"> неуспешных результатов по математике больше, чем по русскому языку.</w:t>
      </w:r>
    </w:p>
    <w:p w:rsidR="00A86158" w:rsidRDefault="00A86158" w:rsidP="001B0B93">
      <w:pPr>
        <w:autoSpaceDN w:val="0"/>
        <w:ind w:firstLine="720"/>
        <w:jc w:val="both"/>
        <w:rPr>
          <w:sz w:val="28"/>
          <w:szCs w:val="28"/>
        </w:rPr>
      </w:pPr>
    </w:p>
    <w:p w:rsidR="00820489" w:rsidRPr="00151911" w:rsidRDefault="00820489" w:rsidP="001B0B93">
      <w:pPr>
        <w:autoSpaceDN w:val="0"/>
        <w:ind w:firstLine="720"/>
        <w:jc w:val="both"/>
        <w:rPr>
          <w:sz w:val="28"/>
          <w:szCs w:val="28"/>
        </w:rPr>
      </w:pPr>
      <w:r w:rsidRPr="00151911">
        <w:rPr>
          <w:sz w:val="28"/>
          <w:szCs w:val="28"/>
        </w:rPr>
        <w:t xml:space="preserve">Общие итоги ЕГЭ в </w:t>
      </w:r>
      <w:r w:rsidR="001B0B93">
        <w:rPr>
          <w:sz w:val="28"/>
          <w:szCs w:val="28"/>
        </w:rPr>
        <w:t>Режевском городском округе</w:t>
      </w:r>
      <w:r w:rsidRPr="00151911">
        <w:rPr>
          <w:sz w:val="28"/>
          <w:szCs w:val="28"/>
        </w:rPr>
        <w:t xml:space="preserve"> в </w:t>
      </w:r>
      <w:r w:rsidRPr="00E0231A">
        <w:rPr>
          <w:sz w:val="28"/>
          <w:szCs w:val="28"/>
        </w:rPr>
        <w:t>201</w:t>
      </w:r>
      <w:r w:rsidR="00F472BC" w:rsidRPr="00E0231A">
        <w:rPr>
          <w:sz w:val="28"/>
          <w:szCs w:val="28"/>
        </w:rPr>
        <w:t>7/</w:t>
      </w:r>
      <w:r w:rsidRPr="00E0231A">
        <w:rPr>
          <w:sz w:val="28"/>
          <w:szCs w:val="28"/>
        </w:rPr>
        <w:t>201</w:t>
      </w:r>
      <w:r w:rsidR="00F472BC" w:rsidRPr="00E0231A">
        <w:rPr>
          <w:sz w:val="28"/>
          <w:szCs w:val="28"/>
        </w:rPr>
        <w:t>8</w:t>
      </w:r>
      <w:r w:rsidRPr="00151911">
        <w:rPr>
          <w:sz w:val="28"/>
          <w:szCs w:val="28"/>
        </w:rPr>
        <w:t xml:space="preserve"> </w:t>
      </w:r>
      <w:r w:rsidR="00F472BC">
        <w:rPr>
          <w:sz w:val="28"/>
          <w:szCs w:val="28"/>
        </w:rPr>
        <w:t xml:space="preserve"> учебном году </w:t>
      </w:r>
      <w:r w:rsidRPr="00151911">
        <w:rPr>
          <w:sz w:val="28"/>
          <w:szCs w:val="28"/>
        </w:rPr>
        <w:t>приведены в таблице 2.</w:t>
      </w:r>
    </w:p>
    <w:p w:rsidR="00820489" w:rsidRPr="00151911" w:rsidRDefault="00820489" w:rsidP="00820489">
      <w:pPr>
        <w:autoSpaceDN w:val="0"/>
        <w:ind w:firstLine="720"/>
        <w:jc w:val="right"/>
        <w:rPr>
          <w:sz w:val="28"/>
          <w:szCs w:val="28"/>
        </w:rPr>
      </w:pP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r>
      <w:r w:rsidRPr="00151911">
        <w:rPr>
          <w:sz w:val="28"/>
          <w:szCs w:val="28"/>
        </w:rPr>
        <w:tab/>
        <w:t>Таблица 2</w:t>
      </w:r>
    </w:p>
    <w:p w:rsidR="00820489" w:rsidRPr="00151911" w:rsidRDefault="00820489" w:rsidP="00820489">
      <w:pPr>
        <w:autoSpaceDN w:val="0"/>
        <w:ind w:firstLine="720"/>
        <w:jc w:val="both"/>
        <w:rPr>
          <w:sz w:val="28"/>
          <w:szCs w:val="28"/>
        </w:rPr>
      </w:pPr>
    </w:p>
    <w:p w:rsidR="00820489" w:rsidRPr="00151911" w:rsidRDefault="00820489" w:rsidP="00820489">
      <w:pPr>
        <w:tabs>
          <w:tab w:val="left" w:pos="0"/>
        </w:tabs>
        <w:autoSpaceDN w:val="0"/>
        <w:jc w:val="center"/>
        <w:rPr>
          <w:b/>
          <w:color w:val="000000"/>
          <w:sz w:val="28"/>
          <w:szCs w:val="28"/>
        </w:rPr>
      </w:pPr>
      <w:r w:rsidRPr="00151911">
        <w:rPr>
          <w:b/>
          <w:color w:val="000000"/>
          <w:sz w:val="28"/>
          <w:szCs w:val="28"/>
        </w:rPr>
        <w:t xml:space="preserve">Общие итоги ЕГЭ в </w:t>
      </w:r>
      <w:r w:rsidRPr="00E0231A">
        <w:rPr>
          <w:b/>
          <w:color w:val="000000"/>
          <w:sz w:val="28"/>
          <w:szCs w:val="28"/>
        </w:rPr>
        <w:t>201</w:t>
      </w:r>
      <w:r w:rsidR="00F472BC" w:rsidRPr="00E0231A">
        <w:rPr>
          <w:b/>
          <w:color w:val="000000"/>
          <w:sz w:val="28"/>
          <w:szCs w:val="28"/>
        </w:rPr>
        <w:t>7/</w:t>
      </w:r>
      <w:r w:rsidRPr="00E0231A">
        <w:rPr>
          <w:b/>
          <w:color w:val="000000"/>
          <w:sz w:val="28"/>
          <w:szCs w:val="28"/>
        </w:rPr>
        <w:t>201</w:t>
      </w:r>
      <w:r w:rsidR="00F472BC" w:rsidRPr="00E0231A">
        <w:rPr>
          <w:b/>
          <w:color w:val="000000"/>
          <w:sz w:val="28"/>
          <w:szCs w:val="28"/>
        </w:rPr>
        <w:t>8</w:t>
      </w:r>
      <w:r w:rsidR="00F472BC">
        <w:rPr>
          <w:b/>
          <w:color w:val="000000"/>
          <w:sz w:val="28"/>
          <w:szCs w:val="28"/>
        </w:rPr>
        <w:t xml:space="preserve"> учебном году</w:t>
      </w:r>
    </w:p>
    <w:p w:rsidR="00820489" w:rsidRDefault="00820489" w:rsidP="00820489">
      <w:pPr>
        <w:tabs>
          <w:tab w:val="left" w:pos="0"/>
        </w:tabs>
        <w:autoSpaceDN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493"/>
        <w:gridCol w:w="2084"/>
        <w:gridCol w:w="2085"/>
        <w:gridCol w:w="2085"/>
      </w:tblGrid>
      <w:tr w:rsidR="00764CEE" w:rsidTr="00166B0D">
        <w:tc>
          <w:tcPr>
            <w:tcW w:w="675" w:type="dxa"/>
            <w:shd w:val="clear" w:color="auto" w:fill="auto"/>
          </w:tcPr>
          <w:p w:rsidR="00381E03" w:rsidRPr="00166B0D" w:rsidRDefault="00381E03" w:rsidP="00166B0D">
            <w:pPr>
              <w:tabs>
                <w:tab w:val="left" w:pos="0"/>
              </w:tabs>
              <w:autoSpaceDN w:val="0"/>
              <w:rPr>
                <w:color w:val="000000"/>
                <w:sz w:val="22"/>
                <w:szCs w:val="28"/>
              </w:rPr>
            </w:pPr>
            <w:r w:rsidRPr="00166B0D">
              <w:rPr>
                <w:color w:val="000000"/>
                <w:sz w:val="22"/>
                <w:szCs w:val="28"/>
              </w:rPr>
              <w:t>№№</w:t>
            </w:r>
          </w:p>
          <w:p w:rsidR="00381E03" w:rsidRPr="00166B0D" w:rsidRDefault="00381E03" w:rsidP="00166B0D">
            <w:pPr>
              <w:tabs>
                <w:tab w:val="left" w:pos="0"/>
              </w:tabs>
              <w:autoSpaceDN w:val="0"/>
              <w:rPr>
                <w:color w:val="000000"/>
                <w:sz w:val="22"/>
                <w:szCs w:val="28"/>
              </w:rPr>
            </w:pPr>
            <w:r w:rsidRPr="00166B0D">
              <w:rPr>
                <w:color w:val="000000"/>
                <w:sz w:val="22"/>
                <w:szCs w:val="28"/>
              </w:rPr>
              <w:t>пп</w:t>
            </w:r>
          </w:p>
        </w:tc>
        <w:tc>
          <w:tcPr>
            <w:tcW w:w="3493" w:type="dxa"/>
            <w:shd w:val="clear" w:color="auto" w:fill="auto"/>
          </w:tcPr>
          <w:p w:rsidR="00381E03" w:rsidRPr="00166B0D" w:rsidRDefault="00381E03" w:rsidP="00166B0D">
            <w:pPr>
              <w:tabs>
                <w:tab w:val="left" w:pos="0"/>
              </w:tabs>
              <w:autoSpaceDN w:val="0"/>
              <w:rPr>
                <w:color w:val="000000"/>
                <w:sz w:val="22"/>
                <w:szCs w:val="28"/>
              </w:rPr>
            </w:pPr>
            <w:r w:rsidRPr="00166B0D">
              <w:rPr>
                <w:color w:val="000000"/>
                <w:sz w:val="22"/>
                <w:szCs w:val="28"/>
              </w:rPr>
              <w:t>Общеобразовательный предмет</w:t>
            </w:r>
          </w:p>
        </w:tc>
        <w:tc>
          <w:tcPr>
            <w:tcW w:w="2084" w:type="dxa"/>
            <w:shd w:val="clear" w:color="auto" w:fill="auto"/>
          </w:tcPr>
          <w:p w:rsidR="00381E03" w:rsidRPr="00166B0D" w:rsidRDefault="00381E03" w:rsidP="00166B0D">
            <w:pPr>
              <w:tabs>
                <w:tab w:val="left" w:pos="0"/>
              </w:tabs>
              <w:autoSpaceDN w:val="0"/>
              <w:rPr>
                <w:color w:val="000000"/>
                <w:sz w:val="22"/>
                <w:szCs w:val="28"/>
              </w:rPr>
            </w:pPr>
            <w:r w:rsidRPr="00166B0D">
              <w:rPr>
                <w:color w:val="000000"/>
                <w:sz w:val="22"/>
                <w:szCs w:val="28"/>
              </w:rPr>
              <w:t>Количество участников ЕГЭ, человек</w:t>
            </w:r>
          </w:p>
        </w:tc>
        <w:tc>
          <w:tcPr>
            <w:tcW w:w="2085" w:type="dxa"/>
            <w:shd w:val="clear" w:color="auto" w:fill="auto"/>
          </w:tcPr>
          <w:p w:rsidR="00381E03" w:rsidRPr="00166B0D" w:rsidRDefault="00381E03" w:rsidP="00166B0D">
            <w:pPr>
              <w:tabs>
                <w:tab w:val="left" w:pos="0"/>
              </w:tabs>
              <w:autoSpaceDN w:val="0"/>
              <w:jc w:val="center"/>
              <w:rPr>
                <w:color w:val="000000"/>
                <w:sz w:val="22"/>
                <w:szCs w:val="28"/>
              </w:rPr>
            </w:pPr>
            <w:r w:rsidRPr="00166B0D">
              <w:rPr>
                <w:color w:val="000000"/>
                <w:sz w:val="22"/>
                <w:szCs w:val="28"/>
              </w:rPr>
              <w:t>Доля высокобалльников (81-100), процентов</w:t>
            </w:r>
          </w:p>
        </w:tc>
        <w:tc>
          <w:tcPr>
            <w:tcW w:w="2085" w:type="dxa"/>
            <w:shd w:val="clear" w:color="auto" w:fill="auto"/>
          </w:tcPr>
          <w:p w:rsidR="00381E03" w:rsidRPr="00166B0D" w:rsidRDefault="00381E03" w:rsidP="00166B0D">
            <w:pPr>
              <w:tabs>
                <w:tab w:val="left" w:pos="0"/>
              </w:tabs>
              <w:autoSpaceDN w:val="0"/>
              <w:jc w:val="center"/>
              <w:rPr>
                <w:color w:val="000000"/>
                <w:sz w:val="22"/>
                <w:szCs w:val="28"/>
              </w:rPr>
            </w:pPr>
            <w:r w:rsidRPr="00166B0D">
              <w:rPr>
                <w:color w:val="000000"/>
                <w:sz w:val="22"/>
                <w:szCs w:val="28"/>
              </w:rPr>
              <w:t>Доля неуспешных результатов, процентов</w:t>
            </w:r>
          </w:p>
        </w:tc>
      </w:tr>
      <w:tr w:rsidR="00764CEE" w:rsidTr="00166B0D">
        <w:tc>
          <w:tcPr>
            <w:tcW w:w="675" w:type="dxa"/>
            <w:shd w:val="clear" w:color="auto" w:fill="auto"/>
          </w:tcPr>
          <w:p w:rsidR="00381E03" w:rsidRPr="00166B0D" w:rsidRDefault="00381E03" w:rsidP="00166B0D">
            <w:pPr>
              <w:tabs>
                <w:tab w:val="left" w:pos="0"/>
              </w:tabs>
              <w:autoSpaceDN w:val="0"/>
              <w:jc w:val="center"/>
              <w:rPr>
                <w:color w:val="000000"/>
                <w:szCs w:val="28"/>
              </w:rPr>
            </w:pPr>
            <w:r w:rsidRPr="00166B0D">
              <w:rPr>
                <w:color w:val="000000"/>
                <w:szCs w:val="28"/>
              </w:rPr>
              <w:t>1</w:t>
            </w:r>
          </w:p>
        </w:tc>
        <w:tc>
          <w:tcPr>
            <w:tcW w:w="3493" w:type="dxa"/>
            <w:shd w:val="clear" w:color="auto" w:fill="auto"/>
          </w:tcPr>
          <w:p w:rsidR="00381E03" w:rsidRPr="00166B0D" w:rsidRDefault="00381E03" w:rsidP="00166B0D">
            <w:pPr>
              <w:tabs>
                <w:tab w:val="left" w:pos="0"/>
              </w:tabs>
              <w:autoSpaceDN w:val="0"/>
              <w:jc w:val="center"/>
              <w:rPr>
                <w:color w:val="000000"/>
                <w:szCs w:val="28"/>
              </w:rPr>
            </w:pPr>
            <w:r w:rsidRPr="00166B0D">
              <w:rPr>
                <w:color w:val="000000"/>
                <w:szCs w:val="28"/>
              </w:rPr>
              <w:t>2</w:t>
            </w:r>
          </w:p>
        </w:tc>
        <w:tc>
          <w:tcPr>
            <w:tcW w:w="2084" w:type="dxa"/>
            <w:shd w:val="clear" w:color="auto" w:fill="auto"/>
          </w:tcPr>
          <w:p w:rsidR="00381E03" w:rsidRPr="00166B0D" w:rsidRDefault="00381E03" w:rsidP="00166B0D">
            <w:pPr>
              <w:tabs>
                <w:tab w:val="left" w:pos="0"/>
              </w:tabs>
              <w:autoSpaceDN w:val="0"/>
              <w:jc w:val="center"/>
              <w:rPr>
                <w:color w:val="000000"/>
                <w:szCs w:val="28"/>
              </w:rPr>
            </w:pPr>
            <w:r w:rsidRPr="00166B0D">
              <w:rPr>
                <w:color w:val="000000"/>
                <w:szCs w:val="28"/>
              </w:rPr>
              <w:t>3</w:t>
            </w:r>
          </w:p>
        </w:tc>
        <w:tc>
          <w:tcPr>
            <w:tcW w:w="2085" w:type="dxa"/>
            <w:shd w:val="clear" w:color="auto" w:fill="auto"/>
          </w:tcPr>
          <w:p w:rsidR="00381E03" w:rsidRPr="00166B0D" w:rsidRDefault="00381E03" w:rsidP="00166B0D">
            <w:pPr>
              <w:tabs>
                <w:tab w:val="left" w:pos="0"/>
              </w:tabs>
              <w:autoSpaceDN w:val="0"/>
              <w:jc w:val="center"/>
              <w:rPr>
                <w:color w:val="000000"/>
                <w:szCs w:val="28"/>
              </w:rPr>
            </w:pPr>
            <w:r w:rsidRPr="00166B0D">
              <w:rPr>
                <w:color w:val="000000"/>
                <w:szCs w:val="28"/>
              </w:rPr>
              <w:t>4</w:t>
            </w:r>
          </w:p>
        </w:tc>
        <w:tc>
          <w:tcPr>
            <w:tcW w:w="2085" w:type="dxa"/>
            <w:shd w:val="clear" w:color="auto" w:fill="auto"/>
          </w:tcPr>
          <w:p w:rsidR="00381E03" w:rsidRPr="00166B0D" w:rsidRDefault="00381E03" w:rsidP="00166B0D">
            <w:pPr>
              <w:tabs>
                <w:tab w:val="left" w:pos="0"/>
              </w:tabs>
              <w:autoSpaceDN w:val="0"/>
              <w:jc w:val="center"/>
              <w:rPr>
                <w:color w:val="000000"/>
                <w:szCs w:val="28"/>
              </w:rPr>
            </w:pPr>
            <w:r w:rsidRPr="00166B0D">
              <w:rPr>
                <w:color w:val="000000"/>
                <w:szCs w:val="28"/>
              </w:rPr>
              <w:t>5</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Русский язык</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135</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2</w:t>
            </w:r>
            <w:r w:rsidR="00087496">
              <w:rPr>
                <w:color w:val="000000"/>
                <w:sz w:val="24"/>
                <w:szCs w:val="28"/>
              </w:rPr>
              <w:t>9,6</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Математика профильная</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90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1,1</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2,2</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Физика</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30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13,3</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Химия</w:t>
            </w:r>
          </w:p>
        </w:tc>
        <w:tc>
          <w:tcPr>
            <w:tcW w:w="2084" w:type="dxa"/>
            <w:shd w:val="clear" w:color="auto" w:fill="auto"/>
          </w:tcPr>
          <w:p w:rsidR="00381E03" w:rsidRPr="00166B0D" w:rsidRDefault="00381E03" w:rsidP="00166B0D">
            <w:pPr>
              <w:tabs>
                <w:tab w:val="left" w:pos="0"/>
              </w:tabs>
              <w:autoSpaceDN w:val="0"/>
              <w:jc w:val="center"/>
              <w:rPr>
                <w:color w:val="000000"/>
                <w:sz w:val="24"/>
                <w:szCs w:val="28"/>
              </w:rPr>
            </w:pPr>
            <w:r w:rsidRPr="00166B0D">
              <w:rPr>
                <w:color w:val="000000"/>
                <w:sz w:val="24"/>
                <w:szCs w:val="28"/>
              </w:rPr>
              <w:t>21</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18</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9</w:t>
            </w:r>
            <w:r w:rsidR="00087496">
              <w:rPr>
                <w:color w:val="000000"/>
                <w:sz w:val="24"/>
                <w:szCs w:val="28"/>
              </w:rPr>
              <w:t>,5</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Информатика и ИКТ</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w:t>
            </w:r>
            <w:r w:rsidR="0042351E" w:rsidRPr="00166B0D">
              <w:rPr>
                <w:color w:val="000000"/>
                <w:sz w:val="24"/>
                <w:szCs w:val="28"/>
              </w:rPr>
              <w:t>0</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Биология</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41</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2,4</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9,7</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История</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19</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10,5</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География</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Английский язык</w:t>
            </w:r>
          </w:p>
        </w:tc>
        <w:tc>
          <w:tcPr>
            <w:tcW w:w="2084"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6</w:t>
            </w:r>
          </w:p>
        </w:tc>
        <w:tc>
          <w:tcPr>
            <w:tcW w:w="2085"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0</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Обществознание</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78</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8,9</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Литература</w:t>
            </w:r>
          </w:p>
        </w:tc>
        <w:tc>
          <w:tcPr>
            <w:tcW w:w="2084" w:type="dxa"/>
            <w:shd w:val="clear" w:color="auto" w:fill="auto"/>
          </w:tcPr>
          <w:p w:rsidR="00381E03" w:rsidRPr="00166B0D" w:rsidRDefault="0042351E" w:rsidP="00166B0D">
            <w:pPr>
              <w:tabs>
                <w:tab w:val="left" w:pos="0"/>
              </w:tabs>
              <w:autoSpaceDN w:val="0"/>
              <w:jc w:val="center"/>
              <w:rPr>
                <w:color w:val="000000"/>
                <w:sz w:val="24"/>
                <w:szCs w:val="28"/>
              </w:rPr>
            </w:pPr>
            <w:r w:rsidRPr="00166B0D">
              <w:rPr>
                <w:color w:val="000000"/>
                <w:sz w:val="24"/>
                <w:szCs w:val="28"/>
              </w:rPr>
              <w:t>1</w:t>
            </w:r>
            <w:r w:rsidR="00087496">
              <w:rPr>
                <w:color w:val="000000"/>
                <w:sz w:val="24"/>
                <w:szCs w:val="28"/>
              </w:rPr>
              <w:t>1</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9</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9</w:t>
            </w:r>
          </w:p>
        </w:tc>
      </w:tr>
      <w:tr w:rsidR="00764CEE" w:rsidTr="00166B0D">
        <w:tc>
          <w:tcPr>
            <w:tcW w:w="675" w:type="dxa"/>
            <w:shd w:val="clear" w:color="auto" w:fill="auto"/>
            <w:vAlign w:val="center"/>
          </w:tcPr>
          <w:p w:rsidR="00381E03" w:rsidRPr="00166B0D" w:rsidRDefault="00381E03" w:rsidP="00166B0D">
            <w:pPr>
              <w:numPr>
                <w:ilvl w:val="0"/>
                <w:numId w:val="8"/>
              </w:numPr>
              <w:autoSpaceDN w:val="0"/>
              <w:jc w:val="center"/>
              <w:rPr>
                <w:sz w:val="24"/>
                <w:szCs w:val="24"/>
              </w:rPr>
            </w:pPr>
          </w:p>
        </w:tc>
        <w:tc>
          <w:tcPr>
            <w:tcW w:w="3493" w:type="dxa"/>
            <w:shd w:val="clear" w:color="auto" w:fill="auto"/>
            <w:vAlign w:val="center"/>
          </w:tcPr>
          <w:p w:rsidR="00381E03" w:rsidRPr="00166B0D" w:rsidRDefault="00381E03" w:rsidP="00166B0D">
            <w:pPr>
              <w:autoSpaceDN w:val="0"/>
              <w:rPr>
                <w:sz w:val="24"/>
                <w:szCs w:val="24"/>
              </w:rPr>
            </w:pPr>
            <w:r w:rsidRPr="00166B0D">
              <w:rPr>
                <w:sz w:val="24"/>
                <w:szCs w:val="24"/>
              </w:rPr>
              <w:t>Математика базовая</w:t>
            </w:r>
          </w:p>
        </w:tc>
        <w:tc>
          <w:tcPr>
            <w:tcW w:w="2084"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133</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0</w:t>
            </w:r>
          </w:p>
        </w:tc>
        <w:tc>
          <w:tcPr>
            <w:tcW w:w="2085" w:type="dxa"/>
            <w:shd w:val="clear" w:color="auto" w:fill="auto"/>
          </w:tcPr>
          <w:p w:rsidR="00381E03" w:rsidRPr="00166B0D" w:rsidRDefault="00087496" w:rsidP="00166B0D">
            <w:pPr>
              <w:tabs>
                <w:tab w:val="left" w:pos="0"/>
              </w:tabs>
              <w:autoSpaceDN w:val="0"/>
              <w:jc w:val="center"/>
              <w:rPr>
                <w:color w:val="000000"/>
                <w:sz w:val="24"/>
                <w:szCs w:val="28"/>
              </w:rPr>
            </w:pPr>
            <w:r>
              <w:rPr>
                <w:color w:val="000000"/>
                <w:sz w:val="24"/>
                <w:szCs w:val="28"/>
              </w:rPr>
              <w:t>0</w:t>
            </w:r>
          </w:p>
        </w:tc>
      </w:tr>
    </w:tbl>
    <w:p w:rsidR="001F781C" w:rsidRPr="00151911" w:rsidRDefault="001F781C" w:rsidP="001F781C">
      <w:pPr>
        <w:autoSpaceDN w:val="0"/>
        <w:ind w:firstLine="720"/>
        <w:jc w:val="both"/>
        <w:rPr>
          <w:sz w:val="28"/>
          <w:szCs w:val="28"/>
        </w:rPr>
      </w:pPr>
      <w:r>
        <w:rPr>
          <w:sz w:val="28"/>
          <w:szCs w:val="28"/>
        </w:rPr>
        <w:t xml:space="preserve">Результаты итоговой аттестации </w:t>
      </w:r>
      <w:r w:rsidRPr="00E0231A">
        <w:rPr>
          <w:sz w:val="28"/>
          <w:szCs w:val="28"/>
        </w:rPr>
        <w:t>в девятых</w:t>
      </w:r>
      <w:r>
        <w:rPr>
          <w:sz w:val="28"/>
          <w:szCs w:val="28"/>
        </w:rPr>
        <w:t xml:space="preserve"> классах демонстрируют социальную незрелость выпускников, случайный выбор предметов, и, как следствие, высокий процент пересдачи экзаменов. Более 30% обучающихся </w:t>
      </w:r>
      <w:r w:rsidR="00E0231A">
        <w:rPr>
          <w:sz w:val="28"/>
          <w:szCs w:val="28"/>
        </w:rPr>
        <w:t xml:space="preserve"> девятых </w:t>
      </w:r>
      <w:r>
        <w:rPr>
          <w:sz w:val="28"/>
          <w:szCs w:val="28"/>
        </w:rPr>
        <w:t xml:space="preserve"> классов не смогли сдать  математику и предметы по выбору с </w:t>
      </w:r>
      <w:r w:rsidR="00F472BC">
        <w:rPr>
          <w:sz w:val="28"/>
          <w:szCs w:val="28"/>
        </w:rPr>
        <w:t>первого раза. По итогам</w:t>
      </w:r>
      <w:r w:rsidR="00177AB0">
        <w:rPr>
          <w:sz w:val="28"/>
          <w:szCs w:val="28"/>
        </w:rPr>
        <w:t xml:space="preserve"> Основного государственного экзамена</w:t>
      </w:r>
      <w:r w:rsidR="00F472BC">
        <w:rPr>
          <w:sz w:val="28"/>
          <w:szCs w:val="28"/>
        </w:rPr>
        <w:t xml:space="preserve"> </w:t>
      </w:r>
      <w:r w:rsidR="00177AB0">
        <w:rPr>
          <w:sz w:val="28"/>
          <w:szCs w:val="28"/>
        </w:rPr>
        <w:t xml:space="preserve">(далее – </w:t>
      </w:r>
      <w:r w:rsidR="00F472BC">
        <w:rPr>
          <w:sz w:val="28"/>
          <w:szCs w:val="28"/>
        </w:rPr>
        <w:t>ОГЭ</w:t>
      </w:r>
      <w:r w:rsidR="00177AB0">
        <w:rPr>
          <w:sz w:val="28"/>
          <w:szCs w:val="28"/>
        </w:rPr>
        <w:t>)</w:t>
      </w:r>
      <w:r w:rsidR="00F472BC">
        <w:rPr>
          <w:sz w:val="28"/>
          <w:szCs w:val="28"/>
        </w:rPr>
        <w:t xml:space="preserve"> 2018</w:t>
      </w:r>
      <w:r>
        <w:rPr>
          <w:sz w:val="28"/>
          <w:szCs w:val="28"/>
        </w:rPr>
        <w:t xml:space="preserve">  года высокие результаты ОГЭ в </w:t>
      </w:r>
      <w:r w:rsidR="00177AB0">
        <w:rPr>
          <w:sz w:val="28"/>
          <w:szCs w:val="28"/>
        </w:rPr>
        <w:t>общеобразовательных организациях</w:t>
      </w:r>
      <w:r>
        <w:rPr>
          <w:sz w:val="28"/>
          <w:szCs w:val="28"/>
        </w:rPr>
        <w:t xml:space="preserve"> </w:t>
      </w:r>
      <w:r w:rsidR="00177AB0">
        <w:rPr>
          <w:sz w:val="28"/>
          <w:szCs w:val="28"/>
        </w:rPr>
        <w:t xml:space="preserve">МБОУ СОШ </w:t>
      </w:r>
      <w:r>
        <w:rPr>
          <w:sz w:val="28"/>
          <w:szCs w:val="28"/>
        </w:rPr>
        <w:t>№ 1,</w:t>
      </w:r>
      <w:r w:rsidR="00177AB0">
        <w:rPr>
          <w:sz w:val="28"/>
          <w:szCs w:val="28"/>
        </w:rPr>
        <w:t xml:space="preserve"> МБОУ ООШ №</w:t>
      </w:r>
      <w:r>
        <w:rPr>
          <w:sz w:val="28"/>
          <w:szCs w:val="28"/>
        </w:rPr>
        <w:t>8,</w:t>
      </w:r>
      <w:r w:rsidR="00177AB0">
        <w:rPr>
          <w:sz w:val="28"/>
          <w:szCs w:val="28"/>
        </w:rPr>
        <w:t xml:space="preserve"> МБОУ СОШ №</w:t>
      </w:r>
      <w:r>
        <w:rPr>
          <w:sz w:val="28"/>
          <w:szCs w:val="28"/>
        </w:rPr>
        <w:t>13,</w:t>
      </w:r>
      <w:r w:rsidR="00177AB0">
        <w:rPr>
          <w:sz w:val="28"/>
          <w:szCs w:val="28"/>
        </w:rPr>
        <w:t xml:space="preserve"> МБОУ ООШ №</w:t>
      </w:r>
      <w:r>
        <w:rPr>
          <w:sz w:val="28"/>
          <w:szCs w:val="28"/>
        </w:rPr>
        <w:t>27; самое большое кол</w:t>
      </w:r>
      <w:r w:rsidR="00177AB0">
        <w:rPr>
          <w:sz w:val="28"/>
          <w:szCs w:val="28"/>
        </w:rPr>
        <w:t xml:space="preserve">ичество неуспешных результатов – МБОУ СОШ </w:t>
      </w:r>
      <w:r>
        <w:rPr>
          <w:sz w:val="28"/>
          <w:szCs w:val="28"/>
        </w:rPr>
        <w:t>№ 4,</w:t>
      </w:r>
      <w:r w:rsidR="00177AB0">
        <w:rPr>
          <w:sz w:val="28"/>
          <w:szCs w:val="28"/>
        </w:rPr>
        <w:t xml:space="preserve"> МБОУ СОШ №</w:t>
      </w:r>
      <w:r>
        <w:rPr>
          <w:sz w:val="28"/>
          <w:szCs w:val="28"/>
        </w:rPr>
        <w:t>5,</w:t>
      </w:r>
      <w:r w:rsidR="00177AB0">
        <w:rPr>
          <w:sz w:val="28"/>
          <w:szCs w:val="28"/>
        </w:rPr>
        <w:t xml:space="preserve"> МАУО СОШ №</w:t>
      </w:r>
      <w:r>
        <w:rPr>
          <w:sz w:val="28"/>
          <w:szCs w:val="28"/>
        </w:rPr>
        <w:t>44.</w:t>
      </w:r>
    </w:p>
    <w:p w:rsidR="00381E03" w:rsidRDefault="005A3B1A" w:rsidP="00580AC0">
      <w:pPr>
        <w:tabs>
          <w:tab w:val="left" w:pos="0"/>
        </w:tabs>
        <w:autoSpaceDN w:val="0"/>
        <w:jc w:val="both"/>
        <w:rPr>
          <w:color w:val="000000"/>
          <w:sz w:val="28"/>
          <w:szCs w:val="28"/>
        </w:rPr>
      </w:pPr>
      <w:r>
        <w:rPr>
          <w:color w:val="000000"/>
          <w:sz w:val="28"/>
          <w:szCs w:val="28"/>
        </w:rPr>
        <w:tab/>
      </w:r>
      <w:r w:rsidR="00580AC0">
        <w:rPr>
          <w:color w:val="000000"/>
          <w:sz w:val="28"/>
          <w:szCs w:val="28"/>
        </w:rPr>
        <w:t>Основными методическими и профессиональными задачами  при подготовке  обучающихся к государственной итоговой аттестации как 9 классов, так и 11 являются:</w:t>
      </w:r>
    </w:p>
    <w:p w:rsidR="00580AC0" w:rsidRDefault="00177AB0" w:rsidP="00580AC0">
      <w:pPr>
        <w:tabs>
          <w:tab w:val="left" w:pos="0"/>
        </w:tabs>
        <w:autoSpaceDN w:val="0"/>
        <w:jc w:val="both"/>
        <w:rPr>
          <w:color w:val="000000"/>
          <w:sz w:val="28"/>
          <w:szCs w:val="28"/>
        </w:rPr>
      </w:pPr>
      <w:r>
        <w:rPr>
          <w:color w:val="000000"/>
          <w:sz w:val="28"/>
          <w:szCs w:val="28"/>
        </w:rPr>
        <w:tab/>
      </w:r>
      <w:r w:rsidR="00E0231A" w:rsidRPr="00E0231A">
        <w:rPr>
          <w:sz w:val="28"/>
          <w:szCs w:val="28"/>
        </w:rPr>
        <w:t>—</w:t>
      </w:r>
      <w:r w:rsidR="00580AC0">
        <w:rPr>
          <w:color w:val="000000"/>
          <w:sz w:val="28"/>
          <w:szCs w:val="28"/>
        </w:rPr>
        <w:t>организация, проведение на муниципальном уровне и всесторонний анализ результатов Национального исследования качества образования, Всероссийских проверочных работ, Основног</w:t>
      </w:r>
      <w:r w:rsidR="00F472BC">
        <w:rPr>
          <w:color w:val="000000"/>
          <w:sz w:val="28"/>
          <w:szCs w:val="28"/>
        </w:rPr>
        <w:t>о государственного экзамена, Единого государственного экзамена</w:t>
      </w:r>
      <w:r w:rsidR="00580AC0">
        <w:rPr>
          <w:color w:val="000000"/>
          <w:sz w:val="28"/>
          <w:szCs w:val="28"/>
        </w:rPr>
        <w:t>.</w:t>
      </w:r>
    </w:p>
    <w:p w:rsidR="00580AC0" w:rsidRDefault="00177AB0" w:rsidP="00580AC0">
      <w:pPr>
        <w:tabs>
          <w:tab w:val="left" w:pos="0"/>
        </w:tabs>
        <w:autoSpaceDN w:val="0"/>
        <w:jc w:val="both"/>
        <w:rPr>
          <w:color w:val="000000"/>
          <w:sz w:val="28"/>
          <w:szCs w:val="28"/>
        </w:rPr>
      </w:pPr>
      <w:r>
        <w:rPr>
          <w:color w:val="000000"/>
          <w:sz w:val="28"/>
          <w:szCs w:val="28"/>
        </w:rPr>
        <w:tab/>
      </w:r>
      <w:r w:rsidR="00E0231A" w:rsidRPr="00E0231A">
        <w:rPr>
          <w:sz w:val="28"/>
          <w:szCs w:val="28"/>
        </w:rPr>
        <w:t>—</w:t>
      </w:r>
      <w:r w:rsidR="00580AC0">
        <w:rPr>
          <w:color w:val="000000"/>
          <w:sz w:val="28"/>
          <w:szCs w:val="28"/>
        </w:rPr>
        <w:t xml:space="preserve"> выявление предметных и метапредметных дефицитов обучающихся с различным уровнем подготовки;</w:t>
      </w:r>
    </w:p>
    <w:p w:rsidR="00580AC0" w:rsidRDefault="00177AB0" w:rsidP="00580AC0">
      <w:pPr>
        <w:tabs>
          <w:tab w:val="left" w:pos="0"/>
        </w:tabs>
        <w:autoSpaceDN w:val="0"/>
        <w:jc w:val="both"/>
        <w:rPr>
          <w:color w:val="000000"/>
          <w:sz w:val="28"/>
          <w:szCs w:val="28"/>
        </w:rPr>
      </w:pPr>
      <w:r>
        <w:rPr>
          <w:color w:val="000000"/>
          <w:sz w:val="28"/>
          <w:szCs w:val="28"/>
        </w:rPr>
        <w:tab/>
      </w:r>
      <w:r w:rsidR="00E0231A" w:rsidRPr="00E0231A">
        <w:rPr>
          <w:sz w:val="28"/>
          <w:szCs w:val="28"/>
        </w:rPr>
        <w:t>—</w:t>
      </w:r>
      <w:r w:rsidR="00580AC0">
        <w:rPr>
          <w:color w:val="000000"/>
          <w:sz w:val="28"/>
          <w:szCs w:val="28"/>
        </w:rPr>
        <w:t xml:space="preserve"> систематическое проведение мониторинга качества образования на уровне муниципалитета;</w:t>
      </w:r>
    </w:p>
    <w:p w:rsidR="00580AC0" w:rsidRDefault="00177AB0" w:rsidP="00580AC0">
      <w:pPr>
        <w:tabs>
          <w:tab w:val="left" w:pos="0"/>
        </w:tabs>
        <w:autoSpaceDN w:val="0"/>
        <w:jc w:val="both"/>
        <w:rPr>
          <w:color w:val="000000"/>
          <w:sz w:val="28"/>
          <w:szCs w:val="28"/>
        </w:rPr>
      </w:pPr>
      <w:r>
        <w:rPr>
          <w:color w:val="000000"/>
          <w:sz w:val="28"/>
          <w:szCs w:val="28"/>
        </w:rPr>
        <w:tab/>
      </w:r>
      <w:r w:rsidR="00E0231A" w:rsidRPr="00E0231A">
        <w:rPr>
          <w:sz w:val="28"/>
          <w:szCs w:val="28"/>
        </w:rPr>
        <w:t>—</w:t>
      </w:r>
      <w:r w:rsidR="00580AC0">
        <w:rPr>
          <w:color w:val="000000"/>
          <w:sz w:val="28"/>
          <w:szCs w:val="28"/>
        </w:rPr>
        <w:t xml:space="preserve"> разработка комплексного плана по повышению качества образования в образовательных организациях, в том числе поддержки школ с низкими результатами;</w:t>
      </w:r>
    </w:p>
    <w:p w:rsidR="00580AC0" w:rsidRDefault="00177AB0" w:rsidP="00580AC0">
      <w:pPr>
        <w:tabs>
          <w:tab w:val="left" w:pos="0"/>
        </w:tabs>
        <w:autoSpaceDN w:val="0"/>
        <w:jc w:val="both"/>
        <w:rPr>
          <w:color w:val="000000"/>
          <w:sz w:val="28"/>
          <w:szCs w:val="28"/>
        </w:rPr>
      </w:pPr>
      <w:r>
        <w:rPr>
          <w:color w:val="000000"/>
          <w:sz w:val="28"/>
          <w:szCs w:val="28"/>
        </w:rPr>
        <w:tab/>
      </w:r>
      <w:r w:rsidR="00E0231A" w:rsidRPr="00E0231A">
        <w:rPr>
          <w:sz w:val="28"/>
          <w:szCs w:val="28"/>
        </w:rPr>
        <w:t>—</w:t>
      </w:r>
      <w:r w:rsidR="00E0231A">
        <w:rPr>
          <w:sz w:val="28"/>
          <w:szCs w:val="28"/>
        </w:rPr>
        <w:t xml:space="preserve"> </w:t>
      </w:r>
      <w:r w:rsidR="00580AC0">
        <w:rPr>
          <w:color w:val="000000"/>
          <w:sz w:val="28"/>
          <w:szCs w:val="28"/>
        </w:rPr>
        <w:t>квалифицированное определение профессиональных дефицитов педагогов и ме</w:t>
      </w:r>
      <w:r w:rsidR="00774183">
        <w:rPr>
          <w:color w:val="000000"/>
          <w:sz w:val="28"/>
          <w:szCs w:val="28"/>
        </w:rPr>
        <w:t>тодическое сопровождения учителей.</w:t>
      </w:r>
    </w:p>
    <w:p w:rsidR="002C66FD" w:rsidRPr="005A3B1A" w:rsidRDefault="002C66FD" w:rsidP="002C66FD">
      <w:pPr>
        <w:widowControl w:val="0"/>
        <w:autoSpaceDE w:val="0"/>
        <w:autoSpaceDN w:val="0"/>
        <w:adjustRightInd w:val="0"/>
        <w:ind w:firstLine="720"/>
        <w:jc w:val="both"/>
        <w:rPr>
          <w:sz w:val="28"/>
          <w:szCs w:val="28"/>
        </w:rPr>
      </w:pPr>
      <w:r w:rsidRPr="005A3B1A">
        <w:rPr>
          <w:sz w:val="28"/>
          <w:szCs w:val="28"/>
        </w:rPr>
        <w:t>Одним из наиболее значимых ресурсов системы образования являются педагогические и руководящие работники.</w:t>
      </w:r>
      <w:r w:rsidR="005A3B1A">
        <w:rPr>
          <w:sz w:val="28"/>
          <w:szCs w:val="28"/>
        </w:rPr>
        <w:t xml:space="preserve"> В</w:t>
      </w:r>
      <w:r w:rsidR="00141486">
        <w:rPr>
          <w:sz w:val="28"/>
          <w:szCs w:val="28"/>
        </w:rPr>
        <w:t xml:space="preserve"> системе образования РГО</w:t>
      </w:r>
      <w:r w:rsidR="005A3B1A">
        <w:rPr>
          <w:sz w:val="28"/>
          <w:szCs w:val="28"/>
        </w:rPr>
        <w:t xml:space="preserve"> трудятся 1702 работника</w:t>
      </w:r>
      <w:r w:rsidR="00141486">
        <w:rPr>
          <w:sz w:val="28"/>
          <w:szCs w:val="28"/>
        </w:rPr>
        <w:t xml:space="preserve">, из них педагогическим трудом занято 779 человек. </w:t>
      </w:r>
    </w:p>
    <w:p w:rsidR="002C66FD" w:rsidRPr="005A3B1A" w:rsidRDefault="002C66FD" w:rsidP="002C66FD">
      <w:pPr>
        <w:widowControl w:val="0"/>
        <w:autoSpaceDE w:val="0"/>
        <w:autoSpaceDN w:val="0"/>
        <w:adjustRightInd w:val="0"/>
        <w:jc w:val="both"/>
        <w:rPr>
          <w:sz w:val="28"/>
          <w:szCs w:val="28"/>
        </w:rPr>
      </w:pPr>
      <w:r w:rsidRPr="005A3B1A">
        <w:rPr>
          <w:sz w:val="28"/>
          <w:szCs w:val="28"/>
        </w:rPr>
        <w:tab/>
        <w:t>Правительством Свердловской области с 2012 года принимаются меры по достижению параметров повышения заработной платы педагогических работников государственных и муниципальных образовательных организаций в соответствии с указами Президента Российской Федерации.</w:t>
      </w:r>
    </w:p>
    <w:p w:rsidR="002C66FD" w:rsidRPr="005A3B1A" w:rsidRDefault="002C66FD" w:rsidP="002C66FD">
      <w:pPr>
        <w:widowControl w:val="0"/>
        <w:autoSpaceDE w:val="0"/>
        <w:autoSpaceDN w:val="0"/>
        <w:adjustRightInd w:val="0"/>
        <w:jc w:val="both"/>
        <w:rPr>
          <w:sz w:val="28"/>
          <w:szCs w:val="28"/>
        </w:rPr>
      </w:pPr>
      <w:r w:rsidRPr="005A3B1A">
        <w:rPr>
          <w:sz w:val="28"/>
          <w:szCs w:val="28"/>
        </w:rPr>
        <w:tab/>
        <w:t xml:space="preserve">В целом среднемесячная заработная плата педагогических работников  </w:t>
      </w:r>
      <w:r w:rsidR="0059795F">
        <w:rPr>
          <w:sz w:val="28"/>
          <w:szCs w:val="28"/>
        </w:rPr>
        <w:t xml:space="preserve">Режевского городского округа </w:t>
      </w:r>
      <w:r w:rsidR="00F472BC">
        <w:rPr>
          <w:sz w:val="28"/>
          <w:szCs w:val="28"/>
        </w:rPr>
        <w:t>в 2012–2018</w:t>
      </w:r>
      <w:r w:rsidRPr="005A3B1A">
        <w:rPr>
          <w:sz w:val="28"/>
          <w:szCs w:val="28"/>
        </w:rPr>
        <w:t xml:space="preserve"> годах выросла:</w:t>
      </w:r>
    </w:p>
    <w:p w:rsidR="002C66FD" w:rsidRPr="005A3B1A" w:rsidRDefault="002C66FD" w:rsidP="002C66FD">
      <w:pPr>
        <w:widowControl w:val="0"/>
        <w:autoSpaceDE w:val="0"/>
        <w:autoSpaceDN w:val="0"/>
        <w:adjustRightInd w:val="0"/>
        <w:jc w:val="both"/>
        <w:rPr>
          <w:sz w:val="28"/>
          <w:szCs w:val="28"/>
        </w:rPr>
      </w:pPr>
      <w:r w:rsidRPr="005A3B1A">
        <w:rPr>
          <w:sz w:val="28"/>
          <w:szCs w:val="28"/>
        </w:rPr>
        <w:tab/>
        <w:t xml:space="preserve">в </w:t>
      </w:r>
      <w:r w:rsidR="00141486">
        <w:rPr>
          <w:sz w:val="28"/>
          <w:szCs w:val="28"/>
        </w:rPr>
        <w:t>дошкольном образовании – на 25 процентов</w:t>
      </w:r>
      <w:r w:rsidRPr="005A3B1A">
        <w:rPr>
          <w:sz w:val="28"/>
          <w:szCs w:val="28"/>
        </w:rPr>
        <w:t>;</w:t>
      </w:r>
    </w:p>
    <w:p w:rsidR="002C66FD" w:rsidRPr="005A3B1A" w:rsidRDefault="00141486" w:rsidP="002C66FD">
      <w:pPr>
        <w:widowControl w:val="0"/>
        <w:autoSpaceDE w:val="0"/>
        <w:autoSpaceDN w:val="0"/>
        <w:adjustRightInd w:val="0"/>
        <w:jc w:val="both"/>
        <w:rPr>
          <w:sz w:val="28"/>
          <w:szCs w:val="28"/>
        </w:rPr>
      </w:pPr>
      <w:r>
        <w:rPr>
          <w:sz w:val="28"/>
          <w:szCs w:val="28"/>
        </w:rPr>
        <w:tab/>
        <w:t xml:space="preserve">в общем образовании – на </w:t>
      </w:r>
      <w:r w:rsidR="0059795F">
        <w:rPr>
          <w:sz w:val="28"/>
          <w:szCs w:val="28"/>
        </w:rPr>
        <w:t>1</w:t>
      </w:r>
      <w:r>
        <w:rPr>
          <w:sz w:val="28"/>
          <w:szCs w:val="28"/>
        </w:rPr>
        <w:t>0 процентов</w:t>
      </w:r>
      <w:r w:rsidR="002C66FD" w:rsidRPr="005A3B1A">
        <w:rPr>
          <w:sz w:val="28"/>
          <w:szCs w:val="28"/>
        </w:rPr>
        <w:t>;</w:t>
      </w:r>
    </w:p>
    <w:p w:rsidR="002C66FD" w:rsidRPr="005A3B1A" w:rsidRDefault="002C66FD" w:rsidP="002C66FD">
      <w:pPr>
        <w:widowControl w:val="0"/>
        <w:autoSpaceDE w:val="0"/>
        <w:autoSpaceDN w:val="0"/>
        <w:adjustRightInd w:val="0"/>
        <w:jc w:val="both"/>
        <w:rPr>
          <w:sz w:val="28"/>
          <w:szCs w:val="28"/>
        </w:rPr>
      </w:pPr>
      <w:r w:rsidRPr="005A3B1A">
        <w:rPr>
          <w:sz w:val="28"/>
          <w:szCs w:val="28"/>
        </w:rPr>
        <w:tab/>
        <w:t>в дополнит</w:t>
      </w:r>
      <w:r w:rsidR="00141486">
        <w:rPr>
          <w:sz w:val="28"/>
          <w:szCs w:val="28"/>
        </w:rPr>
        <w:t xml:space="preserve">ельном образовании детей – на </w:t>
      </w:r>
      <w:r w:rsidR="0059795F">
        <w:rPr>
          <w:sz w:val="28"/>
          <w:szCs w:val="28"/>
        </w:rPr>
        <w:t>30</w:t>
      </w:r>
      <w:r w:rsidR="00141486">
        <w:rPr>
          <w:sz w:val="28"/>
          <w:szCs w:val="28"/>
        </w:rPr>
        <w:t xml:space="preserve"> процентов</w:t>
      </w:r>
      <w:r w:rsidR="00CA5F33">
        <w:rPr>
          <w:sz w:val="28"/>
          <w:szCs w:val="28"/>
        </w:rPr>
        <w:t>.</w:t>
      </w:r>
    </w:p>
    <w:p w:rsidR="00EC3D48" w:rsidRPr="00EC3D48" w:rsidRDefault="002C66FD" w:rsidP="00EC3D48">
      <w:pPr>
        <w:spacing w:before="120"/>
        <w:ind w:firstLine="709"/>
        <w:jc w:val="both"/>
        <w:rPr>
          <w:bCs/>
          <w:sz w:val="28"/>
          <w:szCs w:val="28"/>
        </w:rPr>
      </w:pPr>
      <w:r w:rsidRPr="005A3B1A">
        <w:rPr>
          <w:sz w:val="28"/>
          <w:szCs w:val="28"/>
        </w:rPr>
        <w:tab/>
        <w:t xml:space="preserve">Поддержка педагогов в </w:t>
      </w:r>
      <w:r w:rsidR="0059795F">
        <w:rPr>
          <w:sz w:val="28"/>
          <w:szCs w:val="28"/>
        </w:rPr>
        <w:t xml:space="preserve">Свердловской области </w:t>
      </w:r>
      <w:r w:rsidRPr="005A3B1A">
        <w:rPr>
          <w:sz w:val="28"/>
          <w:szCs w:val="28"/>
        </w:rPr>
        <w:t>стала уже хорошей традицией, широко развито конкурсное движение. Миссия конкурсного движения: открытие новых имен и инновационных явлений</w:t>
      </w:r>
      <w:r w:rsidR="0059795F">
        <w:rPr>
          <w:sz w:val="28"/>
          <w:szCs w:val="28"/>
        </w:rPr>
        <w:t xml:space="preserve"> в системе образования. В Режевском городском округе ежегодно проходят конкурсы среди педагогов детских садов и школ. В октябре 2017 года были подведены итоги двух конкурсов педагогического мастерства – «Счастливое детство» и «Формула искусства»</w:t>
      </w:r>
      <w:r w:rsidR="00EC3D48">
        <w:rPr>
          <w:sz w:val="28"/>
          <w:szCs w:val="28"/>
        </w:rPr>
        <w:t xml:space="preserve">, В октябре 2018 года  также подведены итоги двух конкурсов </w:t>
      </w:r>
      <w:r w:rsidR="00EC3D48" w:rsidRPr="00EC3D48">
        <w:rPr>
          <w:rStyle w:val="afa"/>
          <w:b w:val="0"/>
          <w:sz w:val="28"/>
          <w:szCs w:val="28"/>
        </w:rPr>
        <w:t xml:space="preserve">педагогического мастерства: </w:t>
      </w:r>
      <w:r w:rsidR="00EC3D48">
        <w:rPr>
          <w:rStyle w:val="afa"/>
          <w:b w:val="0"/>
          <w:sz w:val="28"/>
          <w:szCs w:val="28"/>
        </w:rPr>
        <w:t xml:space="preserve"> конкурс логопедов</w:t>
      </w:r>
      <w:r w:rsidR="00EC3D48" w:rsidRPr="00EC3D48">
        <w:rPr>
          <w:rStyle w:val="afa"/>
          <w:b w:val="0"/>
          <w:sz w:val="28"/>
          <w:szCs w:val="28"/>
        </w:rPr>
        <w:t xml:space="preserve"> дошкольных образовательных учреждений «На пути к успеху»</w:t>
      </w:r>
      <w:r w:rsidR="00EC3D48">
        <w:rPr>
          <w:rStyle w:val="afa"/>
          <w:b w:val="0"/>
          <w:sz w:val="28"/>
          <w:szCs w:val="28"/>
        </w:rPr>
        <w:t xml:space="preserve"> и </w:t>
      </w:r>
      <w:r w:rsidR="00EC3D48" w:rsidRPr="00EC3D48">
        <w:rPr>
          <w:rStyle w:val="afa"/>
          <w:b w:val="0"/>
          <w:sz w:val="28"/>
          <w:szCs w:val="28"/>
        </w:rPr>
        <w:t xml:space="preserve"> молодых специалистов общеобразовательных организаций «Профессия учитель – мой выбор».</w:t>
      </w:r>
    </w:p>
    <w:p w:rsidR="00820489" w:rsidRDefault="00820489" w:rsidP="00820489">
      <w:pPr>
        <w:widowControl w:val="0"/>
        <w:autoSpaceDE w:val="0"/>
        <w:autoSpaceDN w:val="0"/>
        <w:adjustRightInd w:val="0"/>
        <w:ind w:firstLine="708"/>
        <w:jc w:val="both"/>
        <w:rPr>
          <w:sz w:val="28"/>
          <w:szCs w:val="28"/>
        </w:rPr>
      </w:pPr>
      <w:r w:rsidRPr="005A3B1A">
        <w:rPr>
          <w:sz w:val="28"/>
          <w:szCs w:val="28"/>
        </w:rPr>
        <w:t xml:space="preserve">Ежегодно в профессиональных конкурсах </w:t>
      </w:r>
      <w:r w:rsidR="0059795F">
        <w:rPr>
          <w:sz w:val="28"/>
          <w:szCs w:val="28"/>
        </w:rPr>
        <w:t xml:space="preserve">на муниципальном, региональном, всероссийском уровне </w:t>
      </w:r>
      <w:r w:rsidRPr="005A3B1A">
        <w:rPr>
          <w:sz w:val="28"/>
          <w:szCs w:val="28"/>
        </w:rPr>
        <w:t xml:space="preserve">участвуют более </w:t>
      </w:r>
      <w:r w:rsidR="0059795F">
        <w:rPr>
          <w:sz w:val="28"/>
          <w:szCs w:val="28"/>
        </w:rPr>
        <w:t>25</w:t>
      </w:r>
      <w:r w:rsidRPr="005A3B1A">
        <w:rPr>
          <w:sz w:val="28"/>
          <w:szCs w:val="28"/>
        </w:rPr>
        <w:t xml:space="preserve"> педагогов</w:t>
      </w:r>
      <w:r w:rsidR="0059795F">
        <w:rPr>
          <w:sz w:val="28"/>
          <w:szCs w:val="28"/>
        </w:rPr>
        <w:t xml:space="preserve"> Режевского городского округа</w:t>
      </w:r>
      <w:r w:rsidRPr="005A3B1A">
        <w:rPr>
          <w:sz w:val="28"/>
          <w:szCs w:val="28"/>
        </w:rPr>
        <w:t>.</w:t>
      </w:r>
    </w:p>
    <w:p w:rsidR="0059795F" w:rsidRPr="005A3B1A" w:rsidRDefault="0059795F" w:rsidP="00820489">
      <w:pPr>
        <w:widowControl w:val="0"/>
        <w:autoSpaceDE w:val="0"/>
        <w:autoSpaceDN w:val="0"/>
        <w:adjustRightInd w:val="0"/>
        <w:ind w:firstLine="708"/>
        <w:jc w:val="both"/>
        <w:rPr>
          <w:sz w:val="28"/>
          <w:szCs w:val="28"/>
        </w:rPr>
      </w:pPr>
      <w:r>
        <w:rPr>
          <w:sz w:val="28"/>
          <w:szCs w:val="28"/>
        </w:rPr>
        <w:t>Вместе с тем, состояние кадрового обеспечения характеризуется рядом проблем. Таких как старение кадров, острая потребность в учителях начальных классов, математики, химии, информатики, английского языка, физической культуры, географии. Педагогических работников</w:t>
      </w:r>
      <w:r w:rsidR="00F472BC">
        <w:rPr>
          <w:sz w:val="28"/>
          <w:szCs w:val="28"/>
        </w:rPr>
        <w:t xml:space="preserve"> </w:t>
      </w:r>
      <w:r>
        <w:rPr>
          <w:sz w:val="28"/>
          <w:szCs w:val="28"/>
        </w:rPr>
        <w:t xml:space="preserve">- пенсионеров – 24%, педагогических работников </w:t>
      </w:r>
      <w:r w:rsidR="00312B06">
        <w:rPr>
          <w:sz w:val="28"/>
          <w:szCs w:val="28"/>
        </w:rPr>
        <w:t xml:space="preserve"> со стажем </w:t>
      </w:r>
      <w:r>
        <w:rPr>
          <w:sz w:val="28"/>
          <w:szCs w:val="28"/>
        </w:rPr>
        <w:t>до 3 лет – 12%</w:t>
      </w:r>
      <w:r w:rsidR="00511711">
        <w:rPr>
          <w:sz w:val="28"/>
          <w:szCs w:val="28"/>
        </w:rPr>
        <w:t>, со стажем более 20 лет- 51%. Неукомплектованность  школ  учителями непосредственно связана и с тем, что молодым специалистам не предоставляется жилье. Поэтому программа предполагает принятие срочных и эффективных мер по развитию кадрового потенциала системы образования РГО.</w:t>
      </w:r>
    </w:p>
    <w:p w:rsidR="002B38E0" w:rsidRDefault="00820489" w:rsidP="00820489">
      <w:pPr>
        <w:widowControl w:val="0"/>
        <w:autoSpaceDE w:val="0"/>
        <w:autoSpaceDN w:val="0"/>
        <w:adjustRightInd w:val="0"/>
        <w:ind w:firstLine="708"/>
        <w:jc w:val="both"/>
        <w:rPr>
          <w:sz w:val="28"/>
          <w:szCs w:val="28"/>
        </w:rPr>
      </w:pPr>
      <w:r w:rsidRPr="00151911">
        <w:rPr>
          <w:sz w:val="28"/>
          <w:szCs w:val="28"/>
        </w:rPr>
        <w:t xml:space="preserve">В </w:t>
      </w:r>
      <w:r w:rsidR="00177AB0">
        <w:rPr>
          <w:sz w:val="28"/>
          <w:szCs w:val="28"/>
        </w:rPr>
        <w:t>РГО</w:t>
      </w:r>
      <w:r w:rsidRPr="00151911">
        <w:rPr>
          <w:sz w:val="28"/>
          <w:szCs w:val="28"/>
        </w:rPr>
        <w:t xml:space="preserve"> сформировано межведомственное взаимодействие по патриотическому воспитанию граждан </w:t>
      </w:r>
      <w:r w:rsidR="002B38E0">
        <w:rPr>
          <w:sz w:val="28"/>
          <w:szCs w:val="28"/>
        </w:rPr>
        <w:t>РГО</w:t>
      </w:r>
      <w:r w:rsidRPr="00151911">
        <w:rPr>
          <w:sz w:val="28"/>
          <w:szCs w:val="28"/>
        </w:rPr>
        <w:t xml:space="preserve">. </w:t>
      </w:r>
      <w:r w:rsidR="002B38E0">
        <w:rPr>
          <w:sz w:val="28"/>
          <w:szCs w:val="28"/>
        </w:rPr>
        <w:t xml:space="preserve">Администрация РГО, Управление культуры, физической культуры и молодежной политики, Управление образования </w:t>
      </w:r>
      <w:r w:rsidRPr="00151911">
        <w:rPr>
          <w:sz w:val="28"/>
          <w:szCs w:val="28"/>
        </w:rPr>
        <w:t>оказывают активную поддержку общественным объединениям, участвующим в работе по патриотическому воспитанию. Особое внимание уделяется организации патриотического воспитания среди обучающихся в образовательных и молодежных организациях.</w:t>
      </w:r>
      <w:r w:rsidR="00177AB0">
        <w:rPr>
          <w:sz w:val="28"/>
          <w:szCs w:val="28"/>
        </w:rPr>
        <w:t xml:space="preserve"> </w:t>
      </w:r>
      <w:r w:rsidR="00760895">
        <w:rPr>
          <w:sz w:val="28"/>
          <w:szCs w:val="28"/>
        </w:rPr>
        <w:t>Традиционной формой работы по патриотическому воспитанию несовершеннолетних, безусловно, является открытие кадетских классов в образовательных организациях. В Режевском городском округе несколько лет назад был такой опыт. Но, к сожалению, учитывая недостаточность ресурсов образовательных учреждений  нашей территории (в первую очередь, кадровый состав учреждений) от данной формы работы пришлось отказаться.</w:t>
      </w:r>
    </w:p>
    <w:p w:rsidR="00760895" w:rsidRDefault="00177AB0" w:rsidP="00820489">
      <w:pPr>
        <w:widowControl w:val="0"/>
        <w:autoSpaceDE w:val="0"/>
        <w:autoSpaceDN w:val="0"/>
        <w:adjustRightInd w:val="0"/>
        <w:ind w:firstLine="708"/>
        <w:jc w:val="both"/>
        <w:rPr>
          <w:sz w:val="28"/>
          <w:szCs w:val="28"/>
        </w:rPr>
      </w:pPr>
      <w:r>
        <w:rPr>
          <w:sz w:val="28"/>
          <w:szCs w:val="28"/>
        </w:rPr>
        <w:t>С 2015 по 2018 годы</w:t>
      </w:r>
      <w:r w:rsidR="00760895">
        <w:rPr>
          <w:sz w:val="28"/>
          <w:szCs w:val="28"/>
        </w:rPr>
        <w:t xml:space="preserve"> педагогическим сообществом Режевского городского округа проделана большая работа по патриотическому воспитанию подрастающего поколения: воспитывается уважением к символам и атрибутам Российского г</w:t>
      </w:r>
      <w:r w:rsidR="00F472BC">
        <w:rPr>
          <w:sz w:val="28"/>
          <w:szCs w:val="28"/>
        </w:rPr>
        <w:t>осударства, прививается любовь к</w:t>
      </w:r>
      <w:r w:rsidR="00760895">
        <w:rPr>
          <w:sz w:val="28"/>
          <w:szCs w:val="28"/>
        </w:rPr>
        <w:t xml:space="preserve"> Малой Родине, к родной школе через традиционные школьные мероприятия. Главенствующей линией в воспитательной работе стало воспитание человека-патриота, творческого, компетентного гражданина России, сохраняющего преемственность, духовных и культурных традиций многонационального народа Российской Федерации.</w:t>
      </w:r>
    </w:p>
    <w:p w:rsidR="00760895" w:rsidRDefault="00760895" w:rsidP="00820489">
      <w:pPr>
        <w:widowControl w:val="0"/>
        <w:autoSpaceDE w:val="0"/>
        <w:autoSpaceDN w:val="0"/>
        <w:adjustRightInd w:val="0"/>
        <w:ind w:firstLine="708"/>
        <w:jc w:val="both"/>
        <w:rPr>
          <w:sz w:val="28"/>
          <w:szCs w:val="28"/>
        </w:rPr>
      </w:pPr>
      <w:r>
        <w:rPr>
          <w:sz w:val="28"/>
          <w:szCs w:val="28"/>
        </w:rPr>
        <w:t>Значительную роль в воспитании несовершеннолетних играют военно-патриотические клубы при образовательных учреждениях. Сегодня на территории Режевского городского округа функционирует два военно-патриотических клуба: ВПК «Рысь» при МБОУ СОШ № 1, ВПК «Русич» на базе МБОУ СОШ № 3.</w:t>
      </w:r>
    </w:p>
    <w:p w:rsidR="00760895" w:rsidRDefault="00760895" w:rsidP="00820489">
      <w:pPr>
        <w:widowControl w:val="0"/>
        <w:autoSpaceDE w:val="0"/>
        <w:autoSpaceDN w:val="0"/>
        <w:adjustRightInd w:val="0"/>
        <w:ind w:firstLine="708"/>
        <w:jc w:val="both"/>
        <w:rPr>
          <w:sz w:val="28"/>
          <w:szCs w:val="28"/>
        </w:rPr>
      </w:pPr>
      <w:r>
        <w:rPr>
          <w:sz w:val="28"/>
          <w:szCs w:val="28"/>
        </w:rPr>
        <w:t>На базе МБОУ СОШ № 23 создан вело-туристический клуб «КОГТИ», основными направлениями деятельности которого является туризм и краеведение, организация и проведение экспедиций по местам захоронений земляков, погибших</w:t>
      </w:r>
      <w:r w:rsidR="00866309">
        <w:rPr>
          <w:sz w:val="28"/>
          <w:szCs w:val="28"/>
        </w:rPr>
        <w:t xml:space="preserve"> в годы Великой Отечественной войны, а также походы по Режевскому району, Свердловской области и России; туристические слеты; соревнования по спортивному ориентированию и спортивному туризму.</w:t>
      </w:r>
    </w:p>
    <w:p w:rsidR="00866309" w:rsidRDefault="00866309" w:rsidP="00820489">
      <w:pPr>
        <w:widowControl w:val="0"/>
        <w:autoSpaceDE w:val="0"/>
        <w:autoSpaceDN w:val="0"/>
        <w:adjustRightInd w:val="0"/>
        <w:ind w:firstLine="708"/>
        <w:jc w:val="both"/>
        <w:rPr>
          <w:sz w:val="28"/>
          <w:szCs w:val="28"/>
        </w:rPr>
      </w:pPr>
      <w:r>
        <w:rPr>
          <w:sz w:val="28"/>
          <w:szCs w:val="28"/>
        </w:rPr>
        <w:t>В МАОУ СОШ № 2, МАОУ СОШ № 10, МАОУ СОШ № 44, МБОУ СОШ № 3, МБОУ СОШ № 23, МКОУ ООШ № 27, МКОУ ООШ № 8 в память об учащихся-выпускниках, погибших при исполнении воинского долга открыты мемориальные доски – К.Р</w:t>
      </w:r>
      <w:r w:rsidR="00A550CE">
        <w:rPr>
          <w:sz w:val="28"/>
          <w:szCs w:val="28"/>
        </w:rPr>
        <w:t>ы</w:t>
      </w:r>
      <w:r>
        <w:rPr>
          <w:sz w:val="28"/>
          <w:szCs w:val="28"/>
        </w:rPr>
        <w:t>чкову, М.Толмачеву, Г.Глинских, А.Богданову, В.Ильиных, А.Чиркову, Р.Амельченкову, С.Жуйкову, В.Подковыркину, Д.</w:t>
      </w:r>
      <w:r w:rsidR="00A550CE">
        <w:rPr>
          <w:sz w:val="28"/>
          <w:szCs w:val="28"/>
        </w:rPr>
        <w:t>М</w:t>
      </w:r>
      <w:r>
        <w:rPr>
          <w:sz w:val="28"/>
          <w:szCs w:val="28"/>
        </w:rPr>
        <w:t>анькову, Е.Притчину.</w:t>
      </w:r>
    </w:p>
    <w:p w:rsidR="00866309" w:rsidRDefault="00866309" w:rsidP="00820489">
      <w:pPr>
        <w:widowControl w:val="0"/>
        <w:autoSpaceDE w:val="0"/>
        <w:autoSpaceDN w:val="0"/>
        <w:adjustRightInd w:val="0"/>
        <w:ind w:firstLine="708"/>
        <w:jc w:val="both"/>
        <w:rPr>
          <w:sz w:val="28"/>
          <w:szCs w:val="28"/>
        </w:rPr>
      </w:pPr>
      <w:r>
        <w:rPr>
          <w:sz w:val="28"/>
          <w:szCs w:val="28"/>
        </w:rPr>
        <w:t>Все образовательные учреждения Режевского городского округа в рамках военно-патриотического воспитания проводят традиционные мероприятия и принимают участие в мероприятиях муниципального и регионального уровня.</w:t>
      </w:r>
    </w:p>
    <w:p w:rsidR="00820489" w:rsidRPr="00151911" w:rsidRDefault="002B38E0" w:rsidP="00820489">
      <w:pPr>
        <w:widowControl w:val="0"/>
        <w:autoSpaceDE w:val="0"/>
        <w:autoSpaceDN w:val="0"/>
        <w:adjustRightInd w:val="0"/>
        <w:ind w:firstLine="708"/>
        <w:jc w:val="both"/>
        <w:rPr>
          <w:sz w:val="28"/>
          <w:szCs w:val="28"/>
        </w:rPr>
      </w:pPr>
      <w:r>
        <w:rPr>
          <w:sz w:val="28"/>
          <w:szCs w:val="28"/>
        </w:rPr>
        <w:t>Проблемным полем в области патриотического воспитания является недостаточный уровень ресурсного обеспечения программы проектов, направленных на воспитание патриотизма и формирование межнационального согласия, несоответствие современным требованиям учебно-материальной базы для организации обучения начальным знаниям в области обороны и подготовки основам военной службы.</w:t>
      </w:r>
    </w:p>
    <w:p w:rsidR="00820489" w:rsidRDefault="00820489" w:rsidP="00820489">
      <w:pPr>
        <w:widowControl w:val="0"/>
        <w:autoSpaceDE w:val="0"/>
        <w:autoSpaceDN w:val="0"/>
        <w:adjustRightInd w:val="0"/>
        <w:ind w:firstLine="720"/>
        <w:jc w:val="both"/>
        <w:rPr>
          <w:sz w:val="28"/>
          <w:szCs w:val="28"/>
        </w:rPr>
      </w:pPr>
      <w:r w:rsidRPr="00151911">
        <w:rPr>
          <w:sz w:val="28"/>
          <w:szCs w:val="28"/>
        </w:rPr>
        <w:t xml:space="preserve">Основные направления развития системы образования в Свердловской области определены в соответствии с приоритетами </w:t>
      </w:r>
      <w:r w:rsidR="00361908">
        <w:rPr>
          <w:sz w:val="28"/>
          <w:szCs w:val="28"/>
        </w:rPr>
        <w:t xml:space="preserve">государственной </w:t>
      </w:r>
      <w:r w:rsidRPr="00151911">
        <w:rPr>
          <w:sz w:val="28"/>
          <w:szCs w:val="28"/>
        </w:rPr>
        <w:t xml:space="preserve">политики, обозначенными в Указах Президента Российской Федерации, </w:t>
      </w:r>
      <w:hyperlink r:id="rId11" w:history="1">
        <w:r w:rsidR="00361908" w:rsidRPr="00361908">
          <w:rPr>
            <w:sz w:val="28"/>
            <w:szCs w:val="28"/>
          </w:rPr>
          <w:t xml:space="preserve">государственной </w:t>
        </w:r>
        <w:r w:rsidRPr="00D33C6B">
          <w:rPr>
            <w:bCs/>
            <w:color w:val="000000"/>
            <w:sz w:val="28"/>
            <w:szCs w:val="28"/>
          </w:rPr>
          <w:t>программе</w:t>
        </w:r>
      </w:hyperlink>
      <w:r w:rsidRPr="00151911">
        <w:rPr>
          <w:sz w:val="28"/>
          <w:szCs w:val="28"/>
        </w:rPr>
        <w:t xml:space="preserve"> Российской Федераци</w:t>
      </w:r>
      <w:r w:rsidR="0043641B">
        <w:rPr>
          <w:sz w:val="28"/>
          <w:szCs w:val="28"/>
        </w:rPr>
        <w:t>и «Развитие образования»</w:t>
      </w:r>
      <w:r w:rsidRPr="00151911">
        <w:rPr>
          <w:sz w:val="28"/>
          <w:szCs w:val="28"/>
        </w:rPr>
        <w:t>, утвержденной постановлением Правительства Российской Ф</w:t>
      </w:r>
      <w:r w:rsidR="0043641B">
        <w:rPr>
          <w:sz w:val="28"/>
          <w:szCs w:val="28"/>
        </w:rPr>
        <w:t xml:space="preserve">едерации </w:t>
      </w:r>
      <w:r w:rsidRPr="00151911">
        <w:rPr>
          <w:sz w:val="28"/>
          <w:szCs w:val="28"/>
        </w:rPr>
        <w:t xml:space="preserve">от </w:t>
      </w:r>
      <w:r w:rsidR="0043641B">
        <w:rPr>
          <w:sz w:val="28"/>
          <w:szCs w:val="28"/>
        </w:rPr>
        <w:t xml:space="preserve">26.12.2017 </w:t>
      </w:r>
      <w:r w:rsidRPr="00151911">
        <w:rPr>
          <w:sz w:val="28"/>
          <w:szCs w:val="28"/>
        </w:rPr>
        <w:t xml:space="preserve">№ </w:t>
      </w:r>
      <w:r w:rsidR="0043641B">
        <w:rPr>
          <w:sz w:val="28"/>
          <w:szCs w:val="28"/>
        </w:rPr>
        <w:t>1642.</w:t>
      </w:r>
      <w:r w:rsidRPr="00151911">
        <w:rPr>
          <w:sz w:val="28"/>
          <w:szCs w:val="28"/>
        </w:rPr>
        <w:t xml:space="preserve"> </w:t>
      </w:r>
      <w:r w:rsidR="000F47D3">
        <w:rPr>
          <w:sz w:val="28"/>
          <w:szCs w:val="28"/>
        </w:rPr>
        <w:t>Муниципальная</w:t>
      </w:r>
      <w:r w:rsidRPr="00151911">
        <w:rPr>
          <w:sz w:val="28"/>
          <w:szCs w:val="28"/>
        </w:rPr>
        <w:t xml:space="preserve"> программа разработана в соответствии с приоритетами развития Свердловской области, обозначенными в Стратегии социально-экономического развития Свердловской области на 2016–2030 годы, утвержденной Законом Свердловской области от 21 декабря 2015 года № 151-ОЗ</w:t>
      </w:r>
      <w:r w:rsidR="000F47D3">
        <w:rPr>
          <w:sz w:val="28"/>
          <w:szCs w:val="28"/>
        </w:rPr>
        <w:t xml:space="preserve">, с </w:t>
      </w:r>
      <w:r w:rsidR="002C66FD">
        <w:rPr>
          <w:sz w:val="28"/>
          <w:szCs w:val="28"/>
        </w:rPr>
        <w:t xml:space="preserve">государственной </w:t>
      </w:r>
      <w:r w:rsidR="000F47D3">
        <w:rPr>
          <w:sz w:val="28"/>
          <w:szCs w:val="28"/>
        </w:rPr>
        <w:t>программой</w:t>
      </w:r>
      <w:r w:rsidR="00F472BC">
        <w:rPr>
          <w:sz w:val="28"/>
          <w:szCs w:val="28"/>
        </w:rPr>
        <w:t xml:space="preserve"> </w:t>
      </w:r>
      <w:r w:rsidR="00535EEE" w:rsidRPr="007E50B8">
        <w:rPr>
          <w:sz w:val="28"/>
          <w:szCs w:val="28"/>
        </w:rPr>
        <w:t>«Развитие системы образования в Свердловской области до 2024 года»,</w:t>
      </w:r>
      <w:r w:rsidR="00F472BC">
        <w:rPr>
          <w:sz w:val="28"/>
          <w:szCs w:val="28"/>
        </w:rPr>
        <w:t xml:space="preserve"> </w:t>
      </w:r>
      <w:r w:rsidR="00535EEE">
        <w:rPr>
          <w:sz w:val="28"/>
          <w:szCs w:val="28"/>
        </w:rPr>
        <w:t>утвержденной п</w:t>
      </w:r>
      <w:r w:rsidR="000F47D3">
        <w:rPr>
          <w:sz w:val="28"/>
          <w:szCs w:val="28"/>
        </w:rPr>
        <w:t>остановлением П</w:t>
      </w:r>
      <w:r w:rsidR="000F47D3" w:rsidRPr="007E50B8">
        <w:rPr>
          <w:sz w:val="28"/>
          <w:szCs w:val="28"/>
        </w:rPr>
        <w:t>равительства Св</w:t>
      </w:r>
      <w:r w:rsidR="000F47D3">
        <w:rPr>
          <w:sz w:val="28"/>
          <w:szCs w:val="28"/>
        </w:rPr>
        <w:t>ердловской области от 29.12.</w:t>
      </w:r>
      <w:r w:rsidR="000F47D3" w:rsidRPr="007E50B8">
        <w:rPr>
          <w:sz w:val="28"/>
          <w:szCs w:val="28"/>
        </w:rPr>
        <w:t>2016 №</w:t>
      </w:r>
      <w:r w:rsidR="00F472BC">
        <w:rPr>
          <w:sz w:val="28"/>
          <w:szCs w:val="28"/>
        </w:rPr>
        <w:t xml:space="preserve"> </w:t>
      </w:r>
      <w:r w:rsidR="00BF4359">
        <w:rPr>
          <w:sz w:val="28"/>
          <w:szCs w:val="28"/>
        </w:rPr>
        <w:t>919-ПП</w:t>
      </w:r>
      <w:r w:rsidR="00535EEE">
        <w:rPr>
          <w:sz w:val="28"/>
          <w:szCs w:val="28"/>
        </w:rPr>
        <w:t>.</w:t>
      </w:r>
    </w:p>
    <w:p w:rsidR="00820489" w:rsidRPr="00151911" w:rsidRDefault="00535EEE" w:rsidP="00820489">
      <w:pPr>
        <w:widowControl w:val="0"/>
        <w:autoSpaceDE w:val="0"/>
        <w:autoSpaceDN w:val="0"/>
        <w:adjustRightInd w:val="0"/>
        <w:ind w:firstLine="720"/>
        <w:jc w:val="both"/>
        <w:rPr>
          <w:sz w:val="28"/>
          <w:szCs w:val="28"/>
        </w:rPr>
      </w:pPr>
      <w:r>
        <w:rPr>
          <w:sz w:val="28"/>
          <w:szCs w:val="28"/>
        </w:rPr>
        <w:t>Муниципальная</w:t>
      </w:r>
      <w:r w:rsidR="00820489" w:rsidRPr="00151911">
        <w:rPr>
          <w:sz w:val="28"/>
          <w:szCs w:val="28"/>
        </w:rPr>
        <w:t xml:space="preserve"> программа включает в себя следующие подпрограммы:</w:t>
      </w:r>
    </w:p>
    <w:p w:rsidR="00820489" w:rsidRPr="00151911" w:rsidRDefault="00820489" w:rsidP="00820489">
      <w:pPr>
        <w:widowControl w:val="0"/>
        <w:numPr>
          <w:ilvl w:val="0"/>
          <w:numId w:val="9"/>
        </w:numPr>
        <w:autoSpaceDE w:val="0"/>
        <w:autoSpaceDN w:val="0"/>
        <w:adjustRightInd w:val="0"/>
        <w:jc w:val="both"/>
        <w:rPr>
          <w:sz w:val="28"/>
          <w:szCs w:val="28"/>
        </w:rPr>
      </w:pPr>
      <w:r w:rsidRPr="00151911">
        <w:rPr>
          <w:sz w:val="28"/>
          <w:szCs w:val="28"/>
        </w:rPr>
        <w:t>подпрограмма 1 «Реализация проекта «Уральская инженерная школа»;</w:t>
      </w:r>
    </w:p>
    <w:p w:rsidR="00820489" w:rsidRPr="00151911" w:rsidRDefault="00820489" w:rsidP="00820489">
      <w:pPr>
        <w:widowControl w:val="0"/>
        <w:numPr>
          <w:ilvl w:val="0"/>
          <w:numId w:val="9"/>
        </w:numPr>
        <w:autoSpaceDE w:val="0"/>
        <w:autoSpaceDN w:val="0"/>
        <w:adjustRightInd w:val="0"/>
        <w:jc w:val="both"/>
        <w:rPr>
          <w:sz w:val="28"/>
          <w:szCs w:val="28"/>
        </w:rPr>
      </w:pPr>
      <w:r w:rsidRPr="00151911">
        <w:rPr>
          <w:sz w:val="28"/>
          <w:szCs w:val="28"/>
        </w:rPr>
        <w:t>подпрограмма 2 «Качество образования как основа благополучия»;</w:t>
      </w:r>
    </w:p>
    <w:p w:rsidR="00820489" w:rsidRPr="00151911" w:rsidRDefault="00820489" w:rsidP="00820489">
      <w:pPr>
        <w:widowControl w:val="0"/>
        <w:numPr>
          <w:ilvl w:val="0"/>
          <w:numId w:val="9"/>
        </w:numPr>
        <w:autoSpaceDE w:val="0"/>
        <w:autoSpaceDN w:val="0"/>
        <w:adjustRightInd w:val="0"/>
        <w:jc w:val="both"/>
        <w:rPr>
          <w:sz w:val="28"/>
          <w:szCs w:val="28"/>
        </w:rPr>
      </w:pPr>
      <w:r w:rsidRPr="00151911">
        <w:rPr>
          <w:sz w:val="28"/>
          <w:szCs w:val="28"/>
        </w:rPr>
        <w:t xml:space="preserve">подпрограмма 3 «Педагогические кадры </w:t>
      </w:r>
      <w:r w:rsidRPr="00151911">
        <w:rPr>
          <w:sz w:val="28"/>
          <w:szCs w:val="28"/>
          <w:lang w:val="en-US"/>
        </w:rPr>
        <w:t>XXI</w:t>
      </w:r>
      <w:r w:rsidRPr="00151911">
        <w:rPr>
          <w:sz w:val="28"/>
          <w:szCs w:val="28"/>
        </w:rPr>
        <w:t xml:space="preserve"> века»;</w:t>
      </w:r>
    </w:p>
    <w:p w:rsidR="00820489" w:rsidRPr="00151911" w:rsidRDefault="00820489" w:rsidP="00535EEE">
      <w:pPr>
        <w:widowControl w:val="0"/>
        <w:numPr>
          <w:ilvl w:val="0"/>
          <w:numId w:val="9"/>
        </w:numPr>
        <w:autoSpaceDE w:val="0"/>
        <w:autoSpaceDN w:val="0"/>
        <w:adjustRightInd w:val="0"/>
        <w:jc w:val="both"/>
        <w:rPr>
          <w:sz w:val="28"/>
          <w:szCs w:val="28"/>
        </w:rPr>
      </w:pPr>
      <w:r w:rsidRPr="00151911">
        <w:rPr>
          <w:sz w:val="28"/>
          <w:szCs w:val="28"/>
        </w:rPr>
        <w:t xml:space="preserve">подпрограмма 4 «Патриотическое воспитание граждан и формирование основ безопасности жизнедеятельности обучающихся  в </w:t>
      </w:r>
      <w:r w:rsidR="00535EEE">
        <w:rPr>
          <w:sz w:val="28"/>
          <w:szCs w:val="28"/>
        </w:rPr>
        <w:t>Режевском городском округе</w:t>
      </w:r>
      <w:r w:rsidRPr="00151911">
        <w:rPr>
          <w:sz w:val="28"/>
          <w:szCs w:val="28"/>
        </w:rPr>
        <w:t>»;</w:t>
      </w:r>
    </w:p>
    <w:p w:rsidR="00820489" w:rsidRPr="00151911" w:rsidRDefault="00820489" w:rsidP="00535EEE">
      <w:pPr>
        <w:widowControl w:val="0"/>
        <w:numPr>
          <w:ilvl w:val="0"/>
          <w:numId w:val="9"/>
        </w:numPr>
        <w:autoSpaceDE w:val="0"/>
        <w:autoSpaceDN w:val="0"/>
        <w:adjustRightInd w:val="0"/>
        <w:jc w:val="both"/>
        <w:rPr>
          <w:sz w:val="28"/>
          <w:szCs w:val="28"/>
        </w:rPr>
      </w:pPr>
      <w:r w:rsidRPr="00151911">
        <w:rPr>
          <w:bCs/>
          <w:sz w:val="28"/>
          <w:szCs w:val="28"/>
        </w:rPr>
        <w:t xml:space="preserve">подпрограмма 5 «Обеспечение реализации </w:t>
      </w:r>
      <w:r w:rsidR="00535EEE">
        <w:rPr>
          <w:bCs/>
          <w:sz w:val="28"/>
          <w:szCs w:val="28"/>
        </w:rPr>
        <w:t>муниципальной</w:t>
      </w:r>
      <w:r w:rsidRPr="00151911">
        <w:rPr>
          <w:bCs/>
          <w:sz w:val="28"/>
          <w:szCs w:val="28"/>
        </w:rPr>
        <w:t xml:space="preserve"> программы </w:t>
      </w:r>
      <w:r w:rsidR="00535EEE">
        <w:rPr>
          <w:bCs/>
          <w:sz w:val="28"/>
          <w:szCs w:val="28"/>
        </w:rPr>
        <w:t>Режевского городского округа</w:t>
      </w:r>
      <w:r w:rsidRPr="00151911">
        <w:rPr>
          <w:bCs/>
          <w:sz w:val="28"/>
          <w:szCs w:val="28"/>
        </w:rPr>
        <w:t xml:space="preserve"> «Развитие системы образования в </w:t>
      </w:r>
      <w:r w:rsidR="00774183">
        <w:rPr>
          <w:bCs/>
          <w:sz w:val="28"/>
          <w:szCs w:val="28"/>
        </w:rPr>
        <w:t xml:space="preserve">Режевском городском округе </w:t>
      </w:r>
      <w:r w:rsidRPr="00151911">
        <w:rPr>
          <w:bCs/>
          <w:sz w:val="28"/>
          <w:szCs w:val="28"/>
        </w:rPr>
        <w:t xml:space="preserve">до 2024 года». </w:t>
      </w:r>
    </w:p>
    <w:p w:rsidR="00535EEE" w:rsidRDefault="00820489" w:rsidP="00820489">
      <w:pPr>
        <w:autoSpaceDE w:val="0"/>
        <w:autoSpaceDN w:val="0"/>
        <w:adjustRightInd w:val="0"/>
        <w:ind w:firstLine="720"/>
        <w:jc w:val="both"/>
        <w:rPr>
          <w:sz w:val="28"/>
          <w:szCs w:val="28"/>
        </w:rPr>
      </w:pPr>
      <w:r w:rsidRPr="00151911">
        <w:rPr>
          <w:sz w:val="28"/>
          <w:szCs w:val="28"/>
        </w:rPr>
        <w:t xml:space="preserve">Повышение эффективности и качества образования – одно из базовых направлений реализации </w:t>
      </w:r>
      <w:r w:rsidR="002C66FD">
        <w:rPr>
          <w:sz w:val="28"/>
          <w:szCs w:val="28"/>
        </w:rPr>
        <w:t>муниципальной</w:t>
      </w:r>
      <w:r w:rsidRPr="00151911">
        <w:rPr>
          <w:sz w:val="28"/>
          <w:szCs w:val="28"/>
        </w:rPr>
        <w:t xml:space="preserve"> политики в сфере образования. </w:t>
      </w:r>
    </w:p>
    <w:p w:rsidR="00820489" w:rsidRPr="00151911" w:rsidRDefault="00820489" w:rsidP="00820489">
      <w:pPr>
        <w:autoSpaceDE w:val="0"/>
        <w:autoSpaceDN w:val="0"/>
        <w:adjustRightInd w:val="0"/>
        <w:ind w:firstLine="720"/>
        <w:jc w:val="both"/>
        <w:rPr>
          <w:sz w:val="28"/>
          <w:szCs w:val="28"/>
        </w:rPr>
      </w:pPr>
      <w:r w:rsidRPr="00151911">
        <w:rPr>
          <w:sz w:val="28"/>
          <w:szCs w:val="28"/>
        </w:rPr>
        <w:t>Качественные изменения системы образования до 2024 года должны произойти на всех уровнях образования.</w:t>
      </w:r>
    </w:p>
    <w:p w:rsidR="00820489" w:rsidRPr="00151911" w:rsidRDefault="00820489" w:rsidP="00820489">
      <w:pPr>
        <w:autoSpaceDE w:val="0"/>
        <w:autoSpaceDN w:val="0"/>
        <w:adjustRightInd w:val="0"/>
        <w:ind w:firstLine="720"/>
        <w:jc w:val="both"/>
        <w:rPr>
          <w:sz w:val="28"/>
          <w:szCs w:val="28"/>
        </w:rPr>
      </w:pPr>
      <w:r w:rsidRPr="00151911">
        <w:rPr>
          <w:sz w:val="28"/>
          <w:szCs w:val="28"/>
        </w:rPr>
        <w:t>Для каждого уровня образования определены ключевые задачи и направления развития:</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продолжение работы по введению и реализации федеральных государственных образовательных стандартов дошкольного образования, начального общего, основного общего образования и среднего общего образования;</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продолжение работы по обеспечению доступности дошкольного образования;</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развитие сети общеобразовательных организаций, поэтапный перевод школ на работу в одну смену, создание благоприятных условий нахождения ребенка в школе;</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 xml:space="preserve">реализация </w:t>
      </w:r>
      <w:r w:rsidR="002C66FD">
        <w:rPr>
          <w:sz w:val="28"/>
          <w:szCs w:val="28"/>
        </w:rPr>
        <w:t>муниципальной</w:t>
      </w:r>
      <w:r w:rsidRPr="00151911">
        <w:rPr>
          <w:sz w:val="28"/>
          <w:szCs w:val="28"/>
        </w:rPr>
        <w:t xml:space="preserve"> политики в сфере развития образования для детей-инвалидов и детей с ограниченными возможностями здоровья – создание доступной среды в организациях общего образования;</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 xml:space="preserve">продолжение работы по развитию </w:t>
      </w:r>
      <w:r w:rsidR="00535EEE">
        <w:rPr>
          <w:sz w:val="28"/>
          <w:szCs w:val="28"/>
        </w:rPr>
        <w:t>муниципально</w:t>
      </w:r>
      <w:r w:rsidRPr="00151911">
        <w:rPr>
          <w:sz w:val="28"/>
          <w:szCs w:val="28"/>
        </w:rPr>
        <w:t>й системы выявления и поддержки одаренных детей;</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продолжение работы по профессиональной ориентации школьников на получение рабочих профессий и специальностей;</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 xml:space="preserve">реализация комплекса мероприятий, направленных на гармонизацию межнациональных отношений и профилактику экстремизма на территории </w:t>
      </w:r>
      <w:r w:rsidR="00535EEE">
        <w:rPr>
          <w:sz w:val="28"/>
          <w:szCs w:val="28"/>
        </w:rPr>
        <w:t>РГО</w:t>
      </w:r>
      <w:r w:rsidRPr="00151911">
        <w:rPr>
          <w:sz w:val="28"/>
          <w:szCs w:val="28"/>
        </w:rPr>
        <w:t>;</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реализация мероприятий проекта «Уральская инженерная школа»;</w:t>
      </w:r>
    </w:p>
    <w:p w:rsidR="00820489" w:rsidRPr="00151911" w:rsidRDefault="00820489" w:rsidP="00820489">
      <w:pPr>
        <w:numPr>
          <w:ilvl w:val="0"/>
          <w:numId w:val="10"/>
        </w:numPr>
        <w:autoSpaceDE w:val="0"/>
        <w:autoSpaceDN w:val="0"/>
        <w:adjustRightInd w:val="0"/>
        <w:ind w:firstLine="709"/>
        <w:jc w:val="both"/>
        <w:rPr>
          <w:sz w:val="28"/>
          <w:szCs w:val="28"/>
        </w:rPr>
      </w:pPr>
      <w:r w:rsidRPr="00151911">
        <w:rPr>
          <w:sz w:val="28"/>
          <w:szCs w:val="28"/>
        </w:rPr>
        <w:t>продолжение работы по обеспечению поддержки инноваций и инициатив педагогических работников, образовательных организаций.</w:t>
      </w:r>
    </w:p>
    <w:p w:rsidR="00820489" w:rsidRPr="00151911" w:rsidRDefault="00820489" w:rsidP="00820489">
      <w:pPr>
        <w:autoSpaceDE w:val="0"/>
        <w:autoSpaceDN w:val="0"/>
        <w:adjustRightInd w:val="0"/>
        <w:jc w:val="both"/>
        <w:rPr>
          <w:sz w:val="28"/>
          <w:szCs w:val="28"/>
        </w:rPr>
      </w:pPr>
    </w:p>
    <w:p w:rsidR="00820489" w:rsidRPr="002C66FD" w:rsidRDefault="00820489" w:rsidP="00820489">
      <w:pPr>
        <w:keepNext/>
        <w:autoSpaceDN w:val="0"/>
        <w:jc w:val="center"/>
        <w:outlineLvl w:val="0"/>
        <w:rPr>
          <w:rFonts w:cs="Arial"/>
          <w:b/>
          <w:bCs/>
          <w:kern w:val="32"/>
          <w:sz w:val="28"/>
          <w:szCs w:val="28"/>
        </w:rPr>
      </w:pPr>
      <w:r w:rsidRPr="002C66FD">
        <w:rPr>
          <w:rFonts w:cs="Arial"/>
          <w:b/>
          <w:bCs/>
          <w:kern w:val="32"/>
          <w:sz w:val="28"/>
          <w:szCs w:val="28"/>
        </w:rPr>
        <w:t xml:space="preserve">Раздел 2. Цели и задачи </w:t>
      </w:r>
      <w:r w:rsidR="002C66FD" w:rsidRPr="002C66FD">
        <w:rPr>
          <w:rFonts w:cs="Arial"/>
          <w:b/>
          <w:bCs/>
          <w:kern w:val="32"/>
          <w:sz w:val="28"/>
          <w:szCs w:val="28"/>
        </w:rPr>
        <w:t xml:space="preserve">муниципальной </w:t>
      </w:r>
      <w:r w:rsidRPr="002C66FD">
        <w:rPr>
          <w:rFonts w:cs="Arial"/>
          <w:b/>
          <w:bCs/>
          <w:kern w:val="32"/>
          <w:sz w:val="28"/>
          <w:szCs w:val="28"/>
        </w:rPr>
        <w:t xml:space="preserve">программы, целевые показатели реализации </w:t>
      </w:r>
      <w:r w:rsidR="002C66FD" w:rsidRPr="002C66FD">
        <w:rPr>
          <w:rFonts w:cs="Arial"/>
          <w:b/>
          <w:bCs/>
          <w:kern w:val="32"/>
          <w:sz w:val="28"/>
          <w:szCs w:val="28"/>
        </w:rPr>
        <w:t>муниципальной</w:t>
      </w:r>
      <w:r w:rsidRPr="002C66FD">
        <w:rPr>
          <w:rFonts w:cs="Arial"/>
          <w:b/>
          <w:bCs/>
          <w:kern w:val="32"/>
          <w:sz w:val="28"/>
          <w:szCs w:val="28"/>
        </w:rPr>
        <w:t xml:space="preserve"> программы</w:t>
      </w:r>
    </w:p>
    <w:p w:rsidR="00820489" w:rsidRPr="00151911" w:rsidRDefault="00820489" w:rsidP="00820489">
      <w:pPr>
        <w:autoSpaceDN w:val="0"/>
        <w:rPr>
          <w:sz w:val="24"/>
          <w:szCs w:val="24"/>
        </w:rPr>
      </w:pPr>
    </w:p>
    <w:p w:rsidR="002C66FD" w:rsidRPr="00151911" w:rsidRDefault="00820489" w:rsidP="002C66FD">
      <w:pPr>
        <w:widowControl w:val="0"/>
        <w:autoSpaceDE w:val="0"/>
        <w:autoSpaceDN w:val="0"/>
        <w:adjustRightInd w:val="0"/>
        <w:ind w:firstLine="720"/>
        <w:jc w:val="both"/>
        <w:rPr>
          <w:sz w:val="28"/>
          <w:szCs w:val="28"/>
        </w:rPr>
      </w:pPr>
      <w:r w:rsidRPr="00151911">
        <w:rPr>
          <w:sz w:val="28"/>
          <w:szCs w:val="28"/>
        </w:rPr>
        <w:t xml:space="preserve">Для каждой цели, задачи </w:t>
      </w:r>
      <w:r w:rsidR="002C66FD">
        <w:rPr>
          <w:sz w:val="28"/>
          <w:szCs w:val="28"/>
        </w:rPr>
        <w:t>муниципальной</w:t>
      </w:r>
      <w:r w:rsidRPr="00151911">
        <w:rPr>
          <w:sz w:val="28"/>
          <w:szCs w:val="28"/>
        </w:rPr>
        <w:t xml:space="preserve"> программы установлены целевые показатели, которые приводятся по годам на период реализации </w:t>
      </w:r>
      <w:r w:rsidR="002C66FD">
        <w:rPr>
          <w:sz w:val="28"/>
          <w:szCs w:val="28"/>
        </w:rPr>
        <w:t>муниципальной</w:t>
      </w:r>
      <w:r w:rsidRPr="00151911">
        <w:rPr>
          <w:sz w:val="28"/>
          <w:szCs w:val="28"/>
        </w:rPr>
        <w:t xml:space="preserve"> программы в соответствии с указами Президента Российской Федерации, </w:t>
      </w:r>
      <w:r w:rsidR="00324822">
        <w:rPr>
          <w:sz w:val="28"/>
          <w:szCs w:val="28"/>
        </w:rPr>
        <w:t xml:space="preserve">государственной </w:t>
      </w:r>
      <w:r w:rsidRPr="00151911">
        <w:rPr>
          <w:sz w:val="28"/>
          <w:szCs w:val="28"/>
        </w:rPr>
        <w:t>программой Российской Федерации «Развитие образования»</w:t>
      </w:r>
      <w:r w:rsidR="00702289">
        <w:rPr>
          <w:sz w:val="28"/>
          <w:szCs w:val="28"/>
        </w:rPr>
        <w:t>,</w:t>
      </w:r>
      <w:r w:rsidRPr="00151911">
        <w:rPr>
          <w:sz w:val="28"/>
          <w:szCs w:val="28"/>
        </w:rPr>
        <w:t xml:space="preserve"> утвержденной постановлением Правительства Российской Федерации </w:t>
      </w:r>
      <w:r w:rsidR="00702289">
        <w:rPr>
          <w:sz w:val="28"/>
          <w:szCs w:val="28"/>
        </w:rPr>
        <w:t xml:space="preserve"> от 26.12.2017 </w:t>
      </w:r>
      <w:r w:rsidR="00702289" w:rsidRPr="00151911">
        <w:rPr>
          <w:sz w:val="28"/>
          <w:szCs w:val="28"/>
        </w:rPr>
        <w:t xml:space="preserve">№ </w:t>
      </w:r>
      <w:r w:rsidR="00702289">
        <w:rPr>
          <w:sz w:val="28"/>
          <w:szCs w:val="28"/>
        </w:rPr>
        <w:t>1642</w:t>
      </w:r>
      <w:r w:rsidRPr="00151911">
        <w:rPr>
          <w:sz w:val="28"/>
          <w:szCs w:val="28"/>
        </w:rPr>
        <w:t xml:space="preserve">, </w:t>
      </w:r>
      <w:r w:rsidR="00702289">
        <w:rPr>
          <w:sz w:val="28"/>
          <w:szCs w:val="28"/>
        </w:rPr>
        <w:t xml:space="preserve"> </w:t>
      </w:r>
      <w:r w:rsidRPr="00151911">
        <w:rPr>
          <w:sz w:val="28"/>
          <w:szCs w:val="28"/>
        </w:rPr>
        <w:t>Стратегией социально-экономического развития Свердловской области на 2016–2030</w:t>
      </w:r>
      <w:r w:rsidR="00255DE3">
        <w:rPr>
          <w:sz w:val="28"/>
          <w:szCs w:val="28"/>
        </w:rPr>
        <w:t xml:space="preserve"> </w:t>
      </w:r>
      <w:r w:rsidRPr="00151911">
        <w:rPr>
          <w:sz w:val="28"/>
          <w:szCs w:val="28"/>
        </w:rPr>
        <w:t xml:space="preserve">годы, утвержденной Законом Свердловской области от 21 декабря 2015 года № 151-ОЗ, </w:t>
      </w:r>
      <w:r w:rsidR="00324822">
        <w:rPr>
          <w:sz w:val="28"/>
          <w:szCs w:val="28"/>
        </w:rPr>
        <w:t xml:space="preserve">с государственной программой </w:t>
      </w:r>
      <w:r w:rsidR="00324822" w:rsidRPr="007E50B8">
        <w:rPr>
          <w:sz w:val="28"/>
          <w:szCs w:val="28"/>
        </w:rPr>
        <w:t>«Развитие системы образования в Свердловской области до 2024 года»,</w:t>
      </w:r>
      <w:r w:rsidR="00324822">
        <w:rPr>
          <w:sz w:val="28"/>
          <w:szCs w:val="28"/>
        </w:rPr>
        <w:t xml:space="preserve"> утвержденной постановлением П</w:t>
      </w:r>
      <w:r w:rsidR="00324822" w:rsidRPr="007E50B8">
        <w:rPr>
          <w:sz w:val="28"/>
          <w:szCs w:val="28"/>
        </w:rPr>
        <w:t>равительства Св</w:t>
      </w:r>
      <w:r w:rsidR="00324822">
        <w:rPr>
          <w:sz w:val="28"/>
          <w:szCs w:val="28"/>
        </w:rPr>
        <w:t>ердловской области от 29.12.</w:t>
      </w:r>
      <w:r w:rsidR="00324822" w:rsidRPr="007E50B8">
        <w:rPr>
          <w:sz w:val="28"/>
          <w:szCs w:val="28"/>
        </w:rPr>
        <w:t>2016 №919-ПП</w:t>
      </w:r>
      <w:r w:rsidR="00324822">
        <w:rPr>
          <w:sz w:val="28"/>
          <w:szCs w:val="28"/>
        </w:rPr>
        <w:t xml:space="preserve">,  </w:t>
      </w:r>
      <w:r w:rsidRPr="00151911">
        <w:rPr>
          <w:sz w:val="28"/>
          <w:szCs w:val="28"/>
        </w:rPr>
        <w:t>перечнем приоритетных расходных обязательств</w:t>
      </w:r>
      <w:r w:rsidR="002C66FD">
        <w:rPr>
          <w:sz w:val="28"/>
          <w:szCs w:val="28"/>
        </w:rPr>
        <w:t xml:space="preserve"> Режевского городского округа</w:t>
      </w:r>
      <w:r w:rsidRPr="00151911">
        <w:rPr>
          <w:sz w:val="28"/>
          <w:szCs w:val="28"/>
        </w:rPr>
        <w:t>, возникающих при выполнении полномочий органов местного самоуправления по вопросам местного значения</w:t>
      </w:r>
      <w:r w:rsidR="002C66FD">
        <w:rPr>
          <w:sz w:val="28"/>
          <w:szCs w:val="28"/>
        </w:rPr>
        <w:t>,</w:t>
      </w:r>
    </w:p>
    <w:p w:rsidR="002C66FD" w:rsidRDefault="002C66FD" w:rsidP="00820489">
      <w:pPr>
        <w:widowControl w:val="0"/>
        <w:autoSpaceDE w:val="0"/>
        <w:autoSpaceDN w:val="0"/>
        <w:adjustRightInd w:val="0"/>
        <w:ind w:firstLine="720"/>
        <w:jc w:val="both"/>
        <w:rPr>
          <w:sz w:val="28"/>
          <w:szCs w:val="28"/>
        </w:rPr>
      </w:pP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Цели, задачи и целевые показатели реализации </w:t>
      </w:r>
      <w:r w:rsidR="002C66FD">
        <w:rPr>
          <w:sz w:val="28"/>
          <w:szCs w:val="28"/>
        </w:rPr>
        <w:t>муниципальной</w:t>
      </w:r>
      <w:r w:rsidRPr="00151911">
        <w:rPr>
          <w:sz w:val="28"/>
          <w:szCs w:val="28"/>
        </w:rPr>
        <w:t xml:space="preserve"> программы приведены в приложении № 1 к </w:t>
      </w:r>
      <w:r w:rsidR="002C66FD">
        <w:rPr>
          <w:sz w:val="28"/>
          <w:szCs w:val="28"/>
        </w:rPr>
        <w:t>муниципальной</w:t>
      </w:r>
      <w:r w:rsidRPr="00151911">
        <w:rPr>
          <w:sz w:val="28"/>
          <w:szCs w:val="28"/>
        </w:rPr>
        <w:t xml:space="preserve"> программе.</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Методика расчета значений целевых показателей </w:t>
      </w:r>
      <w:r w:rsidR="002C66FD">
        <w:rPr>
          <w:sz w:val="28"/>
          <w:szCs w:val="28"/>
        </w:rPr>
        <w:t>муниципальной</w:t>
      </w:r>
      <w:r w:rsidRPr="00151911">
        <w:rPr>
          <w:sz w:val="28"/>
          <w:szCs w:val="28"/>
        </w:rPr>
        <w:t xml:space="preserve"> программы приведена в </w:t>
      </w:r>
      <w:hyperlink r:id="rId12" w:anchor="sub_14000" w:history="1">
        <w:r w:rsidRPr="00D33C6B">
          <w:rPr>
            <w:bCs/>
            <w:color w:val="000000"/>
            <w:sz w:val="28"/>
            <w:szCs w:val="28"/>
          </w:rPr>
          <w:t>приложении №</w:t>
        </w:r>
        <w:r w:rsidRPr="00151911">
          <w:rPr>
            <w:b/>
            <w:bCs/>
            <w:color w:val="008000"/>
            <w:sz w:val="28"/>
            <w:szCs w:val="28"/>
          </w:rPr>
          <w:t> </w:t>
        </w:r>
      </w:hyperlink>
      <w:r w:rsidRPr="00151911">
        <w:rPr>
          <w:sz w:val="28"/>
          <w:szCs w:val="28"/>
        </w:rPr>
        <w:t xml:space="preserve">3 к </w:t>
      </w:r>
      <w:r w:rsidR="002C66FD">
        <w:rPr>
          <w:sz w:val="28"/>
          <w:szCs w:val="28"/>
        </w:rPr>
        <w:t>муниципальной</w:t>
      </w:r>
      <w:r w:rsidRPr="00151911">
        <w:rPr>
          <w:sz w:val="28"/>
          <w:szCs w:val="28"/>
        </w:rPr>
        <w:t xml:space="preserve"> программе.</w:t>
      </w:r>
    </w:p>
    <w:p w:rsidR="00820489" w:rsidRPr="00151911" w:rsidRDefault="00820489" w:rsidP="00820489">
      <w:pPr>
        <w:widowControl w:val="0"/>
        <w:autoSpaceDE w:val="0"/>
        <w:autoSpaceDN w:val="0"/>
        <w:adjustRightInd w:val="0"/>
        <w:ind w:firstLine="720"/>
        <w:jc w:val="both"/>
        <w:rPr>
          <w:sz w:val="28"/>
          <w:szCs w:val="28"/>
        </w:rPr>
      </w:pPr>
    </w:p>
    <w:p w:rsidR="00820489" w:rsidRPr="00151911" w:rsidRDefault="00820489" w:rsidP="00820489">
      <w:pPr>
        <w:keepNext/>
        <w:autoSpaceDN w:val="0"/>
        <w:jc w:val="center"/>
        <w:outlineLvl w:val="0"/>
        <w:rPr>
          <w:rFonts w:cs="Arial"/>
          <w:b/>
          <w:bCs/>
          <w:kern w:val="32"/>
          <w:sz w:val="28"/>
          <w:szCs w:val="28"/>
        </w:rPr>
      </w:pPr>
      <w:r w:rsidRPr="00151911">
        <w:rPr>
          <w:rFonts w:cs="Arial"/>
          <w:b/>
          <w:bCs/>
          <w:kern w:val="32"/>
          <w:sz w:val="28"/>
          <w:szCs w:val="28"/>
        </w:rPr>
        <w:t xml:space="preserve">Раздел 3. План мероприятий по выполнению </w:t>
      </w:r>
      <w:r w:rsidR="002C66FD">
        <w:rPr>
          <w:rFonts w:cs="Arial"/>
          <w:b/>
          <w:bCs/>
          <w:kern w:val="32"/>
          <w:sz w:val="28"/>
          <w:szCs w:val="28"/>
        </w:rPr>
        <w:t>муниципальной</w:t>
      </w:r>
      <w:r w:rsidRPr="00151911">
        <w:rPr>
          <w:rFonts w:cs="Arial"/>
          <w:b/>
          <w:bCs/>
          <w:kern w:val="32"/>
          <w:sz w:val="28"/>
          <w:szCs w:val="28"/>
        </w:rPr>
        <w:t xml:space="preserve"> программы</w:t>
      </w:r>
    </w:p>
    <w:p w:rsidR="00820489" w:rsidRPr="00151911" w:rsidRDefault="00820489" w:rsidP="00820489">
      <w:pPr>
        <w:widowControl w:val="0"/>
        <w:autoSpaceDE w:val="0"/>
        <w:autoSpaceDN w:val="0"/>
        <w:adjustRightInd w:val="0"/>
        <w:ind w:firstLine="720"/>
        <w:jc w:val="both"/>
        <w:rPr>
          <w:sz w:val="28"/>
          <w:szCs w:val="28"/>
        </w:rPr>
      </w:pP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План мероприятий по выполнению </w:t>
      </w:r>
      <w:r w:rsidR="002C66FD">
        <w:rPr>
          <w:sz w:val="28"/>
          <w:szCs w:val="28"/>
        </w:rPr>
        <w:t>муниципальной</w:t>
      </w:r>
      <w:r w:rsidRPr="00151911">
        <w:rPr>
          <w:sz w:val="28"/>
          <w:szCs w:val="28"/>
        </w:rPr>
        <w:t xml:space="preserve"> программы приведен в </w:t>
      </w:r>
      <w:hyperlink r:id="rId13" w:anchor="sub_135" w:history="1">
        <w:r w:rsidRPr="00D33C6B">
          <w:rPr>
            <w:bCs/>
            <w:color w:val="000000"/>
            <w:sz w:val="28"/>
            <w:szCs w:val="28"/>
          </w:rPr>
          <w:t>приложении № 2</w:t>
        </w:r>
      </w:hyperlink>
      <w:r w:rsidRPr="00151911">
        <w:rPr>
          <w:sz w:val="28"/>
          <w:szCs w:val="28"/>
        </w:rPr>
        <w:t xml:space="preserve"> к </w:t>
      </w:r>
      <w:r w:rsidR="002C66FD">
        <w:rPr>
          <w:sz w:val="28"/>
          <w:szCs w:val="28"/>
        </w:rPr>
        <w:t>муниципальной</w:t>
      </w:r>
      <w:r w:rsidRPr="00151911">
        <w:rPr>
          <w:sz w:val="28"/>
          <w:szCs w:val="28"/>
        </w:rPr>
        <w:t xml:space="preserve"> программе.</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Исполнители </w:t>
      </w:r>
      <w:r w:rsidR="002C66FD">
        <w:rPr>
          <w:sz w:val="28"/>
          <w:szCs w:val="28"/>
        </w:rPr>
        <w:t>муниципальной</w:t>
      </w:r>
      <w:r w:rsidRPr="00151911">
        <w:rPr>
          <w:sz w:val="28"/>
          <w:szCs w:val="28"/>
        </w:rPr>
        <w:t xml:space="preserve"> программы:</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1) юридические и (или) физические лица, определенные в соответствии с </w:t>
      </w:r>
      <w:hyperlink r:id="rId14" w:history="1">
        <w:r w:rsidRPr="00D33C6B">
          <w:rPr>
            <w:bCs/>
            <w:color w:val="000000"/>
            <w:sz w:val="28"/>
            <w:szCs w:val="28"/>
          </w:rPr>
          <w:t>законодательством</w:t>
        </w:r>
      </w:hyperlink>
      <w:r w:rsidRPr="00151911">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2)</w:t>
      </w:r>
      <w:r w:rsidR="007E68FC">
        <w:rPr>
          <w:sz w:val="28"/>
          <w:szCs w:val="28"/>
        </w:rPr>
        <w:t xml:space="preserve"> Управление образования Администрации Режевского городского округа</w:t>
      </w:r>
      <w:r w:rsidRPr="00151911">
        <w:rPr>
          <w:sz w:val="28"/>
          <w:szCs w:val="28"/>
        </w:rPr>
        <w:t>;</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3) </w:t>
      </w:r>
      <w:r w:rsidR="00A9412C">
        <w:rPr>
          <w:sz w:val="28"/>
          <w:szCs w:val="28"/>
        </w:rPr>
        <w:t>муниципальные организации</w:t>
      </w:r>
      <w:r w:rsidRPr="00151911">
        <w:rPr>
          <w:sz w:val="28"/>
          <w:szCs w:val="28"/>
        </w:rPr>
        <w:t>;</w:t>
      </w:r>
    </w:p>
    <w:p w:rsidR="00820489" w:rsidRPr="00151911" w:rsidRDefault="00A9412C" w:rsidP="00820489">
      <w:pPr>
        <w:widowControl w:val="0"/>
        <w:autoSpaceDE w:val="0"/>
        <w:autoSpaceDN w:val="0"/>
        <w:adjustRightInd w:val="0"/>
        <w:ind w:firstLine="720"/>
        <w:jc w:val="both"/>
        <w:rPr>
          <w:sz w:val="28"/>
          <w:szCs w:val="28"/>
        </w:rPr>
      </w:pPr>
      <w:r>
        <w:rPr>
          <w:sz w:val="28"/>
          <w:szCs w:val="28"/>
        </w:rPr>
        <w:t>4) муниципальные образовательные организации</w:t>
      </w:r>
      <w:r w:rsidR="00820489" w:rsidRPr="00151911">
        <w:rPr>
          <w:sz w:val="28"/>
          <w:szCs w:val="28"/>
        </w:rPr>
        <w:t xml:space="preserve"> (бю</w:t>
      </w:r>
      <w:r w:rsidR="00324822">
        <w:rPr>
          <w:sz w:val="28"/>
          <w:szCs w:val="28"/>
        </w:rPr>
        <w:t>джетные, автономные)</w:t>
      </w:r>
      <w:r w:rsidR="00820489" w:rsidRPr="00151911">
        <w:rPr>
          <w:sz w:val="28"/>
          <w:szCs w:val="28"/>
        </w:rPr>
        <w:t>, некоммерческие организации, не являющиеся автономными и бюджетными;</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Финансирование </w:t>
      </w:r>
      <w:r w:rsidR="002C66FD">
        <w:rPr>
          <w:sz w:val="28"/>
          <w:szCs w:val="28"/>
        </w:rPr>
        <w:t>муниципальной</w:t>
      </w:r>
      <w:r w:rsidRPr="00151911">
        <w:rPr>
          <w:sz w:val="28"/>
          <w:szCs w:val="28"/>
        </w:rPr>
        <w:t xml:space="preserve"> программы осуществляется за счет средств федерал</w:t>
      </w:r>
      <w:r w:rsidR="00324822">
        <w:rPr>
          <w:sz w:val="28"/>
          <w:szCs w:val="28"/>
        </w:rPr>
        <w:t>ьного, областного, муниципального</w:t>
      </w:r>
      <w:r w:rsidRPr="00151911">
        <w:rPr>
          <w:sz w:val="28"/>
          <w:szCs w:val="28"/>
        </w:rPr>
        <w:t xml:space="preserve"> бюджетов.</w:t>
      </w:r>
    </w:p>
    <w:p w:rsidR="00820489" w:rsidRPr="00151911" w:rsidRDefault="00820489" w:rsidP="00820489">
      <w:pPr>
        <w:widowControl w:val="0"/>
        <w:autoSpaceDE w:val="0"/>
        <w:autoSpaceDN w:val="0"/>
        <w:adjustRightInd w:val="0"/>
        <w:ind w:firstLine="720"/>
        <w:jc w:val="both"/>
        <w:rPr>
          <w:sz w:val="28"/>
          <w:szCs w:val="28"/>
        </w:rPr>
      </w:pPr>
      <w:r w:rsidRPr="00151911">
        <w:rPr>
          <w:sz w:val="28"/>
          <w:szCs w:val="28"/>
        </w:rPr>
        <w:t xml:space="preserve">Внебюджетные средства на финансирование </w:t>
      </w:r>
      <w:r w:rsidR="002C66FD">
        <w:rPr>
          <w:sz w:val="28"/>
          <w:szCs w:val="28"/>
        </w:rPr>
        <w:t>муниципальной</w:t>
      </w:r>
      <w:r w:rsidRPr="00151911">
        <w:rPr>
          <w:sz w:val="28"/>
          <w:szCs w:val="28"/>
        </w:rPr>
        <w:t xml:space="preserve"> программы предусматриваются за счет привлечения средств от иной приносящей доход деятельности</w:t>
      </w:r>
      <w:r w:rsidR="00324822">
        <w:rPr>
          <w:sz w:val="28"/>
          <w:szCs w:val="28"/>
        </w:rPr>
        <w:t xml:space="preserve"> образовательными организациями, средств, поступающих от Благотворительных фондов.</w:t>
      </w:r>
    </w:p>
    <w:p w:rsidR="00820489" w:rsidRPr="00151911" w:rsidRDefault="00820489" w:rsidP="00820489">
      <w:pPr>
        <w:autoSpaceDE w:val="0"/>
        <w:autoSpaceDN w:val="0"/>
        <w:adjustRightInd w:val="0"/>
        <w:ind w:firstLine="720"/>
        <w:jc w:val="both"/>
        <w:rPr>
          <w:sz w:val="28"/>
          <w:szCs w:val="28"/>
        </w:rPr>
      </w:pPr>
      <w:r w:rsidRPr="00151911">
        <w:rPr>
          <w:sz w:val="28"/>
          <w:szCs w:val="28"/>
        </w:rPr>
        <w:t xml:space="preserve">В рамках реализации мероприятий </w:t>
      </w:r>
      <w:r w:rsidR="002C66FD">
        <w:rPr>
          <w:sz w:val="28"/>
          <w:szCs w:val="28"/>
        </w:rPr>
        <w:t>муниципальной</w:t>
      </w:r>
      <w:r w:rsidRPr="00151911">
        <w:rPr>
          <w:sz w:val="28"/>
          <w:szCs w:val="28"/>
        </w:rPr>
        <w:t xml:space="preserve"> программы предусмотрена реализация следующих мероприятий:</w:t>
      </w:r>
    </w:p>
    <w:p w:rsidR="00324822" w:rsidRDefault="00820489" w:rsidP="00820489">
      <w:pPr>
        <w:autoSpaceDE w:val="0"/>
        <w:autoSpaceDN w:val="0"/>
        <w:adjustRightInd w:val="0"/>
        <w:ind w:firstLine="720"/>
        <w:jc w:val="both"/>
        <w:rPr>
          <w:sz w:val="28"/>
          <w:szCs w:val="28"/>
        </w:rPr>
      </w:pPr>
      <w:r w:rsidRPr="00151911">
        <w:rPr>
          <w:sz w:val="28"/>
          <w:szCs w:val="28"/>
        </w:rPr>
        <w:t xml:space="preserve">1) в рамках мероприятия «Организация мероприятий по развитию материально-технической базы </w:t>
      </w:r>
      <w:r w:rsidR="00324822">
        <w:rPr>
          <w:sz w:val="28"/>
          <w:szCs w:val="28"/>
        </w:rPr>
        <w:t xml:space="preserve">муниципальных </w:t>
      </w:r>
      <w:r w:rsidRPr="00151911">
        <w:rPr>
          <w:sz w:val="28"/>
          <w:szCs w:val="28"/>
        </w:rPr>
        <w:t>образовательных организаций</w:t>
      </w:r>
      <w:r w:rsidR="00324822">
        <w:rPr>
          <w:sz w:val="28"/>
          <w:szCs w:val="28"/>
        </w:rPr>
        <w:t xml:space="preserve"> РГО</w:t>
      </w:r>
      <w:r w:rsidRPr="00151911">
        <w:rPr>
          <w:sz w:val="28"/>
          <w:szCs w:val="28"/>
        </w:rPr>
        <w:t>, участвующих в реализации проекта «Уральская инженерная школа» – реализация мероп</w:t>
      </w:r>
      <w:r w:rsidR="004860BE">
        <w:rPr>
          <w:sz w:val="28"/>
          <w:szCs w:val="28"/>
        </w:rPr>
        <w:t>риятия</w:t>
      </w:r>
      <w:r w:rsidRPr="00151911">
        <w:rPr>
          <w:sz w:val="28"/>
          <w:szCs w:val="28"/>
        </w:rPr>
        <w:t xml:space="preserve"> </w:t>
      </w:r>
    </w:p>
    <w:p w:rsidR="00324822" w:rsidRDefault="00773795" w:rsidP="00820489">
      <w:pPr>
        <w:autoSpaceDE w:val="0"/>
        <w:autoSpaceDN w:val="0"/>
        <w:adjustRightInd w:val="0"/>
        <w:ind w:firstLine="720"/>
        <w:jc w:val="both"/>
        <w:rPr>
          <w:sz w:val="28"/>
          <w:szCs w:val="28"/>
        </w:rPr>
      </w:pPr>
      <w:r>
        <w:rPr>
          <w:sz w:val="28"/>
          <w:szCs w:val="28"/>
        </w:rPr>
        <w:t xml:space="preserve"> - </w:t>
      </w:r>
      <w:r w:rsidR="00820489" w:rsidRPr="00151911">
        <w:rPr>
          <w:sz w:val="28"/>
          <w:szCs w:val="28"/>
        </w:rPr>
        <w:t>«Развитие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w:t>
      </w:r>
      <w:r w:rsidR="00F472BC">
        <w:rPr>
          <w:sz w:val="28"/>
          <w:szCs w:val="28"/>
        </w:rPr>
        <w:t>я основ проектной деятельности»;</w:t>
      </w:r>
      <w:r w:rsidR="00820489" w:rsidRPr="00151911">
        <w:rPr>
          <w:sz w:val="28"/>
          <w:szCs w:val="28"/>
        </w:rPr>
        <w:t xml:space="preserve"> </w:t>
      </w:r>
    </w:p>
    <w:p w:rsidR="00853ED1" w:rsidRDefault="001B062F" w:rsidP="00E17135">
      <w:pPr>
        <w:autoSpaceDE w:val="0"/>
        <w:autoSpaceDN w:val="0"/>
        <w:adjustRightInd w:val="0"/>
        <w:ind w:firstLine="720"/>
        <w:jc w:val="both"/>
        <w:rPr>
          <w:sz w:val="28"/>
          <w:szCs w:val="28"/>
        </w:rPr>
      </w:pPr>
      <w:r>
        <w:rPr>
          <w:sz w:val="28"/>
          <w:szCs w:val="28"/>
        </w:rPr>
        <w:t xml:space="preserve">  2) в рамках мероприятия </w:t>
      </w:r>
      <w:r w:rsidR="00820489" w:rsidRPr="00151911">
        <w:rPr>
          <w:sz w:val="28"/>
          <w:szCs w:val="28"/>
        </w:rPr>
        <w:t>«</w:t>
      </w:r>
      <w:r w:rsidR="00E17135" w:rsidRPr="00E17135">
        <w:rPr>
          <w:sz w:val="28"/>
          <w:szCs w:val="28"/>
        </w:rPr>
        <w:t>Обеспечение условий реализации  образовательными организациями Режевского городского округа образовательных программ естественно-научного цикла и профориентационной работы</w:t>
      </w:r>
      <w:r w:rsidR="004860BE">
        <w:rPr>
          <w:sz w:val="28"/>
          <w:szCs w:val="28"/>
        </w:rPr>
        <w:t>»:</w:t>
      </w:r>
    </w:p>
    <w:p w:rsidR="00F13ED8" w:rsidRDefault="00853ED1" w:rsidP="00853ED1">
      <w:pPr>
        <w:autoSpaceDE w:val="0"/>
        <w:autoSpaceDN w:val="0"/>
        <w:adjustRightInd w:val="0"/>
        <w:ind w:firstLine="720"/>
        <w:jc w:val="both"/>
        <w:rPr>
          <w:sz w:val="28"/>
          <w:szCs w:val="28"/>
        </w:rPr>
      </w:pPr>
      <w:r>
        <w:rPr>
          <w:sz w:val="28"/>
          <w:szCs w:val="28"/>
        </w:rPr>
        <w:t xml:space="preserve">- </w:t>
      </w:r>
      <w:r w:rsidR="001B062F">
        <w:rPr>
          <w:sz w:val="28"/>
          <w:szCs w:val="28"/>
        </w:rPr>
        <w:t xml:space="preserve"> </w:t>
      </w:r>
      <w:r w:rsidR="00820489" w:rsidRPr="00151911">
        <w:rPr>
          <w:sz w:val="28"/>
          <w:szCs w:val="28"/>
        </w:rPr>
        <w:t>«Развитие сети образовательных организаций, реализующих программы дополнительного образования технической направленности</w:t>
      </w:r>
      <w:r w:rsidR="00F472BC">
        <w:rPr>
          <w:sz w:val="28"/>
          <w:szCs w:val="28"/>
        </w:rPr>
        <w:t>»;</w:t>
      </w:r>
      <w:r w:rsidR="00F13ED8">
        <w:rPr>
          <w:sz w:val="28"/>
          <w:szCs w:val="28"/>
        </w:rPr>
        <w:t xml:space="preserve"> </w:t>
      </w:r>
    </w:p>
    <w:p w:rsidR="00820489" w:rsidRDefault="00F13ED8" w:rsidP="00853ED1">
      <w:pPr>
        <w:autoSpaceDE w:val="0"/>
        <w:autoSpaceDN w:val="0"/>
        <w:adjustRightInd w:val="0"/>
        <w:ind w:firstLine="720"/>
        <w:jc w:val="both"/>
        <w:rPr>
          <w:sz w:val="28"/>
          <w:szCs w:val="28"/>
        </w:rPr>
      </w:pPr>
      <w:r>
        <w:rPr>
          <w:sz w:val="28"/>
          <w:szCs w:val="28"/>
        </w:rPr>
        <w:t xml:space="preserve"> - </w:t>
      </w:r>
      <w:r w:rsidR="00820489" w:rsidRPr="00151911">
        <w:rPr>
          <w:sz w:val="28"/>
          <w:szCs w:val="28"/>
        </w:rPr>
        <w:t xml:space="preserve">«Содействие оснащению современным оборудованием муниципальных дошкольных образовательных организаций в рамках сетевого взаимодействия между профессиональными образовательными организациями Свердловской области и муниципальными дошкольными образовательными организациями </w:t>
      </w:r>
      <w:r>
        <w:rPr>
          <w:sz w:val="28"/>
          <w:szCs w:val="28"/>
        </w:rPr>
        <w:t xml:space="preserve"> Режевского городского округа </w:t>
      </w:r>
      <w:r w:rsidR="00820489" w:rsidRPr="00151911">
        <w:rPr>
          <w:sz w:val="28"/>
          <w:szCs w:val="28"/>
        </w:rPr>
        <w:t>с целью формирования у детей дошкольного возраста компетенций конструирования, моделирования, программирования, изучения основ робототехники и проектной деятельности»;</w:t>
      </w:r>
    </w:p>
    <w:p w:rsidR="00530704" w:rsidRDefault="00097F64" w:rsidP="00853ED1">
      <w:pPr>
        <w:autoSpaceDE w:val="0"/>
        <w:autoSpaceDN w:val="0"/>
        <w:adjustRightInd w:val="0"/>
        <w:ind w:firstLine="720"/>
        <w:jc w:val="both"/>
        <w:rPr>
          <w:sz w:val="28"/>
          <w:szCs w:val="28"/>
        </w:rPr>
      </w:pPr>
      <w:r>
        <w:rPr>
          <w:sz w:val="28"/>
          <w:szCs w:val="28"/>
        </w:rPr>
        <w:t>3)</w:t>
      </w:r>
      <w:r w:rsidRPr="00097F64">
        <w:rPr>
          <w:sz w:val="28"/>
          <w:szCs w:val="28"/>
        </w:rPr>
        <w:t xml:space="preserve"> </w:t>
      </w:r>
      <w:r>
        <w:rPr>
          <w:sz w:val="28"/>
          <w:szCs w:val="28"/>
        </w:rPr>
        <w:t xml:space="preserve"> в рамках мероприятия «</w:t>
      </w:r>
      <w:r w:rsidRPr="00097F64">
        <w:rPr>
          <w:sz w:val="28"/>
          <w:szCs w:val="28"/>
        </w:rPr>
        <w:t>Организация  предоставления дошкольного образования, создание условий для осуществления присмотра и ухода за детьми, содержания детей в муниципальных образовательных организациях</w:t>
      </w:r>
      <w:r>
        <w:rPr>
          <w:sz w:val="28"/>
          <w:szCs w:val="28"/>
        </w:rPr>
        <w:t>»</w:t>
      </w:r>
      <w:r w:rsidR="004860BE">
        <w:rPr>
          <w:sz w:val="28"/>
          <w:szCs w:val="28"/>
        </w:rPr>
        <w:t>:</w:t>
      </w:r>
    </w:p>
    <w:p w:rsidR="00097F64" w:rsidRDefault="00097F64" w:rsidP="00853ED1">
      <w:pPr>
        <w:autoSpaceDE w:val="0"/>
        <w:autoSpaceDN w:val="0"/>
        <w:adjustRightInd w:val="0"/>
        <w:ind w:firstLine="720"/>
        <w:jc w:val="both"/>
        <w:rPr>
          <w:sz w:val="28"/>
          <w:szCs w:val="28"/>
        </w:rPr>
      </w:pPr>
      <w:r>
        <w:rPr>
          <w:sz w:val="28"/>
          <w:szCs w:val="28"/>
        </w:rPr>
        <w:t xml:space="preserve"> - «</w:t>
      </w:r>
      <w:r w:rsidR="009C33D6">
        <w:rPr>
          <w:sz w:val="28"/>
          <w:szCs w:val="28"/>
        </w:rPr>
        <w:t>Осуществление расходов</w:t>
      </w:r>
      <w:r w:rsidRPr="00097F64">
        <w:rPr>
          <w:sz w:val="28"/>
          <w:szCs w:val="28"/>
        </w:rPr>
        <w:t xml:space="preserve"> на оплату труда с начислениями на выплаты по оплате труда дошкольных учреждений, получающих заработную плату за счет средств местного бюджета, а также содержание прочих статей</w:t>
      </w:r>
      <w:r>
        <w:rPr>
          <w:sz w:val="28"/>
          <w:szCs w:val="28"/>
        </w:rPr>
        <w:t>»</w:t>
      </w:r>
      <w:r w:rsidR="009C33D6">
        <w:rPr>
          <w:sz w:val="28"/>
          <w:szCs w:val="28"/>
        </w:rPr>
        <w:t>;</w:t>
      </w:r>
    </w:p>
    <w:p w:rsidR="00097F64" w:rsidRDefault="00097F64" w:rsidP="00097F64">
      <w:pPr>
        <w:ind w:firstLine="708"/>
        <w:jc w:val="both"/>
        <w:rPr>
          <w:sz w:val="28"/>
          <w:szCs w:val="28"/>
        </w:rPr>
      </w:pPr>
      <w:r>
        <w:rPr>
          <w:sz w:val="28"/>
          <w:szCs w:val="28"/>
        </w:rPr>
        <w:t>4) в рамках мероприятия «</w:t>
      </w:r>
      <w:r w:rsidRPr="00097F64">
        <w:rPr>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r>
        <w:rPr>
          <w:sz w:val="28"/>
          <w:szCs w:val="28"/>
        </w:rPr>
        <w:t>»</w:t>
      </w:r>
      <w:r w:rsidR="004860BE">
        <w:rPr>
          <w:sz w:val="28"/>
          <w:szCs w:val="28"/>
        </w:rPr>
        <w:t>:</w:t>
      </w:r>
      <w:r>
        <w:rPr>
          <w:sz w:val="28"/>
          <w:szCs w:val="28"/>
        </w:rPr>
        <w:t xml:space="preserve"> </w:t>
      </w:r>
    </w:p>
    <w:p w:rsidR="00097F64" w:rsidRPr="00097F64" w:rsidRDefault="00097F64" w:rsidP="00097F64">
      <w:pPr>
        <w:ind w:firstLine="708"/>
        <w:jc w:val="both"/>
        <w:rPr>
          <w:sz w:val="28"/>
          <w:szCs w:val="28"/>
        </w:rPr>
      </w:pPr>
      <w:r>
        <w:rPr>
          <w:sz w:val="28"/>
          <w:szCs w:val="28"/>
        </w:rPr>
        <w:t>- «</w:t>
      </w:r>
      <w:r w:rsidR="009C33D6">
        <w:rPr>
          <w:sz w:val="28"/>
          <w:szCs w:val="28"/>
        </w:rPr>
        <w:t>Осуществление р</w:t>
      </w:r>
      <w:r>
        <w:rPr>
          <w:sz w:val="28"/>
          <w:szCs w:val="28"/>
        </w:rPr>
        <w:t>асход</w:t>
      </w:r>
      <w:r w:rsidR="009C33D6">
        <w:rPr>
          <w:sz w:val="28"/>
          <w:szCs w:val="28"/>
        </w:rPr>
        <w:t>ов</w:t>
      </w:r>
      <w:r w:rsidRPr="00097F64">
        <w:rPr>
          <w:sz w:val="28"/>
          <w:szCs w:val="28"/>
        </w:rPr>
        <w:t xml:space="preserve"> на оплату труда работников дошкольных образовательных организаций оплату труда с начислениями на выплаты по оплате труда работников дошкольных учреждений, получающих заработную плату за счет средств областного бюджета</w:t>
      </w:r>
      <w:r>
        <w:rPr>
          <w:sz w:val="28"/>
          <w:szCs w:val="28"/>
        </w:rPr>
        <w:t>»</w:t>
      </w:r>
      <w:r w:rsidR="009C33D6">
        <w:rPr>
          <w:sz w:val="28"/>
          <w:szCs w:val="28"/>
        </w:rPr>
        <w:t>;</w:t>
      </w:r>
    </w:p>
    <w:p w:rsidR="00097F64" w:rsidRPr="00097F64" w:rsidRDefault="00097F64" w:rsidP="00853ED1">
      <w:pPr>
        <w:autoSpaceDE w:val="0"/>
        <w:autoSpaceDN w:val="0"/>
        <w:adjustRightInd w:val="0"/>
        <w:ind w:firstLine="720"/>
        <w:jc w:val="both"/>
        <w:rPr>
          <w:sz w:val="28"/>
          <w:szCs w:val="28"/>
        </w:rPr>
      </w:pPr>
      <w:r>
        <w:rPr>
          <w:sz w:val="28"/>
          <w:szCs w:val="28"/>
        </w:rPr>
        <w:t>5)</w:t>
      </w:r>
      <w:r w:rsidRPr="00097F64">
        <w:t xml:space="preserve"> </w:t>
      </w:r>
      <w:r>
        <w:t xml:space="preserve"> </w:t>
      </w:r>
      <w:r w:rsidRPr="00097F64">
        <w:rPr>
          <w:sz w:val="28"/>
          <w:szCs w:val="28"/>
        </w:rPr>
        <w:t>в рамках мероприятия</w:t>
      </w:r>
      <w:r>
        <w:t xml:space="preserve"> «</w:t>
      </w:r>
      <w:r w:rsidRPr="00097F64">
        <w:rPr>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r>
        <w:rPr>
          <w:sz w:val="28"/>
          <w:szCs w:val="28"/>
        </w:rPr>
        <w:t>»</w:t>
      </w:r>
      <w:r w:rsidR="004860BE">
        <w:rPr>
          <w:sz w:val="28"/>
          <w:szCs w:val="28"/>
        </w:rPr>
        <w:t>:</w:t>
      </w:r>
    </w:p>
    <w:p w:rsidR="00097F64" w:rsidRDefault="009C33D6" w:rsidP="00853ED1">
      <w:pPr>
        <w:autoSpaceDE w:val="0"/>
        <w:autoSpaceDN w:val="0"/>
        <w:adjustRightInd w:val="0"/>
        <w:ind w:firstLine="720"/>
        <w:jc w:val="both"/>
        <w:rPr>
          <w:sz w:val="28"/>
          <w:szCs w:val="28"/>
        </w:rPr>
      </w:pPr>
      <w:r>
        <w:rPr>
          <w:sz w:val="24"/>
          <w:szCs w:val="24"/>
        </w:rPr>
        <w:t xml:space="preserve"> </w:t>
      </w:r>
      <w:r w:rsidRPr="009C33D6">
        <w:rPr>
          <w:sz w:val="28"/>
          <w:szCs w:val="28"/>
        </w:rPr>
        <w:t>- «Финансирования расходов на приобретение учебников и учебных пособий, средств обучения, игр, игрушек»</w:t>
      </w:r>
      <w:r>
        <w:rPr>
          <w:sz w:val="28"/>
          <w:szCs w:val="28"/>
        </w:rPr>
        <w:t>;</w:t>
      </w:r>
    </w:p>
    <w:p w:rsidR="009C33D6" w:rsidRPr="009C33D6" w:rsidRDefault="009C33D6" w:rsidP="00853ED1">
      <w:pPr>
        <w:autoSpaceDE w:val="0"/>
        <w:autoSpaceDN w:val="0"/>
        <w:adjustRightInd w:val="0"/>
        <w:ind w:firstLine="720"/>
        <w:jc w:val="both"/>
        <w:rPr>
          <w:sz w:val="28"/>
          <w:szCs w:val="28"/>
        </w:rPr>
      </w:pPr>
      <w:r>
        <w:rPr>
          <w:sz w:val="28"/>
          <w:szCs w:val="28"/>
        </w:rPr>
        <w:t>6)</w:t>
      </w:r>
      <w:r w:rsidRPr="009C33D6">
        <w:rPr>
          <w:sz w:val="24"/>
          <w:szCs w:val="24"/>
        </w:rPr>
        <w:t xml:space="preserve"> </w:t>
      </w:r>
      <w:r>
        <w:rPr>
          <w:sz w:val="24"/>
          <w:szCs w:val="24"/>
        </w:rPr>
        <w:t xml:space="preserve"> </w:t>
      </w:r>
      <w:r w:rsidRPr="009C33D6">
        <w:rPr>
          <w:sz w:val="28"/>
          <w:szCs w:val="28"/>
        </w:rPr>
        <w:t>в рамках мероприятия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r w:rsidR="004860BE">
        <w:rPr>
          <w:sz w:val="28"/>
          <w:szCs w:val="28"/>
        </w:rPr>
        <w:t>:</w:t>
      </w:r>
    </w:p>
    <w:p w:rsidR="009C33D6" w:rsidRDefault="009C33D6" w:rsidP="00853ED1">
      <w:pPr>
        <w:autoSpaceDE w:val="0"/>
        <w:autoSpaceDN w:val="0"/>
        <w:adjustRightInd w:val="0"/>
        <w:ind w:firstLine="720"/>
        <w:jc w:val="both"/>
        <w:rPr>
          <w:sz w:val="28"/>
          <w:szCs w:val="28"/>
        </w:rPr>
      </w:pPr>
      <w:r w:rsidRPr="009C33D6">
        <w:rPr>
          <w:sz w:val="28"/>
          <w:szCs w:val="28"/>
        </w:rPr>
        <w:t xml:space="preserve">   - «</w:t>
      </w:r>
      <w:r w:rsidR="004C617A">
        <w:rPr>
          <w:sz w:val="28"/>
          <w:szCs w:val="28"/>
        </w:rPr>
        <w:t xml:space="preserve">Осуществление расходов по </w:t>
      </w:r>
      <w:r w:rsidRPr="009C33D6">
        <w:rPr>
          <w:sz w:val="28"/>
          <w:szCs w:val="28"/>
        </w:rPr>
        <w:t>оплате труда с начислениями на выплаты по оплате труда работников общеобразовательных учреждений, содержание прочих статей»;</w:t>
      </w:r>
    </w:p>
    <w:p w:rsidR="009C33D6" w:rsidRDefault="009C33D6" w:rsidP="00853ED1">
      <w:pPr>
        <w:autoSpaceDE w:val="0"/>
        <w:autoSpaceDN w:val="0"/>
        <w:adjustRightInd w:val="0"/>
        <w:ind w:firstLine="720"/>
        <w:jc w:val="both"/>
        <w:rPr>
          <w:sz w:val="28"/>
          <w:szCs w:val="28"/>
        </w:rPr>
      </w:pPr>
      <w:r>
        <w:rPr>
          <w:sz w:val="28"/>
          <w:szCs w:val="28"/>
        </w:rPr>
        <w:t>7</w:t>
      </w:r>
      <w:r w:rsidRPr="009C33D6">
        <w:rPr>
          <w:sz w:val="28"/>
          <w:szCs w:val="28"/>
        </w:rPr>
        <w:t>)   в рамках мероприятия</w:t>
      </w:r>
      <w:r>
        <w:t xml:space="preserve">  «</w:t>
      </w:r>
      <w:r w:rsidRPr="009C33D6">
        <w:rPr>
          <w:sz w:val="28"/>
          <w:szCs w:val="28"/>
        </w:rPr>
        <w:t>Организация и проведение в Режевском городском округе государственной итоговой аттестации, в том числе ед</w:t>
      </w:r>
      <w:r>
        <w:rPr>
          <w:sz w:val="28"/>
          <w:szCs w:val="28"/>
        </w:rPr>
        <w:t>иного государственного экзамена»</w:t>
      </w:r>
      <w:r w:rsidR="004860BE">
        <w:rPr>
          <w:sz w:val="28"/>
          <w:szCs w:val="28"/>
        </w:rPr>
        <w:t>:</w:t>
      </w:r>
    </w:p>
    <w:p w:rsidR="009C33D6" w:rsidRDefault="009C33D6" w:rsidP="00853ED1">
      <w:pPr>
        <w:autoSpaceDE w:val="0"/>
        <w:autoSpaceDN w:val="0"/>
        <w:adjustRightInd w:val="0"/>
        <w:ind w:firstLine="720"/>
        <w:jc w:val="both"/>
        <w:rPr>
          <w:bCs/>
          <w:sz w:val="28"/>
          <w:szCs w:val="28"/>
        </w:rPr>
      </w:pPr>
      <w:r>
        <w:rPr>
          <w:sz w:val="28"/>
          <w:szCs w:val="28"/>
        </w:rPr>
        <w:t xml:space="preserve"> - </w:t>
      </w:r>
      <w:r w:rsidR="004C617A">
        <w:rPr>
          <w:sz w:val="28"/>
          <w:szCs w:val="28"/>
        </w:rPr>
        <w:t xml:space="preserve">«Увеличение </w:t>
      </w:r>
      <w:r w:rsidR="004C617A" w:rsidRPr="004C617A">
        <w:rPr>
          <w:sz w:val="28"/>
          <w:szCs w:val="28"/>
        </w:rPr>
        <w:t xml:space="preserve">количества </w:t>
      </w:r>
      <w:r w:rsidRPr="004C617A">
        <w:rPr>
          <w:bCs/>
          <w:sz w:val="28"/>
          <w:szCs w:val="28"/>
        </w:rPr>
        <w:t>обучающихся, освоивших образовательные программы основного общего и среднего общего образования</w:t>
      </w:r>
      <w:r w:rsidR="004C617A">
        <w:rPr>
          <w:bCs/>
          <w:sz w:val="28"/>
          <w:szCs w:val="28"/>
        </w:rPr>
        <w:t>»</w:t>
      </w:r>
      <w:r w:rsidR="004860BE">
        <w:rPr>
          <w:bCs/>
          <w:sz w:val="28"/>
          <w:szCs w:val="28"/>
        </w:rPr>
        <w:t>;</w:t>
      </w:r>
    </w:p>
    <w:p w:rsidR="004C617A" w:rsidRDefault="004C617A" w:rsidP="00853ED1">
      <w:pPr>
        <w:autoSpaceDE w:val="0"/>
        <w:autoSpaceDN w:val="0"/>
        <w:adjustRightInd w:val="0"/>
        <w:ind w:firstLine="720"/>
        <w:jc w:val="both"/>
        <w:rPr>
          <w:bCs/>
          <w:sz w:val="28"/>
          <w:szCs w:val="28"/>
        </w:rPr>
      </w:pPr>
      <w:r>
        <w:rPr>
          <w:bCs/>
          <w:sz w:val="28"/>
          <w:szCs w:val="28"/>
        </w:rPr>
        <w:t xml:space="preserve"> - «Осуществление организационных мероприятий по проведению государственной итоговой аттестации»</w:t>
      </w:r>
      <w:r w:rsidR="004860BE">
        <w:rPr>
          <w:bCs/>
          <w:sz w:val="28"/>
          <w:szCs w:val="28"/>
        </w:rPr>
        <w:t>;</w:t>
      </w:r>
    </w:p>
    <w:p w:rsidR="004C617A" w:rsidRDefault="004C617A" w:rsidP="004C617A">
      <w:pPr>
        <w:ind w:firstLine="720"/>
        <w:jc w:val="both"/>
        <w:rPr>
          <w:sz w:val="24"/>
          <w:szCs w:val="24"/>
        </w:rPr>
      </w:pPr>
      <w:r>
        <w:rPr>
          <w:bCs/>
          <w:sz w:val="28"/>
          <w:szCs w:val="28"/>
        </w:rPr>
        <w:t xml:space="preserve">8)  в рамках мероприятия </w:t>
      </w:r>
      <w:r w:rsidRPr="004C617A">
        <w:rPr>
          <w:bCs/>
          <w:sz w:val="28"/>
          <w:szCs w:val="28"/>
        </w:rPr>
        <w:t>«</w:t>
      </w:r>
      <w:r w:rsidRPr="004C617A">
        <w:rPr>
          <w:sz w:val="28"/>
          <w:szCs w:val="28"/>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w:t>
      </w:r>
      <w:r>
        <w:rPr>
          <w:sz w:val="28"/>
          <w:szCs w:val="28"/>
        </w:rPr>
        <w:t xml:space="preserve"> </w:t>
      </w:r>
      <w:r w:rsidRPr="004C617A">
        <w:rPr>
          <w:sz w:val="28"/>
          <w:szCs w:val="28"/>
        </w:rPr>
        <w:t>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r>
        <w:rPr>
          <w:sz w:val="28"/>
          <w:szCs w:val="28"/>
        </w:rPr>
        <w:t>»</w:t>
      </w:r>
      <w:r w:rsidR="004860BE">
        <w:rPr>
          <w:sz w:val="28"/>
          <w:szCs w:val="28"/>
        </w:rPr>
        <w:t>:</w:t>
      </w:r>
      <w:r>
        <w:rPr>
          <w:sz w:val="28"/>
          <w:szCs w:val="28"/>
        </w:rPr>
        <w:t xml:space="preserve"> </w:t>
      </w:r>
      <w:r>
        <w:rPr>
          <w:sz w:val="24"/>
          <w:szCs w:val="24"/>
        </w:rPr>
        <w:t xml:space="preserve"> </w:t>
      </w:r>
    </w:p>
    <w:p w:rsidR="004C617A" w:rsidRDefault="004C617A" w:rsidP="004C617A">
      <w:pPr>
        <w:ind w:firstLine="720"/>
        <w:jc w:val="both"/>
        <w:rPr>
          <w:sz w:val="28"/>
          <w:szCs w:val="28"/>
        </w:rPr>
      </w:pPr>
      <w:r w:rsidRPr="004C617A">
        <w:rPr>
          <w:sz w:val="28"/>
          <w:szCs w:val="28"/>
        </w:rPr>
        <w:t xml:space="preserve"> - «Осуществление расходов  за счет субвенций </w:t>
      </w:r>
      <w:r>
        <w:rPr>
          <w:sz w:val="28"/>
          <w:szCs w:val="28"/>
        </w:rPr>
        <w:t xml:space="preserve"> </w:t>
      </w:r>
      <w:r w:rsidRPr="004C617A">
        <w:rPr>
          <w:sz w:val="28"/>
          <w:szCs w:val="28"/>
        </w:rPr>
        <w:t>областного бюджета   на оплату труда с начислениями на выплаты по оплате труда работников общеобразовательных учреждений, получающих заработную плату за счет средств областного бюджета»</w:t>
      </w:r>
      <w:r>
        <w:rPr>
          <w:sz w:val="28"/>
          <w:szCs w:val="28"/>
        </w:rPr>
        <w:t>;</w:t>
      </w:r>
    </w:p>
    <w:p w:rsidR="004C617A" w:rsidRDefault="004C617A" w:rsidP="004C617A">
      <w:pPr>
        <w:ind w:firstLine="720"/>
        <w:jc w:val="both"/>
        <w:rPr>
          <w:sz w:val="24"/>
          <w:szCs w:val="24"/>
        </w:rPr>
      </w:pPr>
      <w:r>
        <w:rPr>
          <w:sz w:val="28"/>
          <w:szCs w:val="28"/>
        </w:rPr>
        <w:t xml:space="preserve">9) в рамках мероприятия </w:t>
      </w:r>
      <w:r w:rsidRPr="004C617A">
        <w:rPr>
          <w:sz w:val="28"/>
          <w:szCs w:val="28"/>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r>
        <w:rPr>
          <w:sz w:val="24"/>
          <w:szCs w:val="24"/>
        </w:rPr>
        <w:t>»</w:t>
      </w:r>
      <w:r w:rsidR="004860BE">
        <w:rPr>
          <w:sz w:val="24"/>
          <w:szCs w:val="24"/>
        </w:rPr>
        <w:t>:</w:t>
      </w:r>
    </w:p>
    <w:p w:rsidR="004C617A" w:rsidRDefault="004C617A" w:rsidP="004C617A">
      <w:pPr>
        <w:ind w:firstLine="720"/>
        <w:jc w:val="both"/>
        <w:rPr>
          <w:sz w:val="28"/>
          <w:szCs w:val="28"/>
        </w:rPr>
      </w:pPr>
      <w:r>
        <w:rPr>
          <w:sz w:val="24"/>
          <w:szCs w:val="24"/>
        </w:rPr>
        <w:t xml:space="preserve"> - </w:t>
      </w:r>
      <w:r w:rsidRPr="004C617A">
        <w:rPr>
          <w:sz w:val="28"/>
          <w:szCs w:val="28"/>
        </w:rPr>
        <w:t>«</w:t>
      </w:r>
      <w:r>
        <w:rPr>
          <w:sz w:val="28"/>
          <w:szCs w:val="28"/>
        </w:rPr>
        <w:t>Ф</w:t>
      </w:r>
      <w:r w:rsidRPr="004C617A">
        <w:rPr>
          <w:sz w:val="28"/>
          <w:szCs w:val="28"/>
        </w:rPr>
        <w:t>инансирования расходов на приобретение учебников и учебных пособий, средств обучения, игр, игрушек  расходы на приобретение учебников и учебных пособий, средств обучения, игр, игрушек для общеобразовательных учреждений»</w:t>
      </w:r>
      <w:r>
        <w:rPr>
          <w:sz w:val="28"/>
          <w:szCs w:val="28"/>
        </w:rPr>
        <w:t>;</w:t>
      </w:r>
    </w:p>
    <w:p w:rsidR="004C617A" w:rsidRDefault="004C617A" w:rsidP="004C617A">
      <w:pPr>
        <w:ind w:firstLine="720"/>
        <w:jc w:val="both"/>
        <w:rPr>
          <w:sz w:val="24"/>
          <w:szCs w:val="24"/>
        </w:rPr>
      </w:pPr>
      <w:r>
        <w:rPr>
          <w:sz w:val="28"/>
          <w:szCs w:val="28"/>
        </w:rPr>
        <w:t xml:space="preserve">10)  в рамках мероприятия </w:t>
      </w:r>
      <w:r w:rsidRPr="004C617A">
        <w:rPr>
          <w:sz w:val="28"/>
          <w:szCs w:val="28"/>
        </w:rPr>
        <w:t>«Обеспечение питанием обучающихся в муниципальных общеобразовательных организациях»</w:t>
      </w:r>
      <w:r w:rsidR="004860BE">
        <w:rPr>
          <w:sz w:val="28"/>
          <w:szCs w:val="28"/>
        </w:rPr>
        <w:t>:</w:t>
      </w:r>
    </w:p>
    <w:p w:rsidR="004C617A" w:rsidRPr="004C617A" w:rsidRDefault="004C617A" w:rsidP="004C617A">
      <w:pPr>
        <w:ind w:firstLine="720"/>
        <w:jc w:val="both"/>
        <w:rPr>
          <w:sz w:val="28"/>
          <w:szCs w:val="28"/>
        </w:rPr>
      </w:pPr>
      <w:r>
        <w:rPr>
          <w:sz w:val="24"/>
          <w:szCs w:val="24"/>
        </w:rPr>
        <w:t xml:space="preserve"> </w:t>
      </w:r>
      <w:r w:rsidRPr="004C617A">
        <w:rPr>
          <w:sz w:val="28"/>
          <w:szCs w:val="28"/>
        </w:rPr>
        <w:t>- «Организация питания детей  за счёт средств областного бюджета</w:t>
      </w:r>
      <w:r>
        <w:rPr>
          <w:sz w:val="28"/>
          <w:szCs w:val="28"/>
        </w:rPr>
        <w:t xml:space="preserve">, в том числе </w:t>
      </w:r>
      <w:r w:rsidR="00F64897">
        <w:rPr>
          <w:sz w:val="28"/>
          <w:szCs w:val="28"/>
        </w:rPr>
        <w:t xml:space="preserve"> предоставление </w:t>
      </w:r>
      <w:r>
        <w:rPr>
          <w:sz w:val="28"/>
          <w:szCs w:val="28"/>
        </w:rPr>
        <w:t>горячего питания</w:t>
      </w:r>
      <w:r w:rsidR="00F64897">
        <w:rPr>
          <w:sz w:val="28"/>
          <w:szCs w:val="28"/>
        </w:rPr>
        <w:t xml:space="preserve"> обучающимся</w:t>
      </w:r>
      <w:r>
        <w:rPr>
          <w:sz w:val="28"/>
          <w:szCs w:val="28"/>
        </w:rPr>
        <w:t>»;</w:t>
      </w:r>
      <w:r w:rsidRPr="004C617A">
        <w:rPr>
          <w:sz w:val="28"/>
          <w:szCs w:val="28"/>
        </w:rPr>
        <w:t xml:space="preserve"> </w:t>
      </w:r>
    </w:p>
    <w:p w:rsidR="00393AD1" w:rsidRDefault="004C617A" w:rsidP="004C617A">
      <w:pPr>
        <w:jc w:val="both"/>
        <w:rPr>
          <w:sz w:val="28"/>
          <w:szCs w:val="28"/>
        </w:rPr>
      </w:pPr>
      <w:r>
        <w:rPr>
          <w:sz w:val="24"/>
          <w:szCs w:val="24"/>
        </w:rPr>
        <w:tab/>
      </w:r>
      <w:r w:rsidRPr="00393AD1">
        <w:rPr>
          <w:sz w:val="28"/>
          <w:szCs w:val="28"/>
        </w:rPr>
        <w:t>11)</w:t>
      </w:r>
      <w:r w:rsidR="00393AD1">
        <w:rPr>
          <w:sz w:val="28"/>
          <w:szCs w:val="28"/>
        </w:rPr>
        <w:t xml:space="preserve"> </w:t>
      </w:r>
      <w:r w:rsidRPr="00393AD1">
        <w:rPr>
          <w:sz w:val="28"/>
          <w:szCs w:val="28"/>
        </w:rPr>
        <w:t>в рамках мероприятия  «Обеспечение организации бесплатного проезда детей-сирот и детей, оставшихся без попечения родителей, обучающихся в муниципальных образовательных организациях</w:t>
      </w:r>
      <w:r w:rsidR="00393AD1" w:rsidRPr="00393AD1">
        <w:rPr>
          <w:sz w:val="28"/>
          <w:szCs w:val="28"/>
        </w:rPr>
        <w:t>»</w:t>
      </w:r>
      <w:r w:rsidR="000400DD">
        <w:rPr>
          <w:sz w:val="28"/>
          <w:szCs w:val="28"/>
        </w:rPr>
        <w:t>:</w:t>
      </w:r>
      <w:r w:rsidR="00393AD1" w:rsidRPr="00393AD1">
        <w:rPr>
          <w:sz w:val="28"/>
          <w:szCs w:val="28"/>
        </w:rPr>
        <w:t xml:space="preserve"> </w:t>
      </w:r>
    </w:p>
    <w:p w:rsidR="004C617A" w:rsidRPr="00393AD1" w:rsidRDefault="00393AD1" w:rsidP="004C617A">
      <w:pPr>
        <w:jc w:val="both"/>
        <w:rPr>
          <w:sz w:val="28"/>
          <w:szCs w:val="28"/>
        </w:rPr>
      </w:pPr>
      <w:r>
        <w:rPr>
          <w:sz w:val="28"/>
          <w:szCs w:val="28"/>
        </w:rPr>
        <w:t xml:space="preserve"> </w:t>
      </w:r>
      <w:r>
        <w:rPr>
          <w:sz w:val="28"/>
          <w:szCs w:val="28"/>
        </w:rPr>
        <w:tab/>
        <w:t>- «Организация бесплатного проезда детей сирот и детей, оставшихся без попечения родителей, при наличии нормативных оснований для осуществления данного мероприятия»</w:t>
      </w:r>
      <w:r w:rsidR="000400DD">
        <w:rPr>
          <w:sz w:val="28"/>
          <w:szCs w:val="28"/>
        </w:rPr>
        <w:t>;</w:t>
      </w:r>
      <w:r w:rsidR="004C617A" w:rsidRPr="00393AD1">
        <w:rPr>
          <w:sz w:val="28"/>
          <w:szCs w:val="28"/>
        </w:rPr>
        <w:t xml:space="preserve"> </w:t>
      </w:r>
    </w:p>
    <w:p w:rsidR="00393AD1" w:rsidRPr="00393AD1" w:rsidRDefault="00393AD1" w:rsidP="00393AD1">
      <w:pPr>
        <w:jc w:val="both"/>
        <w:rPr>
          <w:sz w:val="28"/>
          <w:szCs w:val="28"/>
        </w:rPr>
      </w:pPr>
      <w:r>
        <w:rPr>
          <w:sz w:val="24"/>
          <w:szCs w:val="24"/>
        </w:rPr>
        <w:tab/>
      </w:r>
      <w:r w:rsidRPr="00393AD1">
        <w:rPr>
          <w:sz w:val="28"/>
          <w:szCs w:val="28"/>
        </w:rPr>
        <w:t>12) в рамках мероприятия  «</w:t>
      </w:r>
      <w:r w:rsidR="004C617A" w:rsidRPr="00393AD1">
        <w:rPr>
          <w:sz w:val="28"/>
          <w:szCs w:val="28"/>
        </w:rPr>
        <w:t>Организация предоставления дополнительного образования</w:t>
      </w:r>
      <w:r w:rsidRPr="00393AD1">
        <w:rPr>
          <w:sz w:val="28"/>
          <w:szCs w:val="28"/>
        </w:rPr>
        <w:t>»</w:t>
      </w:r>
      <w:r w:rsidR="000400DD">
        <w:rPr>
          <w:sz w:val="28"/>
          <w:szCs w:val="28"/>
        </w:rPr>
        <w:t>:</w:t>
      </w:r>
      <w:r w:rsidR="004C617A" w:rsidRPr="00393AD1">
        <w:rPr>
          <w:sz w:val="28"/>
          <w:szCs w:val="28"/>
        </w:rPr>
        <w:t xml:space="preserve"> </w:t>
      </w:r>
    </w:p>
    <w:p w:rsidR="004C617A" w:rsidRPr="00393AD1" w:rsidRDefault="00393AD1" w:rsidP="00393AD1">
      <w:pPr>
        <w:ind w:firstLine="720"/>
        <w:jc w:val="both"/>
        <w:rPr>
          <w:sz w:val="28"/>
          <w:szCs w:val="28"/>
        </w:rPr>
      </w:pPr>
      <w:r w:rsidRPr="00393AD1">
        <w:rPr>
          <w:sz w:val="28"/>
          <w:szCs w:val="28"/>
        </w:rPr>
        <w:t xml:space="preserve"> - «Осуществление расходов </w:t>
      </w:r>
      <w:r w:rsidR="004C617A" w:rsidRPr="00393AD1">
        <w:rPr>
          <w:sz w:val="28"/>
          <w:szCs w:val="28"/>
        </w:rPr>
        <w:t xml:space="preserve">на оплату труда с начислениями на выплаты по оплате труда, </w:t>
      </w:r>
      <w:r w:rsidRPr="00393AD1">
        <w:rPr>
          <w:sz w:val="28"/>
          <w:szCs w:val="28"/>
        </w:rPr>
        <w:t xml:space="preserve">обеспечение </w:t>
      </w:r>
      <w:r w:rsidR="004C617A" w:rsidRPr="00393AD1">
        <w:rPr>
          <w:sz w:val="28"/>
          <w:szCs w:val="28"/>
        </w:rPr>
        <w:t>функционирования образовательных организаций</w:t>
      </w:r>
      <w:r w:rsidRPr="00393AD1">
        <w:rPr>
          <w:sz w:val="28"/>
          <w:szCs w:val="28"/>
        </w:rPr>
        <w:t>»;</w:t>
      </w:r>
    </w:p>
    <w:p w:rsidR="00393AD1" w:rsidRDefault="004C617A" w:rsidP="004C617A">
      <w:pPr>
        <w:jc w:val="both"/>
        <w:rPr>
          <w:sz w:val="24"/>
          <w:szCs w:val="24"/>
        </w:rPr>
      </w:pPr>
      <w:r w:rsidRPr="00393AD1">
        <w:rPr>
          <w:sz w:val="28"/>
          <w:szCs w:val="28"/>
        </w:rPr>
        <w:tab/>
      </w:r>
      <w:r w:rsidR="00393AD1" w:rsidRPr="00393AD1">
        <w:rPr>
          <w:sz w:val="28"/>
          <w:szCs w:val="28"/>
        </w:rPr>
        <w:t>13) в рамках мероприятия</w:t>
      </w:r>
      <w:r w:rsidR="00393AD1">
        <w:rPr>
          <w:sz w:val="24"/>
          <w:szCs w:val="24"/>
        </w:rPr>
        <w:t xml:space="preserve"> «</w:t>
      </w:r>
      <w:r w:rsidR="00393AD1" w:rsidRPr="00393AD1">
        <w:rPr>
          <w:sz w:val="28"/>
          <w:szCs w:val="28"/>
        </w:rPr>
        <w:t>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w:t>
      </w:r>
      <w:r w:rsidR="00393AD1">
        <w:rPr>
          <w:sz w:val="28"/>
          <w:szCs w:val="28"/>
        </w:rPr>
        <w:t>ья в Режевском городском округе</w:t>
      </w:r>
      <w:r w:rsidR="00393AD1" w:rsidRPr="00393AD1">
        <w:rPr>
          <w:sz w:val="28"/>
          <w:szCs w:val="28"/>
        </w:rPr>
        <w:t>»</w:t>
      </w:r>
      <w:r w:rsidR="000400DD">
        <w:rPr>
          <w:sz w:val="28"/>
          <w:szCs w:val="28"/>
        </w:rPr>
        <w:t>:</w:t>
      </w:r>
      <w:r w:rsidR="00393AD1">
        <w:rPr>
          <w:sz w:val="24"/>
          <w:szCs w:val="24"/>
        </w:rPr>
        <w:t xml:space="preserve"> </w:t>
      </w:r>
      <w:r>
        <w:rPr>
          <w:sz w:val="24"/>
          <w:szCs w:val="24"/>
        </w:rPr>
        <w:t xml:space="preserve"> </w:t>
      </w:r>
    </w:p>
    <w:p w:rsidR="004C617A" w:rsidRPr="00393AD1" w:rsidRDefault="00393AD1" w:rsidP="00393AD1">
      <w:pPr>
        <w:ind w:firstLine="720"/>
        <w:jc w:val="both"/>
        <w:rPr>
          <w:sz w:val="28"/>
          <w:szCs w:val="28"/>
        </w:rPr>
      </w:pPr>
      <w:r>
        <w:rPr>
          <w:sz w:val="28"/>
          <w:szCs w:val="28"/>
        </w:rPr>
        <w:t xml:space="preserve"> - </w:t>
      </w:r>
      <w:r w:rsidRPr="00393AD1">
        <w:rPr>
          <w:sz w:val="28"/>
          <w:szCs w:val="28"/>
        </w:rPr>
        <w:t>«Организация</w:t>
      </w:r>
      <w:r w:rsidR="004C617A" w:rsidRPr="00393AD1">
        <w:rPr>
          <w:sz w:val="28"/>
          <w:szCs w:val="28"/>
        </w:rPr>
        <w:t xml:space="preserve"> отдыха и о</w:t>
      </w:r>
      <w:r w:rsidRPr="00393AD1">
        <w:rPr>
          <w:sz w:val="28"/>
          <w:szCs w:val="28"/>
        </w:rPr>
        <w:t xml:space="preserve">здоровления детей </w:t>
      </w:r>
      <w:r>
        <w:rPr>
          <w:sz w:val="28"/>
          <w:szCs w:val="28"/>
        </w:rPr>
        <w:t xml:space="preserve"> в санаториях, санаторных, загородных лагерях круглогодичного действия </w:t>
      </w:r>
      <w:r w:rsidRPr="00393AD1">
        <w:rPr>
          <w:sz w:val="28"/>
          <w:szCs w:val="28"/>
        </w:rPr>
        <w:t>в каникулярное время»</w:t>
      </w:r>
      <w:r>
        <w:rPr>
          <w:sz w:val="28"/>
          <w:szCs w:val="28"/>
        </w:rPr>
        <w:t>;</w:t>
      </w:r>
    </w:p>
    <w:p w:rsidR="00A619FD" w:rsidRDefault="004C617A" w:rsidP="004C617A">
      <w:pPr>
        <w:jc w:val="both"/>
        <w:rPr>
          <w:sz w:val="28"/>
          <w:szCs w:val="28"/>
        </w:rPr>
      </w:pPr>
      <w:r>
        <w:rPr>
          <w:sz w:val="24"/>
          <w:szCs w:val="24"/>
        </w:rPr>
        <w:tab/>
      </w:r>
      <w:r w:rsidR="00393AD1">
        <w:rPr>
          <w:sz w:val="24"/>
          <w:szCs w:val="24"/>
        </w:rPr>
        <w:t>14</w:t>
      </w:r>
      <w:r w:rsidR="00393AD1" w:rsidRPr="000400DD">
        <w:rPr>
          <w:sz w:val="28"/>
          <w:szCs w:val="28"/>
        </w:rPr>
        <w:t xml:space="preserve">)  </w:t>
      </w:r>
      <w:r w:rsidR="00A619FD" w:rsidRPr="000400DD">
        <w:rPr>
          <w:sz w:val="28"/>
          <w:szCs w:val="28"/>
        </w:rPr>
        <w:t xml:space="preserve"> в рамках мероприятия «</w:t>
      </w:r>
      <w:r w:rsidRPr="000400DD">
        <w:rPr>
          <w:sz w:val="28"/>
          <w:szCs w:val="28"/>
        </w:rPr>
        <w:t xml:space="preserve">Осуществление мероприятий по обеспечение организации отдыха и оздоровления детей в </w:t>
      </w:r>
      <w:r w:rsidR="00393AD1" w:rsidRPr="000400DD">
        <w:rPr>
          <w:sz w:val="28"/>
          <w:szCs w:val="28"/>
        </w:rPr>
        <w:t xml:space="preserve">учебное </w:t>
      </w:r>
      <w:r w:rsidRPr="000400DD">
        <w:rPr>
          <w:sz w:val="28"/>
          <w:szCs w:val="28"/>
        </w:rPr>
        <w:t>время, включая мероприятия по обеспечению безопасности из жизни и здоровья в Режевском городском округе</w:t>
      </w:r>
      <w:r w:rsidR="00A619FD">
        <w:rPr>
          <w:sz w:val="28"/>
          <w:szCs w:val="28"/>
        </w:rPr>
        <w:t>»</w:t>
      </w:r>
      <w:r w:rsidR="00A73F83">
        <w:rPr>
          <w:sz w:val="28"/>
          <w:szCs w:val="28"/>
        </w:rPr>
        <w:t>:</w:t>
      </w:r>
    </w:p>
    <w:p w:rsidR="00A619FD" w:rsidRDefault="00A619FD" w:rsidP="00A619FD">
      <w:pPr>
        <w:ind w:firstLine="720"/>
        <w:jc w:val="both"/>
        <w:rPr>
          <w:sz w:val="28"/>
          <w:szCs w:val="28"/>
        </w:rPr>
      </w:pPr>
      <w:r>
        <w:rPr>
          <w:sz w:val="28"/>
          <w:szCs w:val="28"/>
        </w:rPr>
        <w:t xml:space="preserve">- </w:t>
      </w:r>
      <w:r w:rsidRPr="00393AD1">
        <w:rPr>
          <w:sz w:val="28"/>
          <w:szCs w:val="28"/>
        </w:rPr>
        <w:t xml:space="preserve">«Организация отдыха и оздоровления детей </w:t>
      </w:r>
      <w:r>
        <w:rPr>
          <w:sz w:val="28"/>
          <w:szCs w:val="28"/>
        </w:rPr>
        <w:t xml:space="preserve"> в загородных лагерях круглогодичного действия, дневных лагерях  </w:t>
      </w:r>
      <w:r w:rsidRPr="00393AD1">
        <w:rPr>
          <w:sz w:val="28"/>
          <w:szCs w:val="28"/>
        </w:rPr>
        <w:t>в каникулярное время»</w:t>
      </w:r>
      <w:r w:rsidR="00A73F83">
        <w:rPr>
          <w:sz w:val="28"/>
          <w:szCs w:val="28"/>
        </w:rPr>
        <w:t>;</w:t>
      </w:r>
    </w:p>
    <w:p w:rsidR="00A619FD" w:rsidRDefault="00A619FD" w:rsidP="00A619FD">
      <w:pPr>
        <w:ind w:firstLine="720"/>
        <w:jc w:val="both"/>
        <w:rPr>
          <w:sz w:val="28"/>
          <w:szCs w:val="28"/>
        </w:rPr>
      </w:pPr>
      <w:r>
        <w:rPr>
          <w:sz w:val="28"/>
          <w:szCs w:val="28"/>
        </w:rPr>
        <w:t xml:space="preserve"> - «Создание условий для функционирования дневных лагерей на территории РГО»</w:t>
      </w:r>
      <w:r w:rsidR="00A73F83">
        <w:rPr>
          <w:sz w:val="28"/>
          <w:szCs w:val="28"/>
        </w:rPr>
        <w:t>;</w:t>
      </w:r>
    </w:p>
    <w:p w:rsidR="004C617A" w:rsidRDefault="00A619FD" w:rsidP="004C617A">
      <w:pPr>
        <w:jc w:val="both"/>
        <w:rPr>
          <w:sz w:val="24"/>
          <w:szCs w:val="24"/>
        </w:rPr>
      </w:pPr>
      <w:r>
        <w:rPr>
          <w:sz w:val="28"/>
          <w:szCs w:val="28"/>
        </w:rPr>
        <w:tab/>
        <w:t>15)</w:t>
      </w:r>
      <w:r w:rsidR="004C617A">
        <w:rPr>
          <w:sz w:val="24"/>
          <w:szCs w:val="24"/>
        </w:rPr>
        <w:tab/>
      </w:r>
      <w:r w:rsidRPr="00A619FD">
        <w:rPr>
          <w:sz w:val="28"/>
          <w:szCs w:val="28"/>
        </w:rPr>
        <w:t>в рамках мероприятия «</w:t>
      </w:r>
      <w:r w:rsidR="004C617A" w:rsidRPr="00A619FD">
        <w:rPr>
          <w:sz w:val="28"/>
          <w:szCs w:val="28"/>
        </w:rPr>
        <w:t>Осуществление мероприятий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из жизни и здоровья</w:t>
      </w:r>
      <w:r w:rsidRPr="00A619FD">
        <w:rPr>
          <w:sz w:val="28"/>
          <w:szCs w:val="28"/>
        </w:rPr>
        <w:t>»</w:t>
      </w:r>
      <w:r w:rsidR="00A73F83">
        <w:rPr>
          <w:sz w:val="28"/>
          <w:szCs w:val="28"/>
        </w:rPr>
        <w:t>:</w:t>
      </w:r>
      <w:r>
        <w:rPr>
          <w:sz w:val="24"/>
          <w:szCs w:val="24"/>
        </w:rPr>
        <w:t xml:space="preserve"> </w:t>
      </w:r>
      <w:r w:rsidR="004C617A" w:rsidRPr="0090059A">
        <w:rPr>
          <w:sz w:val="24"/>
          <w:szCs w:val="24"/>
        </w:rPr>
        <w:t xml:space="preserve"> </w:t>
      </w:r>
    </w:p>
    <w:p w:rsidR="00A619FD" w:rsidRDefault="00A619FD" w:rsidP="004C617A">
      <w:pPr>
        <w:jc w:val="both"/>
        <w:rPr>
          <w:sz w:val="28"/>
          <w:szCs w:val="28"/>
        </w:rPr>
      </w:pPr>
      <w:r>
        <w:rPr>
          <w:sz w:val="24"/>
          <w:szCs w:val="24"/>
        </w:rPr>
        <w:tab/>
        <w:t xml:space="preserve"> - </w:t>
      </w:r>
      <w:r w:rsidRPr="00393AD1">
        <w:rPr>
          <w:sz w:val="28"/>
          <w:szCs w:val="28"/>
        </w:rPr>
        <w:t xml:space="preserve">«Организация отдыха и оздоровления детей </w:t>
      </w:r>
      <w:r>
        <w:rPr>
          <w:sz w:val="28"/>
          <w:szCs w:val="28"/>
        </w:rPr>
        <w:t xml:space="preserve"> в санаториях, санаторных, загородных лагерях круглогодичного действия в учебное время с обеспечением образовательной деятельности в учреждениях отдыха и оздоровления»;</w:t>
      </w:r>
    </w:p>
    <w:p w:rsidR="004C617A" w:rsidRDefault="00A619FD" w:rsidP="004C617A">
      <w:pPr>
        <w:ind w:firstLine="720"/>
        <w:jc w:val="both"/>
        <w:rPr>
          <w:sz w:val="28"/>
          <w:szCs w:val="28"/>
        </w:rPr>
      </w:pPr>
      <w:r>
        <w:rPr>
          <w:sz w:val="28"/>
          <w:szCs w:val="28"/>
        </w:rPr>
        <w:t>16) в рамках мероприятия «</w:t>
      </w:r>
      <w:r w:rsidR="004C617A" w:rsidRPr="00A619FD">
        <w:rPr>
          <w:sz w:val="28"/>
          <w:szCs w:val="28"/>
        </w:rPr>
        <w:t>Организация предоставления профессионального обучения</w:t>
      </w:r>
      <w:r w:rsidRPr="00A619FD">
        <w:rPr>
          <w:sz w:val="28"/>
          <w:szCs w:val="28"/>
        </w:rPr>
        <w:t>»</w:t>
      </w:r>
      <w:r w:rsidR="00A73F83">
        <w:rPr>
          <w:sz w:val="28"/>
          <w:szCs w:val="28"/>
        </w:rPr>
        <w:t>:</w:t>
      </w:r>
    </w:p>
    <w:p w:rsidR="00151B39" w:rsidRDefault="00A619FD" w:rsidP="004C617A">
      <w:pPr>
        <w:ind w:firstLine="720"/>
        <w:jc w:val="both"/>
        <w:rPr>
          <w:sz w:val="28"/>
          <w:szCs w:val="28"/>
        </w:rPr>
      </w:pPr>
      <w:r>
        <w:rPr>
          <w:sz w:val="28"/>
          <w:szCs w:val="28"/>
        </w:rPr>
        <w:t xml:space="preserve"> - «Организация профессионального обучения детей и подростков в учреждениях дополнительного образования и общеобразовательных учреждениях при наличии лицензии на данных вид деятельности»</w:t>
      </w:r>
      <w:r w:rsidR="00A73F83">
        <w:rPr>
          <w:sz w:val="28"/>
          <w:szCs w:val="28"/>
        </w:rPr>
        <w:t>;</w:t>
      </w:r>
    </w:p>
    <w:p w:rsidR="00A619FD" w:rsidRDefault="00151B39" w:rsidP="004C617A">
      <w:pPr>
        <w:ind w:firstLine="720"/>
        <w:jc w:val="both"/>
        <w:rPr>
          <w:sz w:val="28"/>
          <w:szCs w:val="28"/>
        </w:rPr>
      </w:pPr>
      <w:r>
        <w:rPr>
          <w:sz w:val="28"/>
          <w:szCs w:val="28"/>
        </w:rPr>
        <w:t xml:space="preserve"> - </w:t>
      </w:r>
      <w:r w:rsidRPr="00151911">
        <w:rPr>
          <w:bCs/>
          <w:sz w:val="28"/>
          <w:szCs w:val="28"/>
        </w:rPr>
        <w:t>«</w:t>
      </w:r>
      <w:r w:rsidRPr="00151911">
        <w:rPr>
          <w:sz w:val="28"/>
          <w:szCs w:val="28"/>
        </w:rPr>
        <w:t>Развитие практики организ</w:t>
      </w:r>
      <w:r>
        <w:rPr>
          <w:sz w:val="28"/>
          <w:szCs w:val="28"/>
        </w:rPr>
        <w:t xml:space="preserve">ации профессионального обучения, в том числе </w:t>
      </w:r>
      <w:r w:rsidRPr="00151911">
        <w:rPr>
          <w:sz w:val="28"/>
          <w:szCs w:val="28"/>
        </w:rPr>
        <w:t>с применением электронного обучения и дистанцион</w:t>
      </w:r>
      <w:r>
        <w:rPr>
          <w:sz w:val="28"/>
          <w:szCs w:val="28"/>
        </w:rPr>
        <w:t>ных образовательных технологий</w:t>
      </w:r>
      <w:r w:rsidR="00A619FD">
        <w:rPr>
          <w:sz w:val="28"/>
          <w:szCs w:val="28"/>
        </w:rPr>
        <w:t>;</w:t>
      </w:r>
    </w:p>
    <w:p w:rsidR="004C617A" w:rsidRDefault="00A619FD" w:rsidP="004C617A">
      <w:pPr>
        <w:ind w:firstLine="720"/>
        <w:jc w:val="both"/>
        <w:rPr>
          <w:sz w:val="24"/>
          <w:szCs w:val="24"/>
        </w:rPr>
      </w:pPr>
      <w:r>
        <w:rPr>
          <w:sz w:val="28"/>
          <w:szCs w:val="28"/>
        </w:rPr>
        <w:t>17) в рамках мероприятия «</w:t>
      </w:r>
      <w:r w:rsidR="004C617A" w:rsidRPr="00F64897">
        <w:rPr>
          <w:sz w:val="28"/>
          <w:szCs w:val="28"/>
        </w:rPr>
        <w:t>Проведение капитальных ремонтов, приведение в соответствие с требованиями пожарной безопасности и санитарного законодательства образовательных организаций в Режевском городском округе</w:t>
      </w:r>
      <w:r w:rsidR="00F64897">
        <w:rPr>
          <w:sz w:val="28"/>
          <w:szCs w:val="28"/>
        </w:rPr>
        <w:t>»</w:t>
      </w:r>
      <w:r w:rsidR="004C617A" w:rsidRPr="0090059A">
        <w:rPr>
          <w:sz w:val="24"/>
          <w:szCs w:val="24"/>
        </w:rPr>
        <w:t xml:space="preserve">  </w:t>
      </w:r>
    </w:p>
    <w:p w:rsidR="00F64897" w:rsidRDefault="00F64897" w:rsidP="004C617A">
      <w:pPr>
        <w:ind w:firstLine="720"/>
        <w:jc w:val="both"/>
        <w:rPr>
          <w:sz w:val="28"/>
          <w:szCs w:val="28"/>
        </w:rPr>
      </w:pPr>
      <w:r w:rsidRPr="00941E43">
        <w:rPr>
          <w:sz w:val="28"/>
          <w:szCs w:val="28"/>
        </w:rPr>
        <w:t xml:space="preserve"> - </w:t>
      </w:r>
      <w:r w:rsidR="00941E43" w:rsidRPr="00941E43">
        <w:rPr>
          <w:sz w:val="28"/>
          <w:szCs w:val="28"/>
        </w:rPr>
        <w:t xml:space="preserve"> «Осуществление капитальных ремонтов образовательных</w:t>
      </w:r>
      <w:r w:rsidR="00941E43">
        <w:rPr>
          <w:sz w:val="28"/>
          <w:szCs w:val="28"/>
        </w:rPr>
        <w:t xml:space="preserve"> организаций</w:t>
      </w:r>
      <w:r w:rsidR="00941E43" w:rsidRPr="00941E43">
        <w:rPr>
          <w:sz w:val="28"/>
          <w:szCs w:val="28"/>
        </w:rPr>
        <w:t>»</w:t>
      </w:r>
      <w:r w:rsidR="00941E43">
        <w:rPr>
          <w:sz w:val="28"/>
          <w:szCs w:val="28"/>
        </w:rPr>
        <w:t>;</w:t>
      </w:r>
    </w:p>
    <w:p w:rsidR="004C617A" w:rsidRPr="00941E43" w:rsidRDefault="00941E43" w:rsidP="00941E43">
      <w:pPr>
        <w:ind w:firstLine="720"/>
        <w:jc w:val="both"/>
        <w:rPr>
          <w:sz w:val="28"/>
          <w:szCs w:val="28"/>
        </w:rPr>
      </w:pPr>
      <w:r>
        <w:rPr>
          <w:sz w:val="28"/>
          <w:szCs w:val="28"/>
        </w:rPr>
        <w:t xml:space="preserve">18) </w:t>
      </w:r>
      <w:r w:rsidRPr="00941E43">
        <w:rPr>
          <w:sz w:val="28"/>
          <w:szCs w:val="28"/>
        </w:rPr>
        <w:t>в рамках мероприятия «</w:t>
      </w:r>
      <w:r w:rsidR="004C617A" w:rsidRPr="00941E43">
        <w:rPr>
          <w:sz w:val="28"/>
          <w:szCs w:val="28"/>
        </w:rPr>
        <w:t>Приобретение и (или) замена автобусов для подвоза обучающихся в муниципальных общеобразовательных организациях, оснащение аппаратурой спутниковой навигации ГЛОНАСС, тахографами используемого парка автобусов в Режевском городском округе</w:t>
      </w:r>
      <w:r w:rsidRPr="00941E43">
        <w:rPr>
          <w:sz w:val="28"/>
          <w:szCs w:val="28"/>
        </w:rPr>
        <w:t>»</w:t>
      </w:r>
      <w:r w:rsidR="00A73F83">
        <w:rPr>
          <w:sz w:val="28"/>
          <w:szCs w:val="28"/>
        </w:rPr>
        <w:t>:</w:t>
      </w:r>
    </w:p>
    <w:p w:rsidR="00941E43" w:rsidRPr="00151911" w:rsidRDefault="00941E43" w:rsidP="00941E43">
      <w:pPr>
        <w:autoSpaceDN w:val="0"/>
        <w:ind w:firstLine="720"/>
        <w:jc w:val="both"/>
        <w:rPr>
          <w:sz w:val="28"/>
          <w:szCs w:val="28"/>
        </w:rPr>
      </w:pPr>
      <w:r w:rsidRPr="00941E43">
        <w:rPr>
          <w:sz w:val="28"/>
          <w:szCs w:val="28"/>
        </w:rPr>
        <w:t xml:space="preserve"> - «</w:t>
      </w:r>
      <w:r w:rsidRPr="00941E43">
        <w:rPr>
          <w:bCs/>
          <w:sz w:val="28"/>
          <w:szCs w:val="28"/>
        </w:rPr>
        <w:t>Участие в конкурсном отборе муниципальных образований</w:t>
      </w:r>
      <w:r>
        <w:rPr>
          <w:bCs/>
          <w:sz w:val="28"/>
          <w:szCs w:val="28"/>
        </w:rPr>
        <w:t xml:space="preserve"> на </w:t>
      </w:r>
      <w:r>
        <w:rPr>
          <w:sz w:val="28"/>
          <w:szCs w:val="28"/>
        </w:rPr>
        <w:t>п</w:t>
      </w:r>
      <w:r w:rsidRPr="00151911">
        <w:rPr>
          <w:sz w:val="28"/>
          <w:szCs w:val="28"/>
        </w:rPr>
        <w:t>редоставление субсидий из областного бюджета бюджетам муниципальных образований, расположенных на территории Свердловской области, на приобретение и (или) замену автобусов для подвоза обучающихся (воспитанников) в муниципальные общеобразовательные организации»;</w:t>
      </w:r>
    </w:p>
    <w:p w:rsidR="004C617A" w:rsidRPr="00941E43" w:rsidRDefault="00941E43" w:rsidP="00941E43">
      <w:pPr>
        <w:ind w:firstLine="720"/>
        <w:jc w:val="both"/>
        <w:rPr>
          <w:sz w:val="28"/>
          <w:szCs w:val="28"/>
        </w:rPr>
      </w:pPr>
      <w:r w:rsidRPr="00941E43">
        <w:rPr>
          <w:sz w:val="28"/>
          <w:szCs w:val="28"/>
        </w:rPr>
        <w:t>19) в рамках мероприятия «</w:t>
      </w:r>
      <w:r w:rsidR="004C617A" w:rsidRPr="00941E43">
        <w:rPr>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r w:rsidRPr="00941E43">
        <w:rPr>
          <w:sz w:val="28"/>
          <w:szCs w:val="28"/>
        </w:rPr>
        <w:t>»</w:t>
      </w:r>
      <w:r w:rsidR="00A73F83">
        <w:rPr>
          <w:sz w:val="28"/>
          <w:szCs w:val="28"/>
        </w:rPr>
        <w:t>:</w:t>
      </w:r>
      <w:r w:rsidR="004C617A" w:rsidRPr="00941E43">
        <w:rPr>
          <w:sz w:val="28"/>
          <w:szCs w:val="28"/>
        </w:rPr>
        <w:t xml:space="preserve"> </w:t>
      </w:r>
    </w:p>
    <w:p w:rsidR="00941E43" w:rsidRPr="00151911" w:rsidRDefault="00941E43" w:rsidP="00941E43">
      <w:pPr>
        <w:widowControl w:val="0"/>
        <w:autoSpaceDE w:val="0"/>
        <w:autoSpaceDN w:val="0"/>
        <w:adjustRightInd w:val="0"/>
        <w:ind w:firstLine="720"/>
        <w:jc w:val="both"/>
        <w:rPr>
          <w:sz w:val="28"/>
          <w:szCs w:val="28"/>
        </w:rPr>
      </w:pPr>
      <w:r>
        <w:rPr>
          <w:sz w:val="28"/>
          <w:szCs w:val="28"/>
        </w:rPr>
        <w:t>- «О</w:t>
      </w:r>
      <w:r w:rsidRPr="00151911">
        <w:rPr>
          <w:sz w:val="28"/>
          <w:szCs w:val="28"/>
        </w:rPr>
        <w:t>существление капитального ремонта спортивных залов общеобразовательных организаций, расположенных в сельской местности; обеспечение развития школьных спортивных клубов в общеобразовательных организациях, рас</w:t>
      </w:r>
      <w:r>
        <w:rPr>
          <w:sz w:val="28"/>
          <w:szCs w:val="28"/>
        </w:rPr>
        <w:t>положенных в сельской местности»</w:t>
      </w:r>
      <w:r w:rsidR="00A73F83">
        <w:rPr>
          <w:sz w:val="28"/>
          <w:szCs w:val="28"/>
        </w:rPr>
        <w:t>;</w:t>
      </w:r>
    </w:p>
    <w:p w:rsidR="00941E43" w:rsidRPr="00151911" w:rsidRDefault="00941E43" w:rsidP="00941E43">
      <w:pPr>
        <w:widowControl w:val="0"/>
        <w:autoSpaceDE w:val="0"/>
        <w:autoSpaceDN w:val="0"/>
        <w:adjustRightInd w:val="0"/>
        <w:ind w:firstLine="720"/>
        <w:jc w:val="both"/>
        <w:rPr>
          <w:sz w:val="28"/>
          <w:szCs w:val="28"/>
        </w:rPr>
      </w:pPr>
      <w:r>
        <w:rPr>
          <w:sz w:val="28"/>
          <w:szCs w:val="28"/>
        </w:rPr>
        <w:t>-  «О</w:t>
      </w:r>
      <w:r w:rsidRPr="00151911">
        <w:rPr>
          <w:sz w:val="28"/>
          <w:szCs w:val="28"/>
        </w:rPr>
        <w:t>существление работ по капитальному ремонту спортивных залов общеобразовательных организаций, расположенных в сельской местности, обеспечит достижение показателя «Количество общеобразовательных организаций, расположенных в сельской местности, в которых о</w:t>
      </w:r>
      <w:r>
        <w:rPr>
          <w:sz w:val="28"/>
          <w:szCs w:val="28"/>
        </w:rPr>
        <w:t>тремонтированы спортивные залы»</w:t>
      </w:r>
      <w:r w:rsidRPr="00151911">
        <w:rPr>
          <w:sz w:val="28"/>
          <w:szCs w:val="28"/>
        </w:rPr>
        <w:t xml:space="preserve"> </w:t>
      </w:r>
      <w:r w:rsidR="00A73F83">
        <w:rPr>
          <w:sz w:val="28"/>
          <w:szCs w:val="28"/>
        </w:rPr>
        <w:t>;</w:t>
      </w:r>
    </w:p>
    <w:p w:rsidR="00941E43" w:rsidRPr="00151911" w:rsidRDefault="00941E43" w:rsidP="00941E43">
      <w:pPr>
        <w:widowControl w:val="0"/>
        <w:autoSpaceDE w:val="0"/>
        <w:autoSpaceDN w:val="0"/>
        <w:adjustRightInd w:val="0"/>
        <w:ind w:firstLine="720"/>
        <w:jc w:val="both"/>
        <w:rPr>
          <w:sz w:val="28"/>
          <w:szCs w:val="28"/>
        </w:rPr>
      </w:pPr>
      <w:r>
        <w:rPr>
          <w:sz w:val="28"/>
          <w:szCs w:val="28"/>
        </w:rPr>
        <w:t>-  «</w:t>
      </w:r>
      <w:r w:rsidRPr="00151911">
        <w:rPr>
          <w:sz w:val="28"/>
          <w:szCs w:val="28"/>
        </w:rPr>
        <w:t xml:space="preserve">Приобретение спортивного оборудования и инвентаря для обеспечения развития школьных спортивных клубов в общеобразовательных организациях, расположенных в сельской местности, позволит создать условия для достижения показателя «Увеличение количества школьных спортивных клубов, созданных в общеобразовательных организациях, расположенных в сельской местности, для занятия </w:t>
      </w:r>
      <w:r>
        <w:rPr>
          <w:sz w:val="28"/>
          <w:szCs w:val="28"/>
        </w:rPr>
        <w:t>физической культурой и спортом»;</w:t>
      </w:r>
      <w:r w:rsidRPr="00151911">
        <w:rPr>
          <w:sz w:val="28"/>
          <w:szCs w:val="28"/>
        </w:rPr>
        <w:t xml:space="preserve"> </w:t>
      </w:r>
    </w:p>
    <w:p w:rsidR="00941E43" w:rsidRPr="00941E43" w:rsidRDefault="00941E43" w:rsidP="00941E43">
      <w:pPr>
        <w:ind w:firstLine="720"/>
        <w:jc w:val="both"/>
        <w:rPr>
          <w:bCs/>
          <w:sz w:val="28"/>
          <w:szCs w:val="28"/>
        </w:rPr>
      </w:pPr>
      <w:r w:rsidRPr="00941E43">
        <w:rPr>
          <w:color w:val="000000"/>
          <w:sz w:val="28"/>
          <w:szCs w:val="28"/>
        </w:rPr>
        <w:t>20)   в рамках мероприятия «</w:t>
      </w:r>
      <w:r w:rsidR="004C617A" w:rsidRPr="00941E43">
        <w:rPr>
          <w:bCs/>
          <w:sz w:val="28"/>
          <w:szCs w:val="28"/>
        </w:rPr>
        <w:t>Обеспечение мероприятий по оборудованию спортивных площадок в муниципальных общеобразовательных организациях Режевского городского округа</w:t>
      </w:r>
      <w:r w:rsidRPr="00941E43">
        <w:rPr>
          <w:bCs/>
          <w:sz w:val="28"/>
          <w:szCs w:val="28"/>
        </w:rPr>
        <w:t>»</w:t>
      </w:r>
      <w:r w:rsidR="00A73F83" w:rsidRPr="00941E43">
        <w:rPr>
          <w:bCs/>
          <w:sz w:val="28"/>
          <w:szCs w:val="28"/>
        </w:rPr>
        <w:t>:</w:t>
      </w:r>
      <w:r w:rsidRPr="00941E43">
        <w:rPr>
          <w:bCs/>
          <w:sz w:val="28"/>
          <w:szCs w:val="28"/>
        </w:rPr>
        <w:t xml:space="preserve"> </w:t>
      </w:r>
    </w:p>
    <w:p w:rsidR="004C617A" w:rsidRDefault="00941E43" w:rsidP="00941E43">
      <w:pPr>
        <w:ind w:firstLine="720"/>
        <w:jc w:val="both"/>
        <w:rPr>
          <w:bCs/>
          <w:sz w:val="28"/>
          <w:szCs w:val="28"/>
        </w:rPr>
      </w:pPr>
      <w:r>
        <w:rPr>
          <w:bCs/>
          <w:sz w:val="24"/>
          <w:szCs w:val="24"/>
        </w:rPr>
        <w:t xml:space="preserve"> - </w:t>
      </w:r>
      <w:r w:rsidR="004C617A">
        <w:rPr>
          <w:bCs/>
          <w:sz w:val="24"/>
          <w:szCs w:val="24"/>
        </w:rPr>
        <w:t xml:space="preserve"> </w:t>
      </w:r>
      <w:r w:rsidRPr="00941E43">
        <w:rPr>
          <w:sz w:val="28"/>
          <w:szCs w:val="28"/>
        </w:rPr>
        <w:t>«</w:t>
      </w:r>
      <w:r w:rsidRPr="00941E43">
        <w:rPr>
          <w:bCs/>
          <w:sz w:val="28"/>
          <w:szCs w:val="28"/>
        </w:rPr>
        <w:t>Участие в конкурсном отборе муниципальных образований</w:t>
      </w:r>
      <w:r>
        <w:rPr>
          <w:bCs/>
          <w:sz w:val="28"/>
          <w:szCs w:val="28"/>
        </w:rPr>
        <w:t xml:space="preserve"> на </w:t>
      </w:r>
      <w:r>
        <w:rPr>
          <w:sz w:val="28"/>
          <w:szCs w:val="28"/>
        </w:rPr>
        <w:t>п</w:t>
      </w:r>
      <w:r w:rsidRPr="00151911">
        <w:rPr>
          <w:sz w:val="28"/>
          <w:szCs w:val="28"/>
        </w:rPr>
        <w:t>редоставление субсидий из областного бюджета бюджетам муниципальных образований, расположенных на территории Свердловской области, на</w:t>
      </w:r>
      <w:r w:rsidRPr="00941E43">
        <w:rPr>
          <w:bCs/>
          <w:sz w:val="28"/>
          <w:szCs w:val="28"/>
        </w:rPr>
        <w:t xml:space="preserve"> оборудовани</w:t>
      </w:r>
      <w:r>
        <w:rPr>
          <w:bCs/>
          <w:sz w:val="28"/>
          <w:szCs w:val="28"/>
        </w:rPr>
        <w:t>е</w:t>
      </w:r>
      <w:r w:rsidRPr="00941E43">
        <w:rPr>
          <w:bCs/>
          <w:sz w:val="28"/>
          <w:szCs w:val="28"/>
        </w:rPr>
        <w:t xml:space="preserve"> спортивных площадок в муниципальных общеобразовательных организациях</w:t>
      </w:r>
      <w:r w:rsidR="00941582">
        <w:rPr>
          <w:bCs/>
          <w:sz w:val="28"/>
          <w:szCs w:val="28"/>
        </w:rPr>
        <w:t>;</w:t>
      </w:r>
    </w:p>
    <w:p w:rsidR="004C617A" w:rsidRDefault="00941582" w:rsidP="00941582">
      <w:pPr>
        <w:ind w:firstLine="720"/>
        <w:jc w:val="both"/>
        <w:rPr>
          <w:sz w:val="24"/>
          <w:szCs w:val="24"/>
        </w:rPr>
      </w:pPr>
      <w:r>
        <w:rPr>
          <w:bCs/>
          <w:sz w:val="28"/>
          <w:szCs w:val="28"/>
        </w:rPr>
        <w:t xml:space="preserve">21)  </w:t>
      </w:r>
      <w:r w:rsidRPr="00941582">
        <w:rPr>
          <w:bCs/>
          <w:sz w:val="28"/>
          <w:szCs w:val="28"/>
        </w:rPr>
        <w:t xml:space="preserve">в рамках мероприятия </w:t>
      </w:r>
      <w:r w:rsidRPr="00941582">
        <w:rPr>
          <w:sz w:val="28"/>
          <w:szCs w:val="28"/>
        </w:rPr>
        <w:t>«</w:t>
      </w:r>
      <w:r w:rsidR="004C617A" w:rsidRPr="00941582">
        <w:rPr>
          <w:sz w:val="28"/>
          <w:szCs w:val="28"/>
        </w:rPr>
        <w:t>Создание современной образовательной среды для школьников в рамках программы «Содействие созданию в субъектах Российской Федерации (исходя из прогнозной потребности) новых мест в общеобразовательных организациях» на 2016 -2025 годы (за счет проведения капитального ремонта, приведения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благоустройство территории, оснащения вновь вводимых мест) в муниципальных общеобразовательных организациях</w:t>
      </w:r>
      <w:r w:rsidR="00A73F83">
        <w:rPr>
          <w:sz w:val="24"/>
          <w:szCs w:val="24"/>
        </w:rPr>
        <w:t>:</w:t>
      </w:r>
      <w:r w:rsidR="004C617A">
        <w:rPr>
          <w:sz w:val="24"/>
          <w:szCs w:val="24"/>
        </w:rPr>
        <w:t xml:space="preserve"> </w:t>
      </w:r>
    </w:p>
    <w:p w:rsidR="00941582" w:rsidRPr="00151911" w:rsidRDefault="00941582" w:rsidP="00941582">
      <w:pPr>
        <w:autoSpaceDN w:val="0"/>
        <w:ind w:firstLine="708"/>
        <w:jc w:val="both"/>
        <w:rPr>
          <w:sz w:val="28"/>
          <w:szCs w:val="28"/>
        </w:rPr>
      </w:pPr>
      <w:r>
        <w:rPr>
          <w:sz w:val="24"/>
          <w:szCs w:val="24"/>
        </w:rPr>
        <w:t xml:space="preserve"> - </w:t>
      </w:r>
      <w:r w:rsidRPr="00151911">
        <w:rPr>
          <w:bCs/>
          <w:sz w:val="28"/>
          <w:szCs w:val="28"/>
        </w:rPr>
        <w:t>«</w:t>
      </w:r>
      <w:r w:rsidRPr="00151911">
        <w:rPr>
          <w:sz w:val="28"/>
          <w:szCs w:val="28"/>
        </w:rPr>
        <w:t xml:space="preserve">Развитие сети общеобразовательных организаций с учетом демографической ситуации в </w:t>
      </w:r>
      <w:r>
        <w:rPr>
          <w:sz w:val="28"/>
          <w:szCs w:val="28"/>
        </w:rPr>
        <w:t>Режевском городском округе</w:t>
      </w:r>
      <w:r w:rsidRPr="00151911">
        <w:rPr>
          <w:sz w:val="28"/>
          <w:szCs w:val="28"/>
        </w:rPr>
        <w:t>»;</w:t>
      </w:r>
    </w:p>
    <w:p w:rsidR="00941582" w:rsidRDefault="00941582" w:rsidP="004C617A">
      <w:pPr>
        <w:ind w:firstLine="708"/>
        <w:jc w:val="both"/>
        <w:rPr>
          <w:sz w:val="24"/>
          <w:szCs w:val="24"/>
        </w:rPr>
      </w:pPr>
      <w:r w:rsidRPr="00941582">
        <w:rPr>
          <w:sz w:val="28"/>
          <w:szCs w:val="28"/>
        </w:rPr>
        <w:t>22)</w:t>
      </w:r>
      <w:r>
        <w:rPr>
          <w:sz w:val="24"/>
          <w:szCs w:val="24"/>
        </w:rPr>
        <w:t xml:space="preserve"> </w:t>
      </w:r>
      <w:r w:rsidRPr="00941582">
        <w:rPr>
          <w:sz w:val="28"/>
          <w:szCs w:val="28"/>
        </w:rPr>
        <w:t>в рамках мероприятия «</w:t>
      </w:r>
      <w:r w:rsidR="004C617A" w:rsidRPr="00941582">
        <w:rPr>
          <w:sz w:val="28"/>
          <w:szCs w:val="28"/>
        </w:rPr>
        <w:t>Создание сети образовательных организациях, в которых созданы условия для инклюзивного образования детей</w:t>
      </w:r>
      <w:r>
        <w:rPr>
          <w:sz w:val="24"/>
          <w:szCs w:val="24"/>
        </w:rPr>
        <w:t>»</w:t>
      </w:r>
      <w:r w:rsidR="00A73F83">
        <w:rPr>
          <w:sz w:val="24"/>
          <w:szCs w:val="24"/>
        </w:rPr>
        <w:t>:</w:t>
      </w:r>
      <w:r w:rsidR="004C617A">
        <w:rPr>
          <w:sz w:val="24"/>
          <w:szCs w:val="24"/>
        </w:rPr>
        <w:t xml:space="preserve"> </w:t>
      </w:r>
    </w:p>
    <w:p w:rsidR="00941582" w:rsidRDefault="00240533" w:rsidP="004C617A">
      <w:pPr>
        <w:ind w:firstLine="708"/>
        <w:jc w:val="both"/>
        <w:rPr>
          <w:sz w:val="28"/>
          <w:szCs w:val="28"/>
        </w:rPr>
      </w:pPr>
      <w:r>
        <w:rPr>
          <w:sz w:val="28"/>
          <w:szCs w:val="28"/>
        </w:rPr>
        <w:t xml:space="preserve"> - </w:t>
      </w:r>
      <w:r w:rsidR="00941582" w:rsidRPr="00941E43">
        <w:rPr>
          <w:sz w:val="28"/>
          <w:szCs w:val="28"/>
        </w:rPr>
        <w:t>«</w:t>
      </w:r>
      <w:r w:rsidR="00941582" w:rsidRPr="00941E43">
        <w:rPr>
          <w:bCs/>
          <w:sz w:val="28"/>
          <w:szCs w:val="28"/>
        </w:rPr>
        <w:t>Участие в конкурсном отборе муниципальных образований</w:t>
      </w:r>
      <w:r w:rsidR="00941582">
        <w:rPr>
          <w:bCs/>
          <w:sz w:val="28"/>
          <w:szCs w:val="28"/>
        </w:rPr>
        <w:t xml:space="preserve"> на </w:t>
      </w:r>
      <w:r w:rsidR="00941582">
        <w:rPr>
          <w:sz w:val="28"/>
          <w:szCs w:val="28"/>
        </w:rPr>
        <w:t>п</w:t>
      </w:r>
      <w:r w:rsidR="00941582" w:rsidRPr="00151911">
        <w:rPr>
          <w:sz w:val="28"/>
          <w:szCs w:val="28"/>
        </w:rPr>
        <w:t>редоставление субсидий из областного бюджета бюджетам муниципальных образований, расположенных на территории Свердловской области, на</w:t>
      </w:r>
      <w:r w:rsidR="00941582">
        <w:rPr>
          <w:sz w:val="28"/>
          <w:szCs w:val="28"/>
        </w:rPr>
        <w:t xml:space="preserve"> создание условий для инклюзивного образования детей»</w:t>
      </w:r>
      <w:r w:rsidR="00A73F83">
        <w:rPr>
          <w:sz w:val="28"/>
          <w:szCs w:val="28"/>
        </w:rPr>
        <w:t>;</w:t>
      </w:r>
    </w:p>
    <w:p w:rsidR="00240533" w:rsidRDefault="00240533" w:rsidP="004C617A">
      <w:pPr>
        <w:ind w:firstLine="708"/>
        <w:jc w:val="both"/>
        <w:rPr>
          <w:sz w:val="24"/>
          <w:szCs w:val="24"/>
        </w:rPr>
      </w:pPr>
      <w:r>
        <w:rPr>
          <w:sz w:val="28"/>
          <w:szCs w:val="28"/>
        </w:rPr>
        <w:t xml:space="preserve"> - </w:t>
      </w:r>
      <w:r w:rsidRPr="00151911">
        <w:rPr>
          <w:sz w:val="28"/>
          <w:szCs w:val="28"/>
        </w:rPr>
        <w:t xml:space="preserve"> «Создание универсальной безбарьерной среды, позволяющей обеспечить беспрепятственный доступ детей-инвалидов </w:t>
      </w:r>
      <w:r>
        <w:rPr>
          <w:sz w:val="28"/>
          <w:szCs w:val="28"/>
        </w:rPr>
        <w:t xml:space="preserve">и других маломобильных групп населения </w:t>
      </w:r>
      <w:r w:rsidRPr="00151911">
        <w:rPr>
          <w:sz w:val="28"/>
          <w:szCs w:val="28"/>
        </w:rPr>
        <w:t>к объектам инфраструкту</w:t>
      </w:r>
      <w:r>
        <w:rPr>
          <w:sz w:val="28"/>
          <w:szCs w:val="28"/>
        </w:rPr>
        <w:t>ры образовательных организаций»;</w:t>
      </w:r>
    </w:p>
    <w:p w:rsidR="00941582" w:rsidRDefault="00941582" w:rsidP="004C617A">
      <w:pPr>
        <w:ind w:firstLine="708"/>
        <w:jc w:val="both"/>
        <w:rPr>
          <w:sz w:val="28"/>
          <w:szCs w:val="28"/>
        </w:rPr>
      </w:pPr>
      <w:r w:rsidRPr="00941582">
        <w:rPr>
          <w:sz w:val="28"/>
          <w:szCs w:val="28"/>
        </w:rPr>
        <w:t xml:space="preserve">23) </w:t>
      </w:r>
      <w:r w:rsidR="00A73F83">
        <w:rPr>
          <w:sz w:val="28"/>
          <w:szCs w:val="28"/>
        </w:rPr>
        <w:t xml:space="preserve">в рамках мероприятия </w:t>
      </w:r>
      <w:r w:rsidRPr="00941582">
        <w:rPr>
          <w:sz w:val="28"/>
          <w:szCs w:val="28"/>
        </w:rPr>
        <w:t>«</w:t>
      </w:r>
      <w:r w:rsidR="004C617A" w:rsidRPr="00941582">
        <w:rPr>
          <w:sz w:val="28"/>
          <w:szCs w:val="28"/>
        </w:rP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Режевском городском </w:t>
      </w:r>
      <w:r w:rsidRPr="00941582">
        <w:rPr>
          <w:sz w:val="28"/>
          <w:szCs w:val="28"/>
        </w:rPr>
        <w:t xml:space="preserve"> округе»</w:t>
      </w:r>
      <w:r w:rsidR="00A73F83">
        <w:rPr>
          <w:sz w:val="28"/>
          <w:szCs w:val="28"/>
        </w:rPr>
        <w:t>:</w:t>
      </w:r>
    </w:p>
    <w:p w:rsidR="00941582" w:rsidRPr="00941582" w:rsidRDefault="00A73F83" w:rsidP="004C617A">
      <w:pPr>
        <w:ind w:firstLine="708"/>
        <w:jc w:val="both"/>
        <w:rPr>
          <w:sz w:val="28"/>
          <w:szCs w:val="28"/>
        </w:rPr>
      </w:pPr>
      <w:r>
        <w:rPr>
          <w:sz w:val="28"/>
          <w:szCs w:val="28"/>
        </w:rPr>
        <w:t xml:space="preserve">  - </w:t>
      </w:r>
      <w:r w:rsidR="00941582" w:rsidRPr="00941E43">
        <w:rPr>
          <w:sz w:val="28"/>
          <w:szCs w:val="28"/>
        </w:rPr>
        <w:t>«</w:t>
      </w:r>
      <w:r w:rsidR="00941582" w:rsidRPr="00941E43">
        <w:rPr>
          <w:bCs/>
          <w:sz w:val="28"/>
          <w:szCs w:val="28"/>
        </w:rPr>
        <w:t>Участие в конкурсном отборе муниципальных образований</w:t>
      </w:r>
      <w:r w:rsidR="00941582">
        <w:rPr>
          <w:bCs/>
          <w:sz w:val="28"/>
          <w:szCs w:val="28"/>
        </w:rPr>
        <w:t xml:space="preserve"> на </w:t>
      </w:r>
      <w:r w:rsidR="00941582">
        <w:rPr>
          <w:sz w:val="28"/>
          <w:szCs w:val="28"/>
        </w:rPr>
        <w:t>п</w:t>
      </w:r>
      <w:r w:rsidR="00941582" w:rsidRPr="00151911">
        <w:rPr>
          <w:sz w:val="28"/>
          <w:szCs w:val="28"/>
        </w:rPr>
        <w:t>редоставление субсидий из областного бюджета бюджетам муниципальных образований, расположенных на территории Свердловской области, на</w:t>
      </w:r>
      <w:r w:rsidR="00941582">
        <w:rPr>
          <w:sz w:val="28"/>
          <w:szCs w:val="28"/>
        </w:rPr>
        <w:t xml:space="preserve"> с</w:t>
      </w:r>
      <w:r w:rsidR="00941582" w:rsidRPr="00941582">
        <w:rPr>
          <w:sz w:val="28"/>
          <w:szCs w:val="28"/>
        </w:rPr>
        <w:t>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w:t>
      </w:r>
      <w:r w:rsidR="00941582">
        <w:rPr>
          <w:sz w:val="28"/>
          <w:szCs w:val="28"/>
        </w:rPr>
        <w:t>я»;</w:t>
      </w:r>
    </w:p>
    <w:p w:rsidR="00941582" w:rsidRPr="00941582" w:rsidRDefault="00941582" w:rsidP="004C617A">
      <w:pPr>
        <w:ind w:firstLine="708"/>
        <w:jc w:val="both"/>
        <w:rPr>
          <w:sz w:val="28"/>
          <w:szCs w:val="28"/>
        </w:rPr>
      </w:pPr>
      <w:r w:rsidRPr="00941582">
        <w:rPr>
          <w:sz w:val="28"/>
          <w:szCs w:val="28"/>
        </w:rPr>
        <w:t>24) в рамках мероприятия «</w:t>
      </w:r>
      <w:r w:rsidR="004C617A" w:rsidRPr="00941582">
        <w:rPr>
          <w:sz w:val="28"/>
          <w:szCs w:val="28"/>
        </w:rPr>
        <w:t>Реконструкция муниципального автономного образовательного учреждения средняя общеобразовательная школа № 44 со строительством спортивной площадки</w:t>
      </w:r>
      <w:r w:rsidRPr="00941582">
        <w:rPr>
          <w:sz w:val="28"/>
          <w:szCs w:val="28"/>
        </w:rPr>
        <w:t>»</w:t>
      </w:r>
      <w:r w:rsidR="00A73F83">
        <w:rPr>
          <w:sz w:val="28"/>
          <w:szCs w:val="28"/>
        </w:rPr>
        <w:t>:</w:t>
      </w:r>
    </w:p>
    <w:p w:rsidR="00941582" w:rsidRPr="00941582" w:rsidRDefault="00941582" w:rsidP="004C617A">
      <w:pPr>
        <w:ind w:firstLine="708"/>
        <w:jc w:val="both"/>
        <w:rPr>
          <w:sz w:val="28"/>
          <w:szCs w:val="28"/>
        </w:rPr>
      </w:pPr>
      <w:r>
        <w:rPr>
          <w:sz w:val="28"/>
          <w:szCs w:val="28"/>
        </w:rPr>
        <w:t xml:space="preserve"> - «Осуществление мероприятий по реконструкции МАУО СОШ № 44 со строительством спортивной площадки»;</w:t>
      </w:r>
    </w:p>
    <w:p w:rsidR="00941582" w:rsidRDefault="00941582" w:rsidP="004C617A">
      <w:pPr>
        <w:ind w:firstLine="708"/>
        <w:jc w:val="both"/>
        <w:rPr>
          <w:sz w:val="28"/>
          <w:szCs w:val="28"/>
        </w:rPr>
      </w:pPr>
      <w:r>
        <w:rPr>
          <w:sz w:val="24"/>
          <w:szCs w:val="24"/>
        </w:rPr>
        <w:t xml:space="preserve"> </w:t>
      </w:r>
      <w:r w:rsidRPr="00941582">
        <w:rPr>
          <w:sz w:val="28"/>
          <w:szCs w:val="28"/>
        </w:rPr>
        <w:t xml:space="preserve">25) </w:t>
      </w:r>
      <w:r>
        <w:rPr>
          <w:sz w:val="28"/>
          <w:szCs w:val="28"/>
        </w:rPr>
        <w:t>в рамках мероприятия «</w:t>
      </w:r>
      <w:r w:rsidR="004C617A" w:rsidRPr="00941582">
        <w:rPr>
          <w:sz w:val="28"/>
          <w:szCs w:val="28"/>
        </w:rPr>
        <w:t>Организация и проведение районных мероприятий в сфере образования</w:t>
      </w:r>
      <w:r>
        <w:rPr>
          <w:sz w:val="28"/>
          <w:szCs w:val="28"/>
        </w:rPr>
        <w:t>»</w:t>
      </w:r>
      <w:r w:rsidR="00A73F83">
        <w:rPr>
          <w:sz w:val="28"/>
          <w:szCs w:val="28"/>
        </w:rPr>
        <w:t>:</w:t>
      </w:r>
    </w:p>
    <w:p w:rsidR="00941582" w:rsidRPr="00941582" w:rsidRDefault="00941582" w:rsidP="004C617A">
      <w:pPr>
        <w:ind w:firstLine="708"/>
        <w:jc w:val="both"/>
        <w:rPr>
          <w:sz w:val="28"/>
          <w:szCs w:val="28"/>
        </w:rPr>
      </w:pPr>
      <w:r>
        <w:rPr>
          <w:sz w:val="28"/>
          <w:szCs w:val="28"/>
        </w:rPr>
        <w:t xml:space="preserve"> - </w:t>
      </w:r>
      <w:r w:rsidR="00240533">
        <w:rPr>
          <w:sz w:val="28"/>
          <w:szCs w:val="28"/>
        </w:rPr>
        <w:t xml:space="preserve">«Проведение запланированных ежегодных мероприятий для обучающихся»; </w:t>
      </w:r>
    </w:p>
    <w:p w:rsidR="00941582" w:rsidRPr="00240533" w:rsidRDefault="00240533" w:rsidP="004C617A">
      <w:pPr>
        <w:ind w:firstLine="708"/>
        <w:jc w:val="both"/>
        <w:rPr>
          <w:sz w:val="28"/>
          <w:szCs w:val="28"/>
        </w:rPr>
      </w:pPr>
      <w:r w:rsidRPr="00240533">
        <w:rPr>
          <w:sz w:val="28"/>
          <w:szCs w:val="28"/>
        </w:rPr>
        <w:t>26)</w:t>
      </w:r>
      <w:r>
        <w:rPr>
          <w:sz w:val="24"/>
          <w:szCs w:val="24"/>
        </w:rPr>
        <w:t xml:space="preserve">  </w:t>
      </w:r>
      <w:r w:rsidRPr="00240533">
        <w:rPr>
          <w:sz w:val="28"/>
          <w:szCs w:val="28"/>
        </w:rPr>
        <w:t xml:space="preserve">в рамках мероприятия </w:t>
      </w:r>
      <w:r>
        <w:rPr>
          <w:sz w:val="28"/>
          <w:szCs w:val="28"/>
        </w:rPr>
        <w:t xml:space="preserve"> «</w:t>
      </w:r>
      <w:r w:rsidRPr="00240533">
        <w:rPr>
          <w:sz w:val="28"/>
          <w:szCs w:val="28"/>
        </w:rPr>
        <w:t>Развитие содержания, форм, методов повышения кадрового потенциала педагогов и специалистов по вопросам изучения русского языка (как родного, как неродного, как иностранного) в образовательных организациях Режевского городского округа, а также по вопросам использования русского языка как  государственного языка Российской Федерации</w:t>
      </w:r>
      <w:r>
        <w:rPr>
          <w:sz w:val="28"/>
          <w:szCs w:val="28"/>
        </w:rPr>
        <w:t>»</w:t>
      </w:r>
      <w:r w:rsidR="00A73F83">
        <w:rPr>
          <w:sz w:val="28"/>
          <w:szCs w:val="28"/>
        </w:rPr>
        <w:t>:</w:t>
      </w:r>
    </w:p>
    <w:p w:rsidR="00B06DC6" w:rsidRDefault="00240533" w:rsidP="00B06DC6">
      <w:pPr>
        <w:widowControl w:val="0"/>
        <w:autoSpaceDE w:val="0"/>
        <w:autoSpaceDN w:val="0"/>
        <w:adjustRightInd w:val="0"/>
        <w:ind w:firstLine="720"/>
        <w:jc w:val="both"/>
        <w:rPr>
          <w:sz w:val="28"/>
          <w:szCs w:val="28"/>
        </w:rPr>
      </w:pPr>
      <w:r w:rsidRPr="00240533">
        <w:rPr>
          <w:sz w:val="28"/>
          <w:szCs w:val="28"/>
        </w:rPr>
        <w:t xml:space="preserve"> - «</w:t>
      </w:r>
      <w:r w:rsidR="00B06DC6">
        <w:rPr>
          <w:sz w:val="28"/>
          <w:szCs w:val="28"/>
        </w:rPr>
        <w:t>Направление педагогических работников на образовательные программы повышения квалификации с учетом требований профессиональных стандартов»;</w:t>
      </w:r>
    </w:p>
    <w:p w:rsidR="00240533" w:rsidRDefault="00B06DC6" w:rsidP="004C617A">
      <w:pPr>
        <w:ind w:firstLine="708"/>
        <w:jc w:val="both"/>
        <w:rPr>
          <w:sz w:val="28"/>
          <w:szCs w:val="28"/>
        </w:rPr>
      </w:pPr>
      <w:r>
        <w:rPr>
          <w:sz w:val="28"/>
          <w:szCs w:val="28"/>
        </w:rPr>
        <w:t>27</w:t>
      </w:r>
      <w:r w:rsidRPr="00B06DC6">
        <w:rPr>
          <w:sz w:val="28"/>
          <w:szCs w:val="28"/>
        </w:rPr>
        <w:t>)  в рамках мероприятия</w:t>
      </w:r>
      <w:r>
        <w:t xml:space="preserve"> «</w:t>
      </w:r>
      <w:r w:rsidRPr="00B06DC6">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w:t>
      </w:r>
      <w:r>
        <w:rPr>
          <w:sz w:val="28"/>
          <w:szCs w:val="28"/>
        </w:rPr>
        <w:t xml:space="preserve"> распространение их результатов»</w:t>
      </w:r>
      <w:r w:rsidR="00A73F83">
        <w:rPr>
          <w:sz w:val="28"/>
          <w:szCs w:val="28"/>
        </w:rPr>
        <w:t>:</w:t>
      </w:r>
    </w:p>
    <w:p w:rsidR="00B06DC6" w:rsidRDefault="00AD7E7C" w:rsidP="004C617A">
      <w:pPr>
        <w:ind w:firstLine="708"/>
        <w:jc w:val="both"/>
        <w:rPr>
          <w:sz w:val="28"/>
          <w:szCs w:val="28"/>
        </w:rPr>
      </w:pPr>
      <w:r>
        <w:rPr>
          <w:sz w:val="28"/>
          <w:szCs w:val="28"/>
        </w:rPr>
        <w:t xml:space="preserve"> -  «Организация комплекса мероприятий по поддержке и повышению качества образования в школах </w:t>
      </w:r>
      <w:r w:rsidRPr="00B06DC6">
        <w:rPr>
          <w:sz w:val="28"/>
          <w:szCs w:val="28"/>
        </w:rPr>
        <w:t>с низкими результатами обучения и в школах, функционирующих в неблагоприятных социальных условиях</w:t>
      </w:r>
      <w:r>
        <w:rPr>
          <w:sz w:val="28"/>
          <w:szCs w:val="28"/>
        </w:rPr>
        <w:t>»;</w:t>
      </w:r>
    </w:p>
    <w:p w:rsidR="00AD7E7C" w:rsidRDefault="00AD7E7C" w:rsidP="004C617A">
      <w:pPr>
        <w:ind w:firstLine="708"/>
        <w:jc w:val="both"/>
        <w:rPr>
          <w:sz w:val="28"/>
          <w:szCs w:val="28"/>
        </w:rPr>
      </w:pPr>
      <w:r>
        <w:rPr>
          <w:sz w:val="28"/>
          <w:szCs w:val="28"/>
        </w:rPr>
        <w:t>28)  в рамках мероприятия «</w:t>
      </w:r>
      <w:r w:rsidRPr="00AD7E7C">
        <w:rPr>
          <w:sz w:val="28"/>
          <w:szCs w:val="28"/>
        </w:rPr>
        <w:t>Поощрение лучших учителей</w:t>
      </w:r>
      <w:r>
        <w:rPr>
          <w:sz w:val="28"/>
          <w:szCs w:val="28"/>
        </w:rPr>
        <w:t>»</w:t>
      </w:r>
    </w:p>
    <w:p w:rsidR="00AD7E7C" w:rsidRDefault="00AD7E7C" w:rsidP="004C617A">
      <w:pPr>
        <w:ind w:firstLine="708"/>
        <w:jc w:val="both"/>
        <w:rPr>
          <w:sz w:val="28"/>
          <w:szCs w:val="28"/>
        </w:rPr>
      </w:pPr>
      <w:r>
        <w:rPr>
          <w:sz w:val="28"/>
          <w:szCs w:val="28"/>
        </w:rPr>
        <w:t xml:space="preserve"> - «Организация и проведение профессиональных конкурсов»;</w:t>
      </w:r>
      <w:r w:rsidRPr="00AD7E7C">
        <w:rPr>
          <w:sz w:val="28"/>
          <w:szCs w:val="28"/>
        </w:rPr>
        <w:t xml:space="preserve"> </w:t>
      </w:r>
    </w:p>
    <w:p w:rsidR="00AD7E7C" w:rsidRDefault="00AD7E7C" w:rsidP="004C617A">
      <w:pPr>
        <w:ind w:firstLine="708"/>
        <w:jc w:val="both"/>
        <w:rPr>
          <w:sz w:val="28"/>
          <w:szCs w:val="28"/>
        </w:rPr>
      </w:pPr>
      <w:r>
        <w:rPr>
          <w:sz w:val="28"/>
          <w:szCs w:val="28"/>
        </w:rPr>
        <w:t>29)</w:t>
      </w:r>
      <w:r w:rsidRPr="00AD7E7C">
        <w:t xml:space="preserve"> </w:t>
      </w:r>
      <w:r>
        <w:t xml:space="preserve"> </w:t>
      </w:r>
      <w:r w:rsidRPr="00AD7E7C">
        <w:rPr>
          <w:sz w:val="28"/>
          <w:szCs w:val="28"/>
        </w:rPr>
        <w:t>в рамках мероприятия «Организация  обеспечения социальной поддержки специалистов, поступивших на работу в муниципальные организации Режевского городского округа</w:t>
      </w:r>
      <w:r>
        <w:rPr>
          <w:sz w:val="28"/>
          <w:szCs w:val="28"/>
        </w:rPr>
        <w:t>»</w:t>
      </w:r>
      <w:r w:rsidR="003D76DE" w:rsidRPr="003D76DE">
        <w:rPr>
          <w:sz w:val="28"/>
          <w:szCs w:val="28"/>
        </w:rPr>
        <w:t xml:space="preserve"> </w:t>
      </w:r>
      <w:r w:rsidR="00A73F83">
        <w:rPr>
          <w:sz w:val="28"/>
          <w:szCs w:val="28"/>
        </w:rPr>
        <w:t>реализация мероприятий</w:t>
      </w:r>
    </w:p>
    <w:p w:rsidR="00AD7E7C" w:rsidRDefault="00AD7E7C" w:rsidP="004C617A">
      <w:pPr>
        <w:ind w:firstLine="708"/>
        <w:jc w:val="both"/>
        <w:rPr>
          <w:sz w:val="28"/>
          <w:szCs w:val="28"/>
        </w:rPr>
      </w:pPr>
      <w:r>
        <w:rPr>
          <w:sz w:val="28"/>
          <w:szCs w:val="28"/>
        </w:rPr>
        <w:t xml:space="preserve"> - «Обеспечение целевого приема в педагогические высшие учебные заведения»;</w:t>
      </w:r>
    </w:p>
    <w:p w:rsidR="00AD7E7C" w:rsidRPr="00151911" w:rsidRDefault="00AD7E7C" w:rsidP="00AD7E7C">
      <w:pPr>
        <w:autoSpaceDE w:val="0"/>
        <w:autoSpaceDN w:val="0"/>
        <w:adjustRightInd w:val="0"/>
        <w:ind w:firstLine="720"/>
        <w:jc w:val="both"/>
        <w:rPr>
          <w:sz w:val="28"/>
          <w:szCs w:val="28"/>
        </w:rPr>
      </w:pPr>
      <w:r>
        <w:rPr>
          <w:sz w:val="28"/>
          <w:szCs w:val="28"/>
        </w:rPr>
        <w:t xml:space="preserve">- </w:t>
      </w:r>
      <w:r w:rsidRPr="00151911">
        <w:rPr>
          <w:sz w:val="28"/>
          <w:szCs w:val="28"/>
        </w:rPr>
        <w:t>«Создание условий для привлечения молодых и высококвалифицированных педагогических кадров в образовательные организации</w:t>
      </w:r>
      <w:r>
        <w:rPr>
          <w:sz w:val="28"/>
          <w:szCs w:val="28"/>
        </w:rPr>
        <w:t xml:space="preserve"> Режевского городского округа</w:t>
      </w:r>
      <w:r w:rsidRPr="00151911">
        <w:rPr>
          <w:sz w:val="28"/>
          <w:szCs w:val="28"/>
        </w:rPr>
        <w:t>»;</w:t>
      </w:r>
    </w:p>
    <w:p w:rsidR="00AD7E7C" w:rsidRDefault="00AD7E7C" w:rsidP="004C617A">
      <w:pPr>
        <w:ind w:firstLine="708"/>
        <w:jc w:val="both"/>
        <w:rPr>
          <w:sz w:val="28"/>
          <w:szCs w:val="28"/>
        </w:rPr>
      </w:pPr>
      <w:r>
        <w:rPr>
          <w:sz w:val="28"/>
          <w:szCs w:val="28"/>
        </w:rPr>
        <w:t>30)</w:t>
      </w:r>
      <w:r w:rsidRPr="00AD7E7C">
        <w:t xml:space="preserve"> </w:t>
      </w:r>
      <w:r>
        <w:t xml:space="preserve"> </w:t>
      </w:r>
      <w:r w:rsidRPr="00AD7E7C">
        <w:rPr>
          <w:sz w:val="28"/>
          <w:szCs w:val="28"/>
        </w:rPr>
        <w:t xml:space="preserve">в рамках мероприятия </w:t>
      </w:r>
      <w:r>
        <w:rPr>
          <w:sz w:val="28"/>
          <w:szCs w:val="28"/>
        </w:rPr>
        <w:t>«</w:t>
      </w:r>
      <w:r w:rsidRPr="00AD7E7C">
        <w:rPr>
          <w:sz w:val="28"/>
          <w:szCs w:val="28"/>
        </w:rPr>
        <w:t>Внедрение многоуровневой системы подготовки педагогических кадров</w:t>
      </w:r>
      <w:r>
        <w:rPr>
          <w:sz w:val="28"/>
          <w:szCs w:val="28"/>
        </w:rPr>
        <w:t>»</w:t>
      </w:r>
      <w:r w:rsidR="00A73F83">
        <w:rPr>
          <w:sz w:val="28"/>
          <w:szCs w:val="28"/>
        </w:rPr>
        <w:t>:</w:t>
      </w:r>
    </w:p>
    <w:p w:rsidR="00AD7E7C" w:rsidRDefault="00AD7E7C" w:rsidP="004C617A">
      <w:pPr>
        <w:ind w:firstLine="708"/>
        <w:jc w:val="both"/>
        <w:rPr>
          <w:sz w:val="28"/>
          <w:szCs w:val="28"/>
        </w:rPr>
      </w:pPr>
      <w:r>
        <w:rPr>
          <w:sz w:val="28"/>
          <w:szCs w:val="28"/>
        </w:rPr>
        <w:t xml:space="preserve"> - </w:t>
      </w:r>
      <w:r w:rsidR="003D76DE">
        <w:rPr>
          <w:sz w:val="28"/>
          <w:szCs w:val="28"/>
        </w:rPr>
        <w:t xml:space="preserve"> </w:t>
      </w:r>
      <w:r>
        <w:rPr>
          <w:sz w:val="28"/>
          <w:szCs w:val="28"/>
        </w:rPr>
        <w:t>«Организация на базе МАУО СОШ № 10 педагогического класса»</w:t>
      </w:r>
      <w:r w:rsidR="00A73F83">
        <w:rPr>
          <w:sz w:val="28"/>
          <w:szCs w:val="28"/>
        </w:rPr>
        <w:t>;</w:t>
      </w:r>
    </w:p>
    <w:p w:rsidR="00AD7E7C" w:rsidRDefault="00AD7E7C" w:rsidP="004C617A">
      <w:pPr>
        <w:ind w:firstLine="708"/>
        <w:jc w:val="both"/>
        <w:rPr>
          <w:sz w:val="28"/>
          <w:szCs w:val="28"/>
        </w:rPr>
      </w:pPr>
      <w:r>
        <w:rPr>
          <w:sz w:val="28"/>
          <w:szCs w:val="28"/>
        </w:rPr>
        <w:t xml:space="preserve"> </w:t>
      </w:r>
      <w:r w:rsidRPr="00240533">
        <w:rPr>
          <w:sz w:val="28"/>
          <w:szCs w:val="28"/>
        </w:rPr>
        <w:t xml:space="preserve"> - «</w:t>
      </w:r>
      <w:r>
        <w:rPr>
          <w:sz w:val="28"/>
          <w:szCs w:val="28"/>
        </w:rPr>
        <w:t>Направление педагогических работников на образовательные программы повышения квалификации и переподготовки»:</w:t>
      </w:r>
    </w:p>
    <w:p w:rsidR="003D76DE" w:rsidRDefault="00AD7E7C" w:rsidP="004C617A">
      <w:pPr>
        <w:ind w:firstLine="708"/>
        <w:jc w:val="both"/>
        <w:rPr>
          <w:sz w:val="28"/>
          <w:szCs w:val="28"/>
        </w:rPr>
      </w:pPr>
      <w:r>
        <w:rPr>
          <w:sz w:val="28"/>
          <w:szCs w:val="28"/>
        </w:rPr>
        <w:t>31)</w:t>
      </w:r>
      <w:r w:rsidR="003D76DE" w:rsidRPr="003D76DE">
        <w:rPr>
          <w:sz w:val="28"/>
          <w:szCs w:val="28"/>
        </w:rPr>
        <w:t xml:space="preserve"> </w:t>
      </w:r>
      <w:r w:rsidR="003D76DE">
        <w:rPr>
          <w:sz w:val="28"/>
          <w:szCs w:val="28"/>
        </w:rPr>
        <w:t xml:space="preserve"> в рамках мероприятия «</w:t>
      </w:r>
      <w:r w:rsidR="003D76DE" w:rsidRPr="003D76DE">
        <w:rPr>
          <w:sz w:val="28"/>
          <w:szCs w:val="28"/>
        </w:rPr>
        <w:t>Организация проведения муниципальных мероприятий и участие представителей Режевского городского округа в региональных мероприятиях</w:t>
      </w:r>
      <w:r w:rsidR="003D76DE">
        <w:rPr>
          <w:sz w:val="28"/>
          <w:szCs w:val="28"/>
        </w:rPr>
        <w:t>»</w:t>
      </w:r>
    </w:p>
    <w:p w:rsidR="00AD7E7C" w:rsidRDefault="003D76DE" w:rsidP="004C617A">
      <w:pPr>
        <w:ind w:firstLine="708"/>
        <w:jc w:val="both"/>
        <w:rPr>
          <w:sz w:val="28"/>
          <w:szCs w:val="28"/>
        </w:rPr>
      </w:pPr>
      <w:r>
        <w:rPr>
          <w:sz w:val="28"/>
          <w:szCs w:val="28"/>
        </w:rPr>
        <w:t xml:space="preserve"> - «Организация и проведение мероприятий по патриотическому воспитанию»</w:t>
      </w:r>
    </w:p>
    <w:p w:rsidR="003D76DE" w:rsidRDefault="003D76DE" w:rsidP="004C617A">
      <w:pPr>
        <w:ind w:firstLine="708"/>
        <w:jc w:val="both"/>
        <w:rPr>
          <w:sz w:val="28"/>
          <w:szCs w:val="28"/>
        </w:rPr>
      </w:pPr>
      <w:r>
        <w:rPr>
          <w:sz w:val="28"/>
          <w:szCs w:val="28"/>
        </w:rPr>
        <w:t xml:space="preserve"> - «Участие в мероприятиях по патриотическому воспитанию на областном, всероссийском и международном уровне»;</w:t>
      </w:r>
    </w:p>
    <w:p w:rsidR="003D76DE" w:rsidRDefault="003D76DE" w:rsidP="004C617A">
      <w:pPr>
        <w:ind w:firstLine="708"/>
        <w:jc w:val="both"/>
        <w:rPr>
          <w:sz w:val="28"/>
          <w:szCs w:val="28"/>
        </w:rPr>
      </w:pPr>
      <w:r>
        <w:rPr>
          <w:sz w:val="28"/>
          <w:szCs w:val="28"/>
        </w:rPr>
        <w:t>32)  в рамках мероприятия «</w:t>
      </w:r>
      <w:r w:rsidRPr="003D76DE">
        <w:rPr>
          <w:sz w:val="28"/>
          <w:szCs w:val="28"/>
        </w:rPr>
        <w:t>Организация профилактики ВИЧ-инфекции среди обещающихся в возрасте от 14 до 17 лет</w:t>
      </w:r>
      <w:r>
        <w:rPr>
          <w:sz w:val="28"/>
          <w:szCs w:val="28"/>
        </w:rPr>
        <w:t>»</w:t>
      </w:r>
      <w:r w:rsidR="00522B2B">
        <w:rPr>
          <w:sz w:val="28"/>
          <w:szCs w:val="28"/>
        </w:rPr>
        <w:t>:</w:t>
      </w:r>
      <w:r>
        <w:rPr>
          <w:sz w:val="28"/>
          <w:szCs w:val="28"/>
        </w:rPr>
        <w:t xml:space="preserve"> </w:t>
      </w:r>
    </w:p>
    <w:p w:rsidR="003D76DE" w:rsidRDefault="003D76DE" w:rsidP="004C617A">
      <w:pPr>
        <w:ind w:firstLine="708"/>
        <w:jc w:val="both"/>
        <w:rPr>
          <w:sz w:val="28"/>
          <w:szCs w:val="28"/>
        </w:rPr>
      </w:pPr>
      <w:r>
        <w:rPr>
          <w:sz w:val="28"/>
          <w:szCs w:val="28"/>
        </w:rPr>
        <w:t>- «Организация профилактических мероприятий среди подростков»;</w:t>
      </w:r>
    </w:p>
    <w:p w:rsidR="003D76DE" w:rsidRDefault="003D76DE" w:rsidP="004C617A">
      <w:pPr>
        <w:ind w:firstLine="708"/>
        <w:jc w:val="both"/>
        <w:rPr>
          <w:sz w:val="28"/>
          <w:szCs w:val="28"/>
        </w:rPr>
      </w:pPr>
      <w:r>
        <w:rPr>
          <w:sz w:val="28"/>
          <w:szCs w:val="28"/>
        </w:rPr>
        <w:t>33)  в рамках мероприятия «</w:t>
      </w:r>
      <w:r w:rsidRPr="003D76DE">
        <w:rPr>
          <w:sz w:val="28"/>
          <w:szCs w:val="28"/>
        </w:rPr>
        <w:t>Создание условий для организации патриотического воспитания граждан</w:t>
      </w:r>
      <w:r>
        <w:rPr>
          <w:sz w:val="28"/>
          <w:szCs w:val="28"/>
        </w:rPr>
        <w:t>»</w:t>
      </w:r>
      <w:r w:rsidR="00522B2B">
        <w:rPr>
          <w:sz w:val="28"/>
          <w:szCs w:val="28"/>
        </w:rPr>
        <w:t>:</w:t>
      </w:r>
    </w:p>
    <w:p w:rsidR="003D76DE" w:rsidRDefault="003D76DE" w:rsidP="004C617A">
      <w:pPr>
        <w:ind w:firstLine="708"/>
        <w:jc w:val="both"/>
        <w:rPr>
          <w:sz w:val="28"/>
          <w:szCs w:val="28"/>
        </w:rPr>
      </w:pPr>
      <w:r>
        <w:rPr>
          <w:sz w:val="28"/>
          <w:szCs w:val="28"/>
        </w:rPr>
        <w:t xml:space="preserve"> - «</w:t>
      </w:r>
      <w:r w:rsidRPr="00151911">
        <w:rPr>
          <w:sz w:val="28"/>
          <w:szCs w:val="28"/>
        </w:rPr>
        <w:t>Обеспечение развития материально-технической базы образовательных организаций для реализации программ</w:t>
      </w:r>
      <w:r>
        <w:rPr>
          <w:sz w:val="28"/>
          <w:szCs w:val="28"/>
        </w:rPr>
        <w:t xml:space="preserve"> патриотического воспитания»;</w:t>
      </w:r>
    </w:p>
    <w:p w:rsidR="003D76DE" w:rsidRDefault="003D76DE" w:rsidP="004C617A">
      <w:pPr>
        <w:ind w:firstLine="708"/>
        <w:jc w:val="both"/>
        <w:rPr>
          <w:sz w:val="28"/>
          <w:szCs w:val="28"/>
        </w:rPr>
      </w:pPr>
      <w:r>
        <w:rPr>
          <w:sz w:val="28"/>
          <w:szCs w:val="28"/>
        </w:rPr>
        <w:t>34)</w:t>
      </w:r>
      <w:r w:rsidR="008C345B" w:rsidRPr="008C345B">
        <w:t xml:space="preserve"> </w:t>
      </w:r>
      <w:r w:rsidR="008C345B">
        <w:t xml:space="preserve"> </w:t>
      </w:r>
      <w:r w:rsidR="008C345B" w:rsidRPr="008C345B">
        <w:rPr>
          <w:sz w:val="28"/>
          <w:szCs w:val="28"/>
        </w:rPr>
        <w:t>в рамках мероприятия «Создание условий и организация проведения мероприятий по формированию здорового жизненного стиля обучающихся, профилактике незаконного потребления алкогольной продукции, наркотических средств и психотропных веществ, наркомании, токсикомании и алкогольной зависимости, формированию законопослушного и безопасного поведения обучающи</w:t>
      </w:r>
      <w:r w:rsidR="008C345B">
        <w:rPr>
          <w:sz w:val="28"/>
          <w:szCs w:val="28"/>
        </w:rPr>
        <w:t>хся»</w:t>
      </w:r>
      <w:r w:rsidR="00522B2B">
        <w:rPr>
          <w:sz w:val="28"/>
          <w:szCs w:val="28"/>
        </w:rPr>
        <w:t>:</w:t>
      </w:r>
    </w:p>
    <w:p w:rsidR="008C345B" w:rsidRDefault="00522B2B" w:rsidP="008C345B">
      <w:pPr>
        <w:autoSpaceDN w:val="0"/>
        <w:ind w:firstLine="720"/>
        <w:jc w:val="both"/>
        <w:rPr>
          <w:sz w:val="28"/>
          <w:szCs w:val="28"/>
        </w:rPr>
      </w:pPr>
      <w:r>
        <w:rPr>
          <w:sz w:val="28"/>
          <w:szCs w:val="28"/>
        </w:rPr>
        <w:t xml:space="preserve"> - </w:t>
      </w:r>
      <w:r w:rsidR="008C345B" w:rsidRPr="00151911">
        <w:rPr>
          <w:sz w:val="28"/>
          <w:szCs w:val="28"/>
        </w:rPr>
        <w:t>«Обеспечение развития материально-технической и базы образовательных организаций для</w:t>
      </w:r>
      <w:r w:rsidR="008C345B">
        <w:rPr>
          <w:sz w:val="28"/>
          <w:szCs w:val="28"/>
        </w:rPr>
        <w:t xml:space="preserve"> осуществления профилактической работы среди несовершеннолетних»;</w:t>
      </w:r>
    </w:p>
    <w:p w:rsidR="008C345B" w:rsidRDefault="008C345B" w:rsidP="008C345B">
      <w:pPr>
        <w:ind w:firstLine="708"/>
        <w:jc w:val="both"/>
        <w:rPr>
          <w:sz w:val="28"/>
          <w:szCs w:val="28"/>
        </w:rPr>
      </w:pPr>
      <w:r>
        <w:rPr>
          <w:sz w:val="28"/>
          <w:szCs w:val="28"/>
        </w:rPr>
        <w:t xml:space="preserve">- </w:t>
      </w:r>
      <w:r w:rsidRPr="00151911">
        <w:rPr>
          <w:sz w:val="28"/>
          <w:szCs w:val="28"/>
        </w:rPr>
        <w:t xml:space="preserve">«Организация </w:t>
      </w:r>
      <w:r>
        <w:rPr>
          <w:sz w:val="28"/>
          <w:szCs w:val="28"/>
        </w:rPr>
        <w:t xml:space="preserve">межведомственного взаимодействия с </w:t>
      </w:r>
      <w:r w:rsidRPr="00151911">
        <w:rPr>
          <w:sz w:val="28"/>
          <w:szCs w:val="28"/>
        </w:rPr>
        <w:t xml:space="preserve">органами службы занятости населения </w:t>
      </w:r>
      <w:r>
        <w:rPr>
          <w:sz w:val="28"/>
          <w:szCs w:val="28"/>
        </w:rPr>
        <w:t xml:space="preserve">в целях профориентационного сопровождения </w:t>
      </w:r>
      <w:r w:rsidRPr="00151911">
        <w:rPr>
          <w:sz w:val="28"/>
          <w:szCs w:val="28"/>
        </w:rPr>
        <w:t>профессионального самоопределения учащейся молодежи в возрасте 14–17 лет с учетом потребностей в квалификациях и компетенциях, необходимых для достижения конкурентоспособности на рынке труда</w:t>
      </w:r>
      <w:r w:rsidR="006B60A3">
        <w:rPr>
          <w:sz w:val="28"/>
          <w:szCs w:val="28"/>
        </w:rPr>
        <w:t>»:</w:t>
      </w:r>
    </w:p>
    <w:p w:rsidR="006B60A3" w:rsidRDefault="006B60A3" w:rsidP="004C617A">
      <w:pPr>
        <w:ind w:firstLine="708"/>
        <w:jc w:val="both"/>
        <w:rPr>
          <w:sz w:val="24"/>
          <w:szCs w:val="24"/>
        </w:rPr>
      </w:pPr>
      <w:r>
        <w:rPr>
          <w:sz w:val="28"/>
          <w:szCs w:val="28"/>
        </w:rPr>
        <w:t xml:space="preserve">35)  </w:t>
      </w:r>
      <w:r w:rsidRPr="00522B2B">
        <w:rPr>
          <w:sz w:val="28"/>
          <w:szCs w:val="28"/>
        </w:rPr>
        <w:t>в рамках мероприятия «</w:t>
      </w:r>
      <w:r w:rsidR="004C617A" w:rsidRPr="00522B2B">
        <w:rPr>
          <w:sz w:val="28"/>
          <w:szCs w:val="28"/>
        </w:rPr>
        <w:t>Обеспечение деятельности органов местного самоуправления</w:t>
      </w:r>
      <w:r w:rsidRPr="00522B2B">
        <w:rPr>
          <w:sz w:val="28"/>
          <w:szCs w:val="28"/>
        </w:rPr>
        <w:t>»</w:t>
      </w:r>
      <w:r w:rsidR="00522B2B">
        <w:rPr>
          <w:sz w:val="24"/>
          <w:szCs w:val="24"/>
        </w:rPr>
        <w:t>:</w:t>
      </w:r>
      <w:r>
        <w:rPr>
          <w:sz w:val="24"/>
          <w:szCs w:val="24"/>
        </w:rPr>
        <w:t xml:space="preserve"> </w:t>
      </w:r>
    </w:p>
    <w:p w:rsidR="006B60A3" w:rsidRPr="006B60A3" w:rsidRDefault="006B60A3" w:rsidP="004C617A">
      <w:pPr>
        <w:ind w:firstLine="708"/>
        <w:jc w:val="both"/>
        <w:rPr>
          <w:sz w:val="28"/>
          <w:szCs w:val="28"/>
        </w:rPr>
      </w:pPr>
      <w:r>
        <w:rPr>
          <w:sz w:val="24"/>
          <w:szCs w:val="24"/>
        </w:rPr>
        <w:t xml:space="preserve"> </w:t>
      </w:r>
      <w:r w:rsidRPr="006B60A3">
        <w:rPr>
          <w:sz w:val="28"/>
          <w:szCs w:val="28"/>
        </w:rPr>
        <w:t xml:space="preserve">- «Осуществление расходов </w:t>
      </w:r>
      <w:r w:rsidR="004C617A" w:rsidRPr="006B60A3">
        <w:rPr>
          <w:sz w:val="28"/>
          <w:szCs w:val="28"/>
        </w:rPr>
        <w:t xml:space="preserve"> на оплату труда с начислениями на выплаты по оплате труда муниципальных служащих, также оплату командировочных расходов, курсы повышения квалификации</w:t>
      </w:r>
      <w:r w:rsidRPr="006B60A3">
        <w:rPr>
          <w:sz w:val="28"/>
          <w:szCs w:val="28"/>
        </w:rPr>
        <w:t>»</w:t>
      </w:r>
      <w:r>
        <w:rPr>
          <w:sz w:val="28"/>
          <w:szCs w:val="28"/>
        </w:rPr>
        <w:t>;</w:t>
      </w:r>
      <w:r w:rsidR="004C617A" w:rsidRPr="006B60A3">
        <w:rPr>
          <w:sz w:val="28"/>
          <w:szCs w:val="28"/>
        </w:rPr>
        <w:t xml:space="preserve"> </w:t>
      </w:r>
    </w:p>
    <w:p w:rsidR="004C617A" w:rsidRPr="006B60A3" w:rsidRDefault="006B60A3" w:rsidP="004C617A">
      <w:pPr>
        <w:ind w:firstLine="708"/>
        <w:jc w:val="both"/>
        <w:rPr>
          <w:sz w:val="28"/>
          <w:szCs w:val="28"/>
        </w:rPr>
      </w:pPr>
      <w:r w:rsidRPr="006B60A3">
        <w:rPr>
          <w:sz w:val="28"/>
          <w:szCs w:val="28"/>
        </w:rPr>
        <w:t>36)  в рамках мероприятия «</w:t>
      </w:r>
      <w:r w:rsidR="004C617A" w:rsidRPr="006B60A3">
        <w:rPr>
          <w:sz w:val="28"/>
          <w:szCs w:val="28"/>
        </w:rPr>
        <w:t>Осуществление отдельных полномочий учредителя и обеспечение бухгалтерского, экономического, правового, инженерно-технического и материально-технического обслуживания учреждений</w:t>
      </w:r>
      <w:r w:rsidRPr="006B60A3">
        <w:rPr>
          <w:sz w:val="28"/>
          <w:szCs w:val="28"/>
        </w:rPr>
        <w:t>»</w:t>
      </w:r>
      <w:r w:rsidR="00522B2B">
        <w:rPr>
          <w:sz w:val="28"/>
          <w:szCs w:val="28"/>
        </w:rPr>
        <w:t>:</w:t>
      </w:r>
      <w:r w:rsidR="004C617A" w:rsidRPr="006B60A3">
        <w:rPr>
          <w:sz w:val="28"/>
          <w:szCs w:val="28"/>
        </w:rPr>
        <w:t xml:space="preserve"> </w:t>
      </w:r>
    </w:p>
    <w:p w:rsidR="004C617A" w:rsidRPr="006B60A3" w:rsidRDefault="006B60A3" w:rsidP="006B60A3">
      <w:pPr>
        <w:ind w:firstLine="708"/>
        <w:jc w:val="both"/>
        <w:rPr>
          <w:sz w:val="28"/>
          <w:szCs w:val="28"/>
        </w:rPr>
      </w:pPr>
      <w:r w:rsidRPr="006B60A3">
        <w:rPr>
          <w:sz w:val="28"/>
          <w:szCs w:val="28"/>
        </w:rPr>
        <w:t xml:space="preserve"> - «Осуществление р</w:t>
      </w:r>
      <w:r w:rsidR="00522B2B">
        <w:rPr>
          <w:sz w:val="28"/>
          <w:szCs w:val="28"/>
        </w:rPr>
        <w:t>асходов</w:t>
      </w:r>
      <w:r w:rsidR="004C617A" w:rsidRPr="006B60A3">
        <w:rPr>
          <w:sz w:val="28"/>
          <w:szCs w:val="28"/>
        </w:rPr>
        <w:t xml:space="preserve"> </w:t>
      </w:r>
      <w:r w:rsidR="00522B2B">
        <w:rPr>
          <w:sz w:val="28"/>
          <w:szCs w:val="28"/>
        </w:rPr>
        <w:t>на оплату</w:t>
      </w:r>
      <w:r w:rsidR="004C617A" w:rsidRPr="006B60A3">
        <w:rPr>
          <w:sz w:val="28"/>
          <w:szCs w:val="28"/>
        </w:rPr>
        <w:t xml:space="preserve"> труда с начислениями на выплаты по оплате труда сотрудников, для дальнейшего функционирования</w:t>
      </w:r>
      <w:r w:rsidRPr="006B60A3">
        <w:rPr>
          <w:sz w:val="28"/>
          <w:szCs w:val="28"/>
        </w:rPr>
        <w:t>»</w:t>
      </w:r>
      <w:r w:rsidR="004C617A" w:rsidRPr="006B60A3">
        <w:rPr>
          <w:sz w:val="28"/>
          <w:szCs w:val="28"/>
        </w:rPr>
        <w:t>.</w:t>
      </w:r>
    </w:p>
    <w:p w:rsidR="004C617A" w:rsidRDefault="004C617A" w:rsidP="004C617A">
      <w:pPr>
        <w:jc w:val="both"/>
        <w:rPr>
          <w:sz w:val="24"/>
          <w:szCs w:val="24"/>
        </w:rPr>
      </w:pPr>
      <w:r>
        <w:rPr>
          <w:sz w:val="24"/>
          <w:szCs w:val="24"/>
        </w:rPr>
        <w:tab/>
      </w:r>
    </w:p>
    <w:p w:rsidR="00736062" w:rsidRDefault="00736062" w:rsidP="005A40BB">
      <w:pPr>
        <w:rPr>
          <w:rFonts w:cs="Arial"/>
          <w:b/>
          <w:bCs/>
          <w:kern w:val="32"/>
          <w:sz w:val="28"/>
          <w:szCs w:val="28"/>
        </w:rPr>
      </w:pPr>
    </w:p>
    <w:p w:rsidR="000D318F" w:rsidRDefault="00736062" w:rsidP="00736062">
      <w:pPr>
        <w:jc w:val="center"/>
        <w:rPr>
          <w:rFonts w:cs="Arial"/>
          <w:b/>
          <w:bCs/>
          <w:kern w:val="32"/>
          <w:sz w:val="28"/>
          <w:szCs w:val="28"/>
        </w:rPr>
      </w:pPr>
      <w:r>
        <w:rPr>
          <w:rFonts w:cs="Arial"/>
          <w:b/>
          <w:bCs/>
          <w:kern w:val="32"/>
          <w:sz w:val="28"/>
          <w:szCs w:val="28"/>
        </w:rPr>
        <w:t>Раздел 4.  Межбюджетные трансферты</w:t>
      </w:r>
    </w:p>
    <w:p w:rsidR="001F68F9" w:rsidRDefault="001F68F9" w:rsidP="001F68F9">
      <w:pPr>
        <w:ind w:firstLine="709"/>
        <w:jc w:val="both"/>
        <w:rPr>
          <w:sz w:val="28"/>
          <w:szCs w:val="28"/>
        </w:rPr>
      </w:pPr>
    </w:p>
    <w:p w:rsidR="00F71B30" w:rsidRPr="00F71B30" w:rsidRDefault="00F71B30" w:rsidP="001F68F9">
      <w:pPr>
        <w:ind w:firstLine="709"/>
        <w:jc w:val="both"/>
        <w:rPr>
          <w:b/>
          <w:bCs/>
          <w:sz w:val="28"/>
          <w:szCs w:val="28"/>
        </w:rPr>
      </w:pPr>
      <w:r w:rsidRPr="00F71B30">
        <w:rPr>
          <w:sz w:val="28"/>
          <w:szCs w:val="28"/>
        </w:rPr>
        <w:t xml:space="preserve">Предоставление </w:t>
      </w:r>
      <w:r w:rsidRPr="00FF133D">
        <w:rPr>
          <w:sz w:val="28"/>
          <w:szCs w:val="28"/>
        </w:rPr>
        <w:t>субвенций</w:t>
      </w:r>
      <w:r w:rsidRPr="00F71B30">
        <w:rPr>
          <w:sz w:val="28"/>
          <w:szCs w:val="28"/>
        </w:rPr>
        <w:t xml:space="preserve"> из областного бюджета местным бюджетам в рамках государственной программы Свердловской области «Развитие системы обр</w:t>
      </w:r>
      <w:r w:rsidRPr="00F71B30">
        <w:rPr>
          <w:sz w:val="28"/>
          <w:szCs w:val="28"/>
        </w:rPr>
        <w:t>а</w:t>
      </w:r>
      <w:r w:rsidRPr="00F71B30">
        <w:rPr>
          <w:sz w:val="28"/>
          <w:szCs w:val="28"/>
        </w:rPr>
        <w:t>зования в</w:t>
      </w:r>
      <w:r>
        <w:rPr>
          <w:sz w:val="28"/>
          <w:szCs w:val="28"/>
        </w:rPr>
        <w:t xml:space="preserve"> Свердловской области до 2024</w:t>
      </w:r>
      <w:r w:rsidRPr="00F71B30">
        <w:rPr>
          <w:sz w:val="28"/>
          <w:szCs w:val="28"/>
        </w:rPr>
        <w:t xml:space="preserve"> года», в том числе:</w:t>
      </w:r>
    </w:p>
    <w:p w:rsidR="00F71B30" w:rsidRPr="00F71B30" w:rsidRDefault="001F68F9" w:rsidP="001F68F9">
      <w:pPr>
        <w:ind w:firstLine="709"/>
        <w:jc w:val="both"/>
        <w:rPr>
          <w:sz w:val="28"/>
          <w:szCs w:val="28"/>
        </w:rPr>
      </w:pPr>
      <w:r>
        <w:rPr>
          <w:sz w:val="28"/>
          <w:szCs w:val="28"/>
        </w:rPr>
        <w:t xml:space="preserve">1. </w:t>
      </w:r>
      <w:r w:rsidR="00F71B30" w:rsidRPr="00F71B30">
        <w:rPr>
          <w:sz w:val="28"/>
          <w:szCs w:val="28"/>
        </w:rPr>
        <w:t>Подпрограмма</w:t>
      </w:r>
      <w:r w:rsidR="00F71B30">
        <w:rPr>
          <w:sz w:val="28"/>
          <w:szCs w:val="28"/>
        </w:rPr>
        <w:t xml:space="preserve"> 2</w:t>
      </w:r>
      <w:r w:rsidR="00F71B30" w:rsidRPr="00F71B30">
        <w:rPr>
          <w:sz w:val="28"/>
          <w:szCs w:val="28"/>
        </w:rPr>
        <w:t xml:space="preserve"> «</w:t>
      </w:r>
      <w:r w:rsidR="00F71B30">
        <w:rPr>
          <w:sz w:val="28"/>
          <w:szCs w:val="28"/>
        </w:rPr>
        <w:t>Качество образования как основа благополучия</w:t>
      </w:r>
      <w:r w:rsidR="00F71B30" w:rsidRPr="00F71B30">
        <w:rPr>
          <w:sz w:val="28"/>
          <w:szCs w:val="28"/>
        </w:rPr>
        <w:t>»</w:t>
      </w:r>
      <w:r w:rsidR="00ED136F">
        <w:rPr>
          <w:sz w:val="28"/>
          <w:szCs w:val="28"/>
        </w:rPr>
        <w:t>:</w:t>
      </w:r>
    </w:p>
    <w:p w:rsidR="00F71B30" w:rsidRPr="00FF133D" w:rsidRDefault="008F22CB" w:rsidP="001F68F9">
      <w:pPr>
        <w:ind w:firstLine="709"/>
        <w:jc w:val="both"/>
        <w:rPr>
          <w:sz w:val="28"/>
          <w:szCs w:val="28"/>
        </w:rPr>
      </w:pPr>
      <w:r>
        <w:rPr>
          <w:sz w:val="28"/>
          <w:szCs w:val="28"/>
        </w:rPr>
        <w:t>1.1.</w:t>
      </w:r>
      <w:r w:rsidR="001F68F9">
        <w:rPr>
          <w:sz w:val="28"/>
          <w:szCs w:val="28"/>
        </w:rPr>
        <w:t xml:space="preserve"> </w:t>
      </w:r>
      <w:r w:rsidR="00F71B30" w:rsidRPr="00FF133D">
        <w:rPr>
          <w:sz w:val="28"/>
          <w:szCs w:val="28"/>
        </w:rPr>
        <w:t>«</w:t>
      </w:r>
      <w:r w:rsidR="00A7643E" w:rsidRPr="00FF133D">
        <w:rPr>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r w:rsidR="00F71B30" w:rsidRPr="00FF133D">
        <w:rPr>
          <w:sz w:val="28"/>
          <w:szCs w:val="28"/>
        </w:rPr>
        <w:t xml:space="preserve">»; </w:t>
      </w:r>
    </w:p>
    <w:p w:rsidR="00F71B30" w:rsidRPr="00FF133D" w:rsidRDefault="008F22CB" w:rsidP="001F68F9">
      <w:pPr>
        <w:ind w:firstLine="709"/>
        <w:jc w:val="both"/>
        <w:rPr>
          <w:sz w:val="28"/>
          <w:szCs w:val="28"/>
        </w:rPr>
      </w:pPr>
      <w:r>
        <w:rPr>
          <w:sz w:val="28"/>
          <w:szCs w:val="28"/>
        </w:rPr>
        <w:t>1.2.</w:t>
      </w:r>
      <w:r w:rsidR="008A1963">
        <w:rPr>
          <w:sz w:val="28"/>
          <w:szCs w:val="28"/>
        </w:rPr>
        <w:t xml:space="preserve"> </w:t>
      </w:r>
      <w:r w:rsidR="00F71B30" w:rsidRPr="00FF133D">
        <w:rPr>
          <w:sz w:val="28"/>
          <w:szCs w:val="28"/>
        </w:rPr>
        <w:t>«</w:t>
      </w:r>
      <w:r w:rsidR="00A7643E" w:rsidRPr="00FF133D">
        <w:rPr>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r w:rsidR="00F71B30" w:rsidRPr="00FF133D">
        <w:rPr>
          <w:sz w:val="28"/>
          <w:szCs w:val="28"/>
        </w:rPr>
        <w:t>;</w:t>
      </w:r>
    </w:p>
    <w:p w:rsidR="00F71B30" w:rsidRPr="00FF133D" w:rsidRDefault="008F22CB" w:rsidP="001F68F9">
      <w:pPr>
        <w:ind w:firstLine="709"/>
        <w:jc w:val="both"/>
        <w:rPr>
          <w:sz w:val="28"/>
          <w:szCs w:val="28"/>
        </w:rPr>
      </w:pPr>
      <w:r>
        <w:rPr>
          <w:sz w:val="28"/>
          <w:szCs w:val="28"/>
        </w:rPr>
        <w:t>1.3.</w:t>
      </w:r>
      <w:r w:rsidR="001F68F9">
        <w:rPr>
          <w:sz w:val="28"/>
          <w:szCs w:val="28"/>
        </w:rPr>
        <w:t xml:space="preserve"> </w:t>
      </w:r>
      <w:r w:rsidR="00ED136F">
        <w:rPr>
          <w:sz w:val="28"/>
          <w:szCs w:val="28"/>
        </w:rPr>
        <w:t>«</w:t>
      </w:r>
      <w:r w:rsidR="00A7643E" w:rsidRPr="00FF133D">
        <w:rPr>
          <w:sz w:val="28"/>
          <w:szCs w:val="28"/>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r w:rsidR="00F71B30" w:rsidRPr="00FF133D">
        <w:rPr>
          <w:sz w:val="28"/>
          <w:szCs w:val="28"/>
        </w:rPr>
        <w:t>»;</w:t>
      </w:r>
    </w:p>
    <w:p w:rsidR="00F71B30" w:rsidRPr="00FF133D" w:rsidRDefault="008F22CB" w:rsidP="001F68F9">
      <w:pPr>
        <w:ind w:firstLine="709"/>
        <w:jc w:val="both"/>
        <w:rPr>
          <w:sz w:val="28"/>
          <w:szCs w:val="28"/>
        </w:rPr>
      </w:pPr>
      <w:r>
        <w:rPr>
          <w:sz w:val="28"/>
          <w:szCs w:val="28"/>
        </w:rPr>
        <w:t>1.4.</w:t>
      </w:r>
      <w:r w:rsidR="001F68F9">
        <w:rPr>
          <w:sz w:val="28"/>
          <w:szCs w:val="28"/>
        </w:rPr>
        <w:t xml:space="preserve"> </w:t>
      </w:r>
      <w:r w:rsidR="00F71B30" w:rsidRPr="00FF133D">
        <w:rPr>
          <w:sz w:val="28"/>
          <w:szCs w:val="28"/>
        </w:rPr>
        <w:t>«</w:t>
      </w:r>
      <w:r w:rsidR="00A7643E" w:rsidRPr="00FF133D">
        <w:rPr>
          <w:sz w:val="28"/>
          <w:szCs w:val="28"/>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p w:rsidR="00F71B30" w:rsidRPr="00F71B30" w:rsidRDefault="008F22CB" w:rsidP="001F68F9">
      <w:pPr>
        <w:ind w:firstLine="709"/>
        <w:jc w:val="both"/>
        <w:rPr>
          <w:sz w:val="28"/>
          <w:szCs w:val="28"/>
        </w:rPr>
      </w:pPr>
      <w:r>
        <w:rPr>
          <w:sz w:val="28"/>
          <w:szCs w:val="28"/>
        </w:rPr>
        <w:t>1.5.</w:t>
      </w:r>
      <w:r w:rsidR="001F68F9">
        <w:rPr>
          <w:sz w:val="28"/>
          <w:szCs w:val="28"/>
        </w:rPr>
        <w:t xml:space="preserve"> </w:t>
      </w:r>
      <w:r w:rsidR="00F71B30" w:rsidRPr="00FF133D">
        <w:rPr>
          <w:sz w:val="28"/>
          <w:szCs w:val="28"/>
        </w:rPr>
        <w:t>«</w:t>
      </w:r>
      <w:r w:rsidR="00A7643E" w:rsidRPr="00FF133D">
        <w:rPr>
          <w:sz w:val="28"/>
          <w:szCs w:val="28"/>
        </w:rPr>
        <w:t>Проведение капитальных ремонтов, приведение в соответствие с требованиями пожарной безопасности и санитарного законодательства образовательных организаций в Режевском городском округе</w:t>
      </w:r>
      <w:r w:rsidR="00F71B30" w:rsidRPr="00FF133D">
        <w:rPr>
          <w:sz w:val="28"/>
          <w:szCs w:val="28"/>
        </w:rPr>
        <w:t>».</w:t>
      </w:r>
    </w:p>
    <w:p w:rsidR="00FF133D" w:rsidRDefault="00FF133D" w:rsidP="00F71B30">
      <w:pPr>
        <w:ind w:firstLine="1"/>
        <w:jc w:val="both"/>
        <w:rPr>
          <w:sz w:val="28"/>
          <w:szCs w:val="28"/>
        </w:rPr>
      </w:pPr>
    </w:p>
    <w:p w:rsidR="00F71B30" w:rsidRDefault="00F71B30" w:rsidP="001F68F9">
      <w:pPr>
        <w:ind w:firstLine="709"/>
        <w:jc w:val="both"/>
        <w:rPr>
          <w:sz w:val="28"/>
          <w:szCs w:val="28"/>
        </w:rPr>
      </w:pPr>
      <w:r w:rsidRPr="00375749">
        <w:rPr>
          <w:sz w:val="28"/>
          <w:szCs w:val="28"/>
        </w:rPr>
        <w:t>Предоставление субсидий из областного бюджета местным бюджетам в рамках государственной программы Свердловской области «Развитие системы образов</w:t>
      </w:r>
      <w:r w:rsidRPr="00375749">
        <w:rPr>
          <w:sz w:val="28"/>
          <w:szCs w:val="28"/>
        </w:rPr>
        <w:t>а</w:t>
      </w:r>
      <w:r w:rsidRPr="00375749">
        <w:rPr>
          <w:sz w:val="28"/>
          <w:szCs w:val="28"/>
        </w:rPr>
        <w:t>ни</w:t>
      </w:r>
      <w:r w:rsidR="00A7643E" w:rsidRPr="00375749">
        <w:rPr>
          <w:sz w:val="28"/>
          <w:szCs w:val="28"/>
        </w:rPr>
        <w:t>я в Свердловской области до 2024</w:t>
      </w:r>
      <w:r w:rsidRPr="00375749">
        <w:rPr>
          <w:sz w:val="28"/>
          <w:szCs w:val="28"/>
        </w:rPr>
        <w:t xml:space="preserve"> года»,</w:t>
      </w:r>
      <w:r w:rsidR="00375749" w:rsidRPr="00375749">
        <w:rPr>
          <w:sz w:val="28"/>
          <w:szCs w:val="28"/>
        </w:rPr>
        <w:t xml:space="preserve"> утвержденной постановлением Правительства Свердловской области от 29.12.2016 № 919-ПП</w:t>
      </w:r>
      <w:r w:rsidR="00AF5C79">
        <w:rPr>
          <w:sz w:val="28"/>
          <w:szCs w:val="28"/>
        </w:rPr>
        <w:t>,</w:t>
      </w:r>
      <w:r w:rsidR="00375749">
        <w:rPr>
          <w:b/>
          <w:sz w:val="28"/>
          <w:szCs w:val="28"/>
        </w:rPr>
        <w:t xml:space="preserve"> </w:t>
      </w:r>
      <w:r w:rsidRPr="00F71B30">
        <w:rPr>
          <w:sz w:val="28"/>
          <w:szCs w:val="28"/>
        </w:rPr>
        <w:t>в том числе:</w:t>
      </w:r>
    </w:p>
    <w:p w:rsidR="003A3F18" w:rsidRPr="00F71B30" w:rsidRDefault="00AF5C79" w:rsidP="008A1963">
      <w:pPr>
        <w:ind w:firstLine="720"/>
        <w:jc w:val="both"/>
        <w:rPr>
          <w:sz w:val="28"/>
          <w:szCs w:val="28"/>
        </w:rPr>
      </w:pPr>
      <w:r>
        <w:rPr>
          <w:sz w:val="28"/>
          <w:szCs w:val="28"/>
        </w:rPr>
        <w:t xml:space="preserve">1. </w:t>
      </w:r>
      <w:r w:rsidR="003A3F18">
        <w:rPr>
          <w:sz w:val="28"/>
          <w:szCs w:val="28"/>
        </w:rPr>
        <w:t>Подпрограмма 1</w:t>
      </w:r>
      <w:r w:rsidR="00ED136F">
        <w:rPr>
          <w:sz w:val="28"/>
          <w:szCs w:val="28"/>
        </w:rPr>
        <w:t xml:space="preserve"> «Реализация проекта «Уральская инженерная школа»:</w:t>
      </w:r>
    </w:p>
    <w:p w:rsidR="00A7643E" w:rsidRDefault="008F22CB" w:rsidP="008A1963">
      <w:pPr>
        <w:ind w:firstLine="720"/>
        <w:jc w:val="both"/>
        <w:rPr>
          <w:sz w:val="28"/>
          <w:szCs w:val="28"/>
        </w:rPr>
      </w:pPr>
      <w:r>
        <w:rPr>
          <w:sz w:val="28"/>
          <w:szCs w:val="28"/>
        </w:rPr>
        <w:t>1.1.</w:t>
      </w:r>
      <w:r w:rsidR="003A3F18">
        <w:rPr>
          <w:sz w:val="28"/>
          <w:szCs w:val="28"/>
        </w:rPr>
        <w:t>«</w:t>
      </w:r>
      <w:r w:rsidR="003A3F18" w:rsidRPr="003A3F18">
        <w:rPr>
          <w:sz w:val="28"/>
          <w:szCs w:val="28"/>
        </w:rPr>
        <w:t>Обеспечение условий реализации  образовательными организациями Режевского городского округа образовательных программ естественно-научного цикла и профориентационной работы</w:t>
      </w:r>
      <w:r w:rsidR="003A3F18">
        <w:rPr>
          <w:sz w:val="28"/>
          <w:szCs w:val="28"/>
        </w:rPr>
        <w:t>»</w:t>
      </w:r>
      <w:r>
        <w:rPr>
          <w:sz w:val="28"/>
          <w:szCs w:val="28"/>
        </w:rPr>
        <w:t>;</w:t>
      </w:r>
    </w:p>
    <w:p w:rsidR="008F22CB" w:rsidRDefault="00AF5C79" w:rsidP="00ED136F">
      <w:pPr>
        <w:ind w:left="720"/>
        <w:jc w:val="both"/>
        <w:rPr>
          <w:sz w:val="28"/>
          <w:szCs w:val="28"/>
        </w:rPr>
      </w:pPr>
      <w:r w:rsidRPr="008F22CB">
        <w:rPr>
          <w:sz w:val="28"/>
          <w:szCs w:val="28"/>
        </w:rPr>
        <w:t xml:space="preserve">2. </w:t>
      </w:r>
      <w:r w:rsidR="00F71B30" w:rsidRPr="008F22CB">
        <w:rPr>
          <w:sz w:val="28"/>
          <w:szCs w:val="28"/>
        </w:rPr>
        <w:t xml:space="preserve">Подпрограмма 2 </w:t>
      </w:r>
      <w:r w:rsidR="00A7643E" w:rsidRPr="008F22CB">
        <w:rPr>
          <w:sz w:val="28"/>
          <w:szCs w:val="28"/>
        </w:rPr>
        <w:t>«Качество образования как основа благополучия»</w:t>
      </w:r>
      <w:r w:rsidR="008F22CB">
        <w:rPr>
          <w:sz w:val="28"/>
          <w:szCs w:val="28"/>
        </w:rPr>
        <w:t>:</w:t>
      </w:r>
      <w:r w:rsidR="00F71B30" w:rsidRPr="00A7643E">
        <w:rPr>
          <w:sz w:val="28"/>
          <w:szCs w:val="28"/>
        </w:rPr>
        <w:t xml:space="preserve"> </w:t>
      </w:r>
      <w:r w:rsidR="008F22CB">
        <w:rPr>
          <w:sz w:val="28"/>
          <w:szCs w:val="28"/>
        </w:rPr>
        <w:t>2.1.</w:t>
      </w:r>
      <w:r w:rsidR="001F68F9">
        <w:rPr>
          <w:sz w:val="28"/>
          <w:szCs w:val="28"/>
        </w:rPr>
        <w:t xml:space="preserve"> </w:t>
      </w:r>
      <w:r w:rsidR="00F71B30" w:rsidRPr="00A7643E">
        <w:rPr>
          <w:sz w:val="28"/>
          <w:szCs w:val="28"/>
        </w:rPr>
        <w:t>«Капитальный ремонт, приведени</w:t>
      </w:r>
      <w:r w:rsidR="008F22CB">
        <w:rPr>
          <w:sz w:val="28"/>
          <w:szCs w:val="28"/>
        </w:rPr>
        <w:t>е в соответствие с требованиями</w:t>
      </w:r>
    </w:p>
    <w:p w:rsidR="00F71B30" w:rsidRPr="00A7643E" w:rsidRDefault="00F71B30" w:rsidP="00ED136F">
      <w:pPr>
        <w:jc w:val="both"/>
        <w:rPr>
          <w:sz w:val="28"/>
          <w:szCs w:val="28"/>
        </w:rPr>
      </w:pPr>
      <w:r w:rsidRPr="00A7643E">
        <w:rPr>
          <w:sz w:val="28"/>
          <w:szCs w:val="28"/>
        </w:rPr>
        <w:t>пожарной безопасности и санитарного законодательства зданий и помещений, в которых размещаются муниципальные образовательные учреждения»</w:t>
      </w:r>
      <w:r w:rsidR="008F22CB">
        <w:rPr>
          <w:sz w:val="28"/>
          <w:szCs w:val="28"/>
        </w:rPr>
        <w:t>;</w:t>
      </w:r>
    </w:p>
    <w:p w:rsidR="00F71B30" w:rsidRDefault="008F22CB" w:rsidP="008A1963">
      <w:pPr>
        <w:ind w:firstLine="720"/>
        <w:jc w:val="both"/>
        <w:rPr>
          <w:sz w:val="28"/>
          <w:szCs w:val="28"/>
        </w:rPr>
      </w:pPr>
      <w:r>
        <w:rPr>
          <w:sz w:val="28"/>
          <w:szCs w:val="28"/>
        </w:rPr>
        <w:t>2.2.</w:t>
      </w:r>
      <w:r w:rsidR="001F68F9">
        <w:rPr>
          <w:sz w:val="28"/>
          <w:szCs w:val="28"/>
        </w:rPr>
        <w:t xml:space="preserve"> </w:t>
      </w:r>
      <w:r w:rsidR="00F71B30" w:rsidRPr="00F71B30">
        <w:rPr>
          <w:sz w:val="28"/>
          <w:szCs w:val="28"/>
        </w:rPr>
        <w:t>«Осуществление мероприятий по учреждениям питания в муниципальных общеобразовательных организациях»</w:t>
      </w:r>
      <w:r>
        <w:rPr>
          <w:sz w:val="28"/>
          <w:szCs w:val="28"/>
        </w:rPr>
        <w:t>;</w:t>
      </w:r>
    </w:p>
    <w:p w:rsidR="00A7643E" w:rsidRPr="00F71B30" w:rsidRDefault="008F22CB" w:rsidP="008A1963">
      <w:pPr>
        <w:ind w:firstLine="720"/>
        <w:jc w:val="both"/>
        <w:rPr>
          <w:sz w:val="28"/>
          <w:szCs w:val="28"/>
        </w:rPr>
      </w:pPr>
      <w:r>
        <w:rPr>
          <w:sz w:val="28"/>
          <w:szCs w:val="28"/>
        </w:rPr>
        <w:t>2.3.</w:t>
      </w:r>
      <w:r w:rsidR="001F68F9">
        <w:rPr>
          <w:sz w:val="28"/>
          <w:szCs w:val="28"/>
        </w:rPr>
        <w:t xml:space="preserve"> </w:t>
      </w:r>
      <w:r w:rsidR="00A7643E">
        <w:rPr>
          <w:sz w:val="28"/>
          <w:szCs w:val="28"/>
        </w:rPr>
        <w:t>«</w:t>
      </w:r>
      <w:r w:rsidR="00A7643E" w:rsidRPr="00A7643E">
        <w:rPr>
          <w:sz w:val="28"/>
          <w:szCs w:val="28"/>
        </w:rPr>
        <w:t>Приобретение и (или) замена автобусов для подвоза обучающихся  в муниципальных общеобразовательных организациях, оснащение аппаратурой спутниковой навигации ГЛОНАСС, тахографами используемого парка автобусов в Режевском городском округе</w:t>
      </w:r>
      <w:r>
        <w:rPr>
          <w:sz w:val="28"/>
          <w:szCs w:val="28"/>
        </w:rPr>
        <w:t>»;</w:t>
      </w:r>
    </w:p>
    <w:p w:rsidR="00AC2601" w:rsidRDefault="008F22CB" w:rsidP="00AC2601">
      <w:pPr>
        <w:ind w:firstLine="720"/>
        <w:jc w:val="both"/>
        <w:rPr>
          <w:sz w:val="28"/>
          <w:szCs w:val="28"/>
        </w:rPr>
      </w:pPr>
      <w:r>
        <w:rPr>
          <w:sz w:val="28"/>
          <w:szCs w:val="28"/>
        </w:rPr>
        <w:t>2.4.</w:t>
      </w:r>
      <w:r w:rsidR="003A3F18">
        <w:rPr>
          <w:sz w:val="28"/>
          <w:szCs w:val="28"/>
        </w:rPr>
        <w:t xml:space="preserve"> </w:t>
      </w:r>
      <w:r w:rsidR="00F71B30" w:rsidRPr="00AC2601">
        <w:rPr>
          <w:sz w:val="28"/>
          <w:szCs w:val="28"/>
        </w:rPr>
        <w:t>«</w:t>
      </w:r>
      <w:r w:rsidR="00AC2601" w:rsidRPr="00AC2601">
        <w:rPr>
          <w:sz w:val="28"/>
          <w:szCs w:val="28"/>
        </w:rPr>
        <w:t>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w:t>
      </w:r>
      <w:r>
        <w:rPr>
          <w:sz w:val="28"/>
          <w:szCs w:val="28"/>
        </w:rPr>
        <w:t>ья в Режевском городском округе;</w:t>
      </w:r>
    </w:p>
    <w:p w:rsidR="00F71B30" w:rsidRPr="002B5A73" w:rsidRDefault="008F22CB" w:rsidP="00AC2601">
      <w:pPr>
        <w:ind w:firstLine="720"/>
        <w:jc w:val="both"/>
        <w:rPr>
          <w:b/>
          <w:i/>
          <w:sz w:val="28"/>
          <w:szCs w:val="28"/>
        </w:rPr>
      </w:pPr>
      <w:r>
        <w:rPr>
          <w:sz w:val="28"/>
          <w:szCs w:val="28"/>
        </w:rPr>
        <w:t>2.5.</w:t>
      </w:r>
      <w:r w:rsidR="00AC2601">
        <w:rPr>
          <w:sz w:val="28"/>
          <w:szCs w:val="28"/>
        </w:rPr>
        <w:t>«</w:t>
      </w:r>
      <w:r w:rsidR="00AC2601" w:rsidRPr="00AC2601">
        <w:rPr>
          <w:sz w:val="28"/>
          <w:szCs w:val="28"/>
        </w:rPr>
        <w:t>Осуществление мероприятий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r w:rsidR="00AC2601">
        <w:rPr>
          <w:sz w:val="28"/>
          <w:szCs w:val="28"/>
        </w:rPr>
        <w:t>»</w:t>
      </w:r>
      <w:r>
        <w:rPr>
          <w:sz w:val="28"/>
          <w:szCs w:val="28"/>
        </w:rPr>
        <w:t>;</w:t>
      </w:r>
    </w:p>
    <w:p w:rsidR="00F71B30" w:rsidRDefault="008F22CB" w:rsidP="00AC2601">
      <w:pPr>
        <w:ind w:firstLine="720"/>
        <w:jc w:val="both"/>
        <w:rPr>
          <w:sz w:val="28"/>
          <w:szCs w:val="28"/>
        </w:rPr>
      </w:pPr>
      <w:r>
        <w:rPr>
          <w:sz w:val="28"/>
          <w:szCs w:val="28"/>
        </w:rPr>
        <w:t>2.6.</w:t>
      </w:r>
      <w:r w:rsidR="001F68F9">
        <w:rPr>
          <w:sz w:val="28"/>
          <w:szCs w:val="28"/>
        </w:rPr>
        <w:t xml:space="preserve"> </w:t>
      </w:r>
      <w:r w:rsidR="00A7643E">
        <w:rPr>
          <w:sz w:val="28"/>
          <w:szCs w:val="28"/>
        </w:rPr>
        <w:t>«</w:t>
      </w:r>
      <w:r w:rsidR="00A7643E" w:rsidRPr="00A7643E">
        <w:rPr>
          <w:sz w:val="28"/>
          <w:szCs w:val="28"/>
        </w:rPr>
        <w:t>Осуществление мероприятий  по созданию в общеобразовательных организациях, расположенных в сельской местности, условий для занятий физической культурой и спортом в Режевском городском округе</w:t>
      </w:r>
      <w:r w:rsidR="00A7643E">
        <w:rPr>
          <w:sz w:val="28"/>
          <w:szCs w:val="28"/>
        </w:rPr>
        <w:t>»</w:t>
      </w:r>
      <w:r>
        <w:rPr>
          <w:sz w:val="28"/>
          <w:szCs w:val="28"/>
        </w:rPr>
        <w:t>;</w:t>
      </w:r>
    </w:p>
    <w:p w:rsidR="00A7643E" w:rsidRDefault="008F22CB" w:rsidP="00AC2601">
      <w:pPr>
        <w:ind w:firstLine="720"/>
        <w:jc w:val="both"/>
        <w:rPr>
          <w:sz w:val="28"/>
          <w:szCs w:val="28"/>
        </w:rPr>
      </w:pPr>
      <w:r>
        <w:rPr>
          <w:sz w:val="28"/>
          <w:szCs w:val="28"/>
        </w:rPr>
        <w:t>2.7.</w:t>
      </w:r>
      <w:r w:rsidR="001F68F9">
        <w:rPr>
          <w:sz w:val="28"/>
          <w:szCs w:val="28"/>
        </w:rPr>
        <w:t xml:space="preserve"> </w:t>
      </w:r>
      <w:r w:rsidR="003A3F18">
        <w:rPr>
          <w:sz w:val="28"/>
          <w:szCs w:val="28"/>
        </w:rPr>
        <w:t>«</w:t>
      </w:r>
      <w:r w:rsidR="003A3F18" w:rsidRPr="003A3F18">
        <w:rPr>
          <w:sz w:val="28"/>
          <w:szCs w:val="28"/>
        </w:rPr>
        <w:t>Обеспечение мероприятий по оборудованию спортивных площадок в муниципальных общеобразовательных организациях Режевского городского округа</w:t>
      </w:r>
      <w:r w:rsidR="003A3F18">
        <w:rPr>
          <w:sz w:val="28"/>
          <w:szCs w:val="28"/>
        </w:rPr>
        <w:t>»</w:t>
      </w:r>
      <w:r>
        <w:rPr>
          <w:sz w:val="28"/>
          <w:szCs w:val="28"/>
        </w:rPr>
        <w:t>;</w:t>
      </w:r>
    </w:p>
    <w:p w:rsidR="00A7643E" w:rsidRDefault="008F22CB" w:rsidP="00AC2601">
      <w:pPr>
        <w:ind w:firstLine="720"/>
        <w:jc w:val="both"/>
        <w:rPr>
          <w:sz w:val="28"/>
          <w:szCs w:val="28"/>
        </w:rPr>
      </w:pPr>
      <w:r>
        <w:rPr>
          <w:sz w:val="28"/>
          <w:szCs w:val="28"/>
        </w:rPr>
        <w:t>2.8.</w:t>
      </w:r>
      <w:r w:rsidR="001F68F9">
        <w:rPr>
          <w:sz w:val="28"/>
          <w:szCs w:val="28"/>
        </w:rPr>
        <w:t xml:space="preserve"> </w:t>
      </w:r>
      <w:r w:rsidR="00E17135">
        <w:rPr>
          <w:sz w:val="28"/>
          <w:szCs w:val="28"/>
        </w:rPr>
        <w:t>«</w:t>
      </w:r>
      <w:r w:rsidR="00E17135" w:rsidRPr="00151911">
        <w:rPr>
          <w:bCs/>
          <w:sz w:val="28"/>
          <w:szCs w:val="28"/>
        </w:rPr>
        <w:t xml:space="preserve">Капитальный ремонт зданий и помещений муниципальных общеобразовательных организаций, осуществляемый в рамках программы «Содействие созданию в субъектах Российской Федерации (исходя из прогнозируемой потребности) </w:t>
      </w:r>
      <w:r w:rsidR="00E17135">
        <w:rPr>
          <w:bCs/>
          <w:sz w:val="28"/>
          <w:szCs w:val="28"/>
        </w:rPr>
        <w:t xml:space="preserve"> </w:t>
      </w:r>
      <w:r w:rsidR="00E17135" w:rsidRPr="00151911">
        <w:rPr>
          <w:bCs/>
          <w:sz w:val="28"/>
          <w:szCs w:val="28"/>
        </w:rPr>
        <w:t>новых мест в общеобразовательных организациях» на 2016–2025 годы»</w:t>
      </w:r>
      <w:r>
        <w:rPr>
          <w:bCs/>
          <w:sz w:val="28"/>
          <w:szCs w:val="28"/>
        </w:rPr>
        <w:t>;</w:t>
      </w:r>
    </w:p>
    <w:p w:rsidR="003A3F18" w:rsidRDefault="008F22CB" w:rsidP="00AC2601">
      <w:pPr>
        <w:ind w:firstLine="720"/>
        <w:jc w:val="both"/>
        <w:rPr>
          <w:sz w:val="28"/>
          <w:szCs w:val="28"/>
        </w:rPr>
      </w:pPr>
      <w:r>
        <w:rPr>
          <w:bCs/>
          <w:sz w:val="28"/>
          <w:szCs w:val="28"/>
        </w:rPr>
        <w:t>2.9.</w:t>
      </w:r>
      <w:r w:rsidR="001F68F9">
        <w:rPr>
          <w:bCs/>
          <w:sz w:val="28"/>
          <w:szCs w:val="28"/>
        </w:rPr>
        <w:t xml:space="preserve"> </w:t>
      </w:r>
      <w:r w:rsidR="00402ACE">
        <w:rPr>
          <w:bCs/>
          <w:sz w:val="28"/>
          <w:szCs w:val="28"/>
        </w:rPr>
        <w:t>«</w:t>
      </w:r>
      <w:r w:rsidR="00402ACE" w:rsidRPr="00151911">
        <w:rPr>
          <w:bCs/>
          <w:sz w:val="28"/>
          <w:szCs w:val="28"/>
        </w:rPr>
        <w:t>Создание в образовательных организациях условий для получения детьми-инвалидами качественного образования</w:t>
      </w:r>
      <w:r w:rsidR="00402ACE">
        <w:rPr>
          <w:bCs/>
          <w:sz w:val="28"/>
          <w:szCs w:val="28"/>
        </w:rPr>
        <w:t>»</w:t>
      </w:r>
      <w:r>
        <w:rPr>
          <w:bCs/>
          <w:sz w:val="28"/>
          <w:szCs w:val="28"/>
        </w:rPr>
        <w:t>:</w:t>
      </w:r>
    </w:p>
    <w:p w:rsidR="00A7643E" w:rsidRDefault="008F22CB" w:rsidP="00AC2601">
      <w:pPr>
        <w:ind w:firstLine="720"/>
        <w:jc w:val="both"/>
        <w:rPr>
          <w:sz w:val="28"/>
          <w:szCs w:val="28"/>
        </w:rPr>
      </w:pPr>
      <w:r>
        <w:rPr>
          <w:sz w:val="28"/>
          <w:szCs w:val="28"/>
        </w:rPr>
        <w:t>2.10.</w:t>
      </w:r>
      <w:r w:rsidR="001F68F9">
        <w:rPr>
          <w:sz w:val="28"/>
          <w:szCs w:val="28"/>
        </w:rPr>
        <w:t xml:space="preserve"> </w:t>
      </w:r>
      <w:r w:rsidR="00402ACE">
        <w:rPr>
          <w:sz w:val="28"/>
          <w:szCs w:val="28"/>
        </w:rPr>
        <w:t>«Осуществление мероприятий, направленных на устранение нарушений, выявленных органами государственного надзора</w:t>
      </w:r>
      <w:r w:rsidR="00375749">
        <w:rPr>
          <w:sz w:val="28"/>
          <w:szCs w:val="28"/>
        </w:rPr>
        <w:t>»</w:t>
      </w:r>
      <w:r w:rsidR="00AF5C79">
        <w:rPr>
          <w:sz w:val="28"/>
          <w:szCs w:val="28"/>
        </w:rPr>
        <w:t>.</w:t>
      </w:r>
    </w:p>
    <w:p w:rsidR="00AC2601" w:rsidRPr="00F71B30" w:rsidRDefault="00AC2601" w:rsidP="00AC2601">
      <w:pPr>
        <w:ind w:firstLine="720"/>
        <w:jc w:val="both"/>
        <w:rPr>
          <w:sz w:val="28"/>
          <w:szCs w:val="28"/>
        </w:rPr>
      </w:pPr>
    </w:p>
    <w:p w:rsidR="00F71B30" w:rsidRDefault="00F71B30" w:rsidP="00AC2601">
      <w:pPr>
        <w:ind w:firstLine="720"/>
        <w:jc w:val="both"/>
        <w:rPr>
          <w:color w:val="FF0000"/>
          <w:sz w:val="28"/>
          <w:szCs w:val="28"/>
        </w:rPr>
      </w:pPr>
      <w:r w:rsidRPr="00F71B30">
        <w:rPr>
          <w:sz w:val="28"/>
          <w:szCs w:val="28"/>
        </w:rPr>
        <w:t xml:space="preserve">Предоставление </w:t>
      </w:r>
      <w:r w:rsidRPr="00AC2601">
        <w:rPr>
          <w:sz w:val="28"/>
          <w:szCs w:val="28"/>
        </w:rPr>
        <w:t>субсидий</w:t>
      </w:r>
      <w:r w:rsidRPr="00F71B30">
        <w:rPr>
          <w:sz w:val="28"/>
          <w:szCs w:val="28"/>
        </w:rPr>
        <w:t xml:space="preserve"> из областного бюджета местным бюджетам в ра</w:t>
      </w:r>
      <w:r w:rsidRPr="00F71B30">
        <w:rPr>
          <w:sz w:val="28"/>
          <w:szCs w:val="28"/>
        </w:rPr>
        <w:t>м</w:t>
      </w:r>
      <w:r w:rsidRPr="00F71B30">
        <w:rPr>
          <w:sz w:val="28"/>
          <w:szCs w:val="28"/>
        </w:rPr>
        <w:t>ках государственной программы Свердловской области «Реализация основных направлений государственной политики в строительном комплексе</w:t>
      </w:r>
      <w:r w:rsidR="00375749">
        <w:rPr>
          <w:sz w:val="28"/>
          <w:szCs w:val="28"/>
        </w:rPr>
        <w:t xml:space="preserve"> Свердловской области до 2024 года», утвержденной постановлением Правительства </w:t>
      </w:r>
      <w:r w:rsidR="00AC2601">
        <w:rPr>
          <w:sz w:val="28"/>
          <w:szCs w:val="28"/>
        </w:rPr>
        <w:t xml:space="preserve">Свердловской </w:t>
      </w:r>
      <w:r w:rsidR="00AC2601" w:rsidRPr="008F22CB">
        <w:rPr>
          <w:sz w:val="28"/>
          <w:szCs w:val="28"/>
        </w:rPr>
        <w:t>области от 24.10.20</w:t>
      </w:r>
      <w:r w:rsidR="00375749" w:rsidRPr="008F22CB">
        <w:rPr>
          <w:sz w:val="28"/>
          <w:szCs w:val="28"/>
        </w:rPr>
        <w:t>13 № 1296-ПП</w:t>
      </w:r>
      <w:r w:rsidR="008F22CB">
        <w:rPr>
          <w:color w:val="FF0000"/>
          <w:sz w:val="28"/>
          <w:szCs w:val="28"/>
        </w:rPr>
        <w:t xml:space="preserve"> </w:t>
      </w:r>
      <w:r w:rsidR="008F22CB" w:rsidRPr="008F22CB">
        <w:rPr>
          <w:sz w:val="28"/>
          <w:szCs w:val="28"/>
        </w:rPr>
        <w:t>в том числе:</w:t>
      </w:r>
      <w:r w:rsidR="00375749" w:rsidRPr="00AF5C79">
        <w:rPr>
          <w:color w:val="FF0000"/>
          <w:sz w:val="28"/>
          <w:szCs w:val="28"/>
        </w:rPr>
        <w:t xml:space="preserve"> </w:t>
      </w:r>
    </w:p>
    <w:p w:rsidR="008F22CB" w:rsidRPr="00F71B30" w:rsidRDefault="008F22CB" w:rsidP="008F22CB">
      <w:pPr>
        <w:numPr>
          <w:ilvl w:val="0"/>
          <w:numId w:val="21"/>
        </w:numPr>
        <w:jc w:val="both"/>
        <w:rPr>
          <w:sz w:val="28"/>
          <w:szCs w:val="28"/>
        </w:rPr>
      </w:pPr>
      <w:r w:rsidRPr="00F71B30">
        <w:rPr>
          <w:sz w:val="28"/>
          <w:szCs w:val="28"/>
        </w:rPr>
        <w:t>Подпрограмма</w:t>
      </w:r>
      <w:r>
        <w:rPr>
          <w:sz w:val="28"/>
          <w:szCs w:val="28"/>
        </w:rPr>
        <w:t xml:space="preserve"> 2</w:t>
      </w:r>
      <w:r w:rsidRPr="00F71B30">
        <w:rPr>
          <w:sz w:val="28"/>
          <w:szCs w:val="28"/>
        </w:rPr>
        <w:t xml:space="preserve"> «</w:t>
      </w:r>
      <w:r>
        <w:rPr>
          <w:sz w:val="28"/>
          <w:szCs w:val="28"/>
        </w:rPr>
        <w:t>Качество образования как основа благополучия</w:t>
      </w:r>
      <w:r w:rsidRPr="00F71B30">
        <w:rPr>
          <w:sz w:val="28"/>
          <w:szCs w:val="28"/>
        </w:rPr>
        <w:t>»</w:t>
      </w:r>
      <w:r>
        <w:rPr>
          <w:sz w:val="28"/>
          <w:szCs w:val="28"/>
        </w:rPr>
        <w:t>:</w:t>
      </w:r>
    </w:p>
    <w:p w:rsidR="00F71B30" w:rsidRPr="00F71B30" w:rsidRDefault="008F22CB" w:rsidP="008F22CB">
      <w:pPr>
        <w:ind w:firstLine="510"/>
        <w:jc w:val="both"/>
        <w:rPr>
          <w:sz w:val="28"/>
          <w:szCs w:val="28"/>
        </w:rPr>
      </w:pPr>
      <w:r>
        <w:rPr>
          <w:sz w:val="28"/>
          <w:szCs w:val="28"/>
        </w:rPr>
        <w:t>1.1.</w:t>
      </w:r>
      <w:r w:rsidR="003A3F18">
        <w:rPr>
          <w:sz w:val="28"/>
          <w:szCs w:val="28"/>
        </w:rPr>
        <w:t>«</w:t>
      </w:r>
      <w:r w:rsidR="003A3F18" w:rsidRPr="003A3F18">
        <w:rPr>
          <w:sz w:val="28"/>
          <w:szCs w:val="28"/>
        </w:rPr>
        <w:t xml:space="preserve">Обеспечение мероприятий по </w:t>
      </w:r>
      <w:r w:rsidR="00E65B16">
        <w:rPr>
          <w:sz w:val="28"/>
          <w:szCs w:val="28"/>
        </w:rPr>
        <w:t xml:space="preserve"> реконструкции </w:t>
      </w:r>
      <w:r w:rsidR="003A3F18" w:rsidRPr="003A3F18">
        <w:rPr>
          <w:sz w:val="28"/>
          <w:szCs w:val="28"/>
        </w:rPr>
        <w:t xml:space="preserve">площадок в муниципальных общеобразовательных организациях </w:t>
      </w:r>
      <w:r w:rsidR="00ED136F">
        <w:rPr>
          <w:sz w:val="28"/>
          <w:szCs w:val="28"/>
        </w:rPr>
        <w:t xml:space="preserve"> </w:t>
      </w:r>
      <w:r w:rsidR="003A3F18" w:rsidRPr="003A3F18">
        <w:rPr>
          <w:sz w:val="28"/>
          <w:szCs w:val="28"/>
        </w:rPr>
        <w:t>Режевского городского округа</w:t>
      </w:r>
      <w:r w:rsidR="003A3F18">
        <w:rPr>
          <w:sz w:val="28"/>
          <w:szCs w:val="28"/>
        </w:rPr>
        <w:t>»</w:t>
      </w:r>
      <w:r w:rsidR="00375749">
        <w:rPr>
          <w:sz w:val="28"/>
          <w:szCs w:val="28"/>
        </w:rPr>
        <w:t xml:space="preserve"> </w:t>
      </w:r>
    </w:p>
    <w:p w:rsidR="00FB7C36" w:rsidRPr="00F71B30" w:rsidRDefault="00FB7C36" w:rsidP="00F71B30">
      <w:pPr>
        <w:ind w:left="8640" w:firstLine="720"/>
        <w:jc w:val="both"/>
        <w:rPr>
          <w:sz w:val="28"/>
          <w:szCs w:val="28"/>
        </w:rPr>
        <w:sectPr w:rsidR="00FB7C36" w:rsidRPr="00F71B30" w:rsidSect="000B4CB5">
          <w:headerReference w:type="default" r:id="rId15"/>
          <w:footerReference w:type="default" r:id="rId16"/>
          <w:headerReference w:type="first" r:id="rId17"/>
          <w:footerReference w:type="first" r:id="rId18"/>
          <w:pgSz w:w="11906" w:h="16838"/>
          <w:pgMar w:top="709" w:right="566" w:bottom="1134" w:left="1134" w:header="709" w:footer="709" w:gutter="0"/>
          <w:cols w:space="708"/>
          <w:docGrid w:linePitch="360"/>
        </w:sectPr>
      </w:pPr>
    </w:p>
    <w:p w:rsidR="00E30CC0" w:rsidRDefault="00047BBB" w:rsidP="00047BBB">
      <w:pPr>
        <w:keepLines/>
        <w:widowControl w:val="0"/>
        <w:tabs>
          <w:tab w:val="right" w:pos="9921"/>
          <w:tab w:val="left" w:pos="11057"/>
          <w:tab w:val="left" w:pos="11624"/>
          <w:tab w:val="left" w:pos="12191"/>
          <w:tab w:val="left" w:pos="12758"/>
          <w:tab w:val="left" w:pos="13183"/>
          <w:tab w:val="left" w:pos="13892"/>
          <w:tab w:val="left" w:pos="14459"/>
          <w:tab w:val="left" w:pos="15026"/>
        </w:tabs>
        <w:suppressAutoHyphens/>
        <w:rPr>
          <w:sz w:val="28"/>
          <w:szCs w:val="28"/>
        </w:rPr>
      </w:pPr>
      <w:r>
        <w:rPr>
          <w:sz w:val="28"/>
          <w:szCs w:val="28"/>
        </w:rPr>
        <w:t xml:space="preserve">                                                                                                                                                </w:t>
      </w:r>
      <w:r w:rsidR="00E30CC0">
        <w:rPr>
          <w:sz w:val="28"/>
          <w:szCs w:val="28"/>
        </w:rPr>
        <w:t>Приложение № 1</w:t>
      </w:r>
    </w:p>
    <w:p w:rsidR="00E30CC0" w:rsidRDefault="00047BBB" w:rsidP="00047BBB">
      <w:pPr>
        <w:keepLines/>
        <w:widowControl w:val="0"/>
        <w:tabs>
          <w:tab w:val="left" w:pos="6521"/>
          <w:tab w:val="left" w:pos="7655"/>
          <w:tab w:val="right" w:pos="9921"/>
          <w:tab w:val="left" w:pos="11624"/>
          <w:tab w:val="left" w:pos="12191"/>
          <w:tab w:val="left" w:pos="12758"/>
          <w:tab w:val="left" w:pos="13183"/>
          <w:tab w:val="left" w:pos="13892"/>
          <w:tab w:val="left" w:pos="14459"/>
          <w:tab w:val="left" w:pos="15026"/>
        </w:tabs>
        <w:suppressAutoHyphens/>
        <w:rPr>
          <w:sz w:val="28"/>
          <w:szCs w:val="28"/>
        </w:rPr>
      </w:pPr>
      <w:r>
        <w:rPr>
          <w:sz w:val="28"/>
          <w:szCs w:val="28"/>
        </w:rPr>
        <w:tab/>
        <w:t xml:space="preserve">                                                   </w:t>
      </w:r>
      <w:r w:rsidR="00E30CC0" w:rsidRPr="00E0231A">
        <w:rPr>
          <w:sz w:val="28"/>
          <w:szCs w:val="28"/>
        </w:rPr>
        <w:t xml:space="preserve">к </w:t>
      </w:r>
      <w:r w:rsidR="00010D0D" w:rsidRPr="00E0231A">
        <w:rPr>
          <w:sz w:val="28"/>
          <w:szCs w:val="28"/>
        </w:rPr>
        <w:t>муниципальной программе</w:t>
      </w:r>
      <w:r w:rsidR="00010D0D">
        <w:rPr>
          <w:sz w:val="28"/>
          <w:szCs w:val="28"/>
        </w:rPr>
        <w:t xml:space="preserve"> </w:t>
      </w:r>
    </w:p>
    <w:p w:rsidR="00047BBB" w:rsidRPr="00047BBB" w:rsidRDefault="00047BBB" w:rsidP="00047BBB">
      <w:pPr>
        <w:widowControl w:val="0"/>
        <w:autoSpaceDE w:val="0"/>
        <w:autoSpaceDN w:val="0"/>
        <w:adjustRightInd w:val="0"/>
        <w:ind w:left="10080"/>
        <w:rPr>
          <w:sz w:val="28"/>
          <w:szCs w:val="28"/>
        </w:rPr>
      </w:pPr>
      <w:r w:rsidRPr="00047BBB">
        <w:rPr>
          <w:sz w:val="28"/>
          <w:szCs w:val="28"/>
        </w:rPr>
        <w:t>«Развитие системы образования в Режевском городском округе до 2024 года»</w:t>
      </w:r>
    </w:p>
    <w:p w:rsidR="00E30CC0" w:rsidRDefault="00047BBB" w:rsidP="00047BBB">
      <w:pPr>
        <w:keepLines/>
        <w:widowControl w:val="0"/>
        <w:tabs>
          <w:tab w:val="right" w:pos="9921"/>
        </w:tabs>
        <w:suppressAutoHyphens/>
        <w:jc w:val="both"/>
        <w:rPr>
          <w:sz w:val="28"/>
          <w:szCs w:val="28"/>
        </w:rPr>
      </w:pPr>
      <w:r>
        <w:rPr>
          <w:sz w:val="28"/>
          <w:szCs w:val="28"/>
        </w:rPr>
        <w:tab/>
      </w:r>
      <w:r>
        <w:rPr>
          <w:sz w:val="28"/>
          <w:szCs w:val="28"/>
        </w:rPr>
        <w:tab/>
      </w:r>
      <w:r w:rsidR="00E30CC0">
        <w:rPr>
          <w:sz w:val="28"/>
          <w:szCs w:val="28"/>
        </w:rPr>
        <w:t>от _______________ № ________</w:t>
      </w:r>
    </w:p>
    <w:p w:rsidR="00E30CC0" w:rsidRDefault="00E30CC0" w:rsidP="00E30CC0">
      <w:pPr>
        <w:keepLines/>
        <w:widowControl w:val="0"/>
        <w:tabs>
          <w:tab w:val="right" w:pos="9921"/>
        </w:tabs>
        <w:suppressAutoHyphens/>
        <w:ind w:left="5103"/>
        <w:jc w:val="both"/>
        <w:rPr>
          <w:sz w:val="28"/>
          <w:szCs w:val="28"/>
        </w:rPr>
      </w:pPr>
    </w:p>
    <w:p w:rsidR="00E30CC0" w:rsidRDefault="00E30CC0" w:rsidP="00E30CC0">
      <w:pPr>
        <w:rPr>
          <w:sz w:val="28"/>
          <w:szCs w:val="28"/>
        </w:rPr>
      </w:pPr>
    </w:p>
    <w:p w:rsidR="00E30CC0" w:rsidRPr="00272653" w:rsidRDefault="00E30CC0" w:rsidP="00E30CC0">
      <w:pPr>
        <w:widowControl w:val="0"/>
        <w:autoSpaceDE w:val="0"/>
        <w:autoSpaceDN w:val="0"/>
        <w:adjustRightInd w:val="0"/>
        <w:jc w:val="center"/>
        <w:outlineLvl w:val="0"/>
        <w:rPr>
          <w:sz w:val="28"/>
          <w:szCs w:val="28"/>
        </w:rPr>
      </w:pPr>
    </w:p>
    <w:p w:rsidR="00E30CC0" w:rsidRPr="002019DC" w:rsidRDefault="00E30CC0" w:rsidP="00E30CC0">
      <w:pPr>
        <w:widowControl w:val="0"/>
        <w:autoSpaceDE w:val="0"/>
        <w:autoSpaceDN w:val="0"/>
        <w:adjustRightInd w:val="0"/>
        <w:jc w:val="center"/>
        <w:rPr>
          <w:b/>
          <w:sz w:val="28"/>
          <w:szCs w:val="28"/>
        </w:rPr>
      </w:pPr>
      <w:r w:rsidRPr="002019DC">
        <w:rPr>
          <w:b/>
          <w:sz w:val="28"/>
          <w:szCs w:val="28"/>
        </w:rPr>
        <w:t>ЦЕЛИ, ЗАДАЧИ И ЦЕЛЕВЫЕ ПОКАЗАТЕЛИ</w:t>
      </w:r>
    </w:p>
    <w:p w:rsidR="00E30CC0" w:rsidRPr="00336A44" w:rsidRDefault="00E30CC0" w:rsidP="00E30CC0">
      <w:pPr>
        <w:widowControl w:val="0"/>
        <w:autoSpaceDE w:val="0"/>
        <w:autoSpaceDN w:val="0"/>
        <w:adjustRightInd w:val="0"/>
        <w:jc w:val="center"/>
        <w:rPr>
          <w:b/>
          <w:sz w:val="28"/>
          <w:szCs w:val="28"/>
        </w:rPr>
      </w:pPr>
      <w:r w:rsidRPr="00336A44">
        <w:rPr>
          <w:b/>
          <w:sz w:val="28"/>
          <w:szCs w:val="28"/>
        </w:rPr>
        <w:t xml:space="preserve">реализации муниципальной программы </w:t>
      </w:r>
    </w:p>
    <w:p w:rsidR="00E30CC0" w:rsidRPr="002019DC" w:rsidRDefault="00E30CC0" w:rsidP="00E30CC0">
      <w:pPr>
        <w:widowControl w:val="0"/>
        <w:autoSpaceDE w:val="0"/>
        <w:autoSpaceDN w:val="0"/>
        <w:adjustRightInd w:val="0"/>
        <w:jc w:val="center"/>
        <w:rPr>
          <w:b/>
          <w:sz w:val="28"/>
          <w:szCs w:val="28"/>
        </w:rPr>
      </w:pPr>
      <w:r w:rsidRPr="002019DC">
        <w:rPr>
          <w:b/>
          <w:sz w:val="28"/>
          <w:szCs w:val="28"/>
        </w:rPr>
        <w:t>«Развитие системы об</w:t>
      </w:r>
      <w:r>
        <w:rPr>
          <w:b/>
          <w:sz w:val="28"/>
          <w:szCs w:val="28"/>
        </w:rPr>
        <w:t>разования в Режевском городском округе</w:t>
      </w:r>
      <w:r w:rsidRPr="002019DC">
        <w:rPr>
          <w:b/>
          <w:sz w:val="28"/>
          <w:szCs w:val="28"/>
        </w:rPr>
        <w:t xml:space="preserve"> до 2024 года»</w:t>
      </w:r>
    </w:p>
    <w:p w:rsidR="00E30CC0" w:rsidRPr="002019DC" w:rsidRDefault="00E30CC0" w:rsidP="00E30CC0">
      <w:pPr>
        <w:widowControl w:val="0"/>
        <w:autoSpaceDE w:val="0"/>
        <w:autoSpaceDN w:val="0"/>
        <w:adjustRightInd w:val="0"/>
        <w:jc w:val="center"/>
        <w:rPr>
          <w:sz w:val="28"/>
          <w:szCs w:val="28"/>
        </w:rPr>
      </w:pPr>
    </w:p>
    <w:p w:rsidR="00E30CC0" w:rsidRPr="00371E18" w:rsidRDefault="00E30CC0" w:rsidP="00E30CC0">
      <w:pPr>
        <w:widowControl w:val="0"/>
        <w:autoSpaceDE w:val="0"/>
        <w:autoSpaceDN w:val="0"/>
        <w:adjustRightInd w:val="0"/>
        <w:rPr>
          <w:sz w:val="28"/>
          <w:szCs w:val="28"/>
        </w:rPr>
      </w:pPr>
    </w:p>
    <w:tbl>
      <w:tblPr>
        <w:tblW w:w="15280" w:type="dxa"/>
        <w:tblCellSpacing w:w="5" w:type="nil"/>
        <w:tblInd w:w="-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tblPr>
      <w:tblGrid>
        <w:gridCol w:w="824"/>
        <w:gridCol w:w="965"/>
        <w:gridCol w:w="3330"/>
        <w:gridCol w:w="1301"/>
        <w:gridCol w:w="14"/>
        <w:gridCol w:w="1191"/>
        <w:gridCol w:w="1134"/>
        <w:gridCol w:w="841"/>
        <w:gridCol w:w="9"/>
        <w:gridCol w:w="141"/>
        <w:gridCol w:w="701"/>
        <w:gridCol w:w="9"/>
        <w:gridCol w:w="284"/>
        <w:gridCol w:w="842"/>
        <w:gridCol w:w="8"/>
        <w:gridCol w:w="284"/>
        <w:gridCol w:w="983"/>
        <w:gridCol w:w="8"/>
        <w:gridCol w:w="284"/>
        <w:gridCol w:w="2127"/>
      </w:tblGrid>
      <w:tr w:rsidR="00E30CC0" w:rsidRPr="00371E18" w:rsidTr="00AF5C79">
        <w:trPr>
          <w:trHeight w:val="350"/>
          <w:tblCellSpacing w:w="5" w:type="nil"/>
        </w:trPr>
        <w:tc>
          <w:tcPr>
            <w:tcW w:w="824" w:type="dxa"/>
            <w:vMerge w:val="restart"/>
            <w:tcBorders>
              <w:top w:val="single" w:sz="4" w:space="0" w:color="auto"/>
            </w:tcBorders>
          </w:tcPr>
          <w:p w:rsidR="00F472BC" w:rsidRDefault="00F472BC" w:rsidP="00A43070">
            <w:pPr>
              <w:widowControl w:val="0"/>
              <w:autoSpaceDE w:val="0"/>
              <w:autoSpaceDN w:val="0"/>
              <w:adjustRightInd w:val="0"/>
              <w:jc w:val="center"/>
            </w:pPr>
            <w:r>
              <w:t>№</w:t>
            </w:r>
          </w:p>
          <w:p w:rsidR="00E30CC0" w:rsidRPr="00371E18" w:rsidRDefault="00F472BC" w:rsidP="00A43070">
            <w:pPr>
              <w:widowControl w:val="0"/>
              <w:autoSpaceDE w:val="0"/>
              <w:autoSpaceDN w:val="0"/>
              <w:adjustRightInd w:val="0"/>
              <w:jc w:val="center"/>
            </w:pPr>
            <w:r>
              <w:t>стро</w:t>
            </w:r>
            <w:r w:rsidR="00E30CC0" w:rsidRPr="00371E18">
              <w:t>ки</w:t>
            </w:r>
          </w:p>
        </w:tc>
        <w:tc>
          <w:tcPr>
            <w:tcW w:w="965" w:type="dxa"/>
            <w:vMerge w:val="restart"/>
            <w:tcBorders>
              <w:top w:val="single" w:sz="4" w:space="0" w:color="auto"/>
            </w:tcBorders>
            <w:tcMar>
              <w:left w:w="0" w:type="dxa"/>
              <w:right w:w="0" w:type="dxa"/>
            </w:tcMar>
          </w:tcPr>
          <w:p w:rsidR="00F472BC" w:rsidRDefault="00F472BC" w:rsidP="00A43070">
            <w:pPr>
              <w:widowControl w:val="0"/>
              <w:autoSpaceDE w:val="0"/>
              <w:autoSpaceDN w:val="0"/>
              <w:adjustRightInd w:val="0"/>
              <w:jc w:val="center"/>
            </w:pPr>
            <w:r>
              <w:t>№</w:t>
            </w:r>
          </w:p>
          <w:p w:rsidR="00E30CC0" w:rsidRPr="00371E18" w:rsidRDefault="00E30CC0" w:rsidP="00A43070">
            <w:pPr>
              <w:widowControl w:val="0"/>
              <w:autoSpaceDE w:val="0"/>
              <w:autoSpaceDN w:val="0"/>
              <w:adjustRightInd w:val="0"/>
              <w:jc w:val="center"/>
            </w:pPr>
            <w:r w:rsidRPr="00371E18">
              <w:t>цели, задачи, целевого показа-теля</w:t>
            </w:r>
          </w:p>
        </w:tc>
        <w:tc>
          <w:tcPr>
            <w:tcW w:w="3330" w:type="dxa"/>
            <w:vMerge w:val="restart"/>
            <w:tcBorders>
              <w:top w:val="single" w:sz="4" w:space="0" w:color="auto"/>
            </w:tcBorders>
          </w:tcPr>
          <w:p w:rsidR="00E30CC0" w:rsidRPr="00371E18" w:rsidRDefault="00177AB0" w:rsidP="00177AB0">
            <w:pPr>
              <w:widowControl w:val="0"/>
              <w:autoSpaceDE w:val="0"/>
              <w:autoSpaceDN w:val="0"/>
              <w:adjustRightInd w:val="0"/>
              <w:jc w:val="center"/>
            </w:pPr>
            <w:r>
              <w:t>Наименование цели и задач, целевых показателей</w:t>
            </w:r>
            <w:r w:rsidR="00E30CC0" w:rsidRPr="00371E18">
              <w:br/>
            </w:r>
          </w:p>
        </w:tc>
        <w:tc>
          <w:tcPr>
            <w:tcW w:w="1301" w:type="dxa"/>
            <w:vMerge w:val="restart"/>
            <w:tcBorders>
              <w:top w:val="single" w:sz="4" w:space="0" w:color="auto"/>
            </w:tcBorders>
          </w:tcPr>
          <w:p w:rsidR="00E30CC0" w:rsidRPr="00371E18" w:rsidRDefault="00E30CC0" w:rsidP="00A43070">
            <w:pPr>
              <w:widowControl w:val="0"/>
              <w:autoSpaceDE w:val="0"/>
              <w:autoSpaceDN w:val="0"/>
              <w:adjustRightInd w:val="0"/>
              <w:jc w:val="center"/>
            </w:pPr>
            <w:r w:rsidRPr="00371E18">
              <w:t>Единица</w:t>
            </w:r>
            <w:r w:rsidRPr="00371E18">
              <w:br/>
              <w:t>измерения</w:t>
            </w:r>
          </w:p>
        </w:tc>
        <w:tc>
          <w:tcPr>
            <w:tcW w:w="6733" w:type="dxa"/>
            <w:gridSpan w:val="15"/>
            <w:tcBorders>
              <w:top w:val="single" w:sz="4" w:space="0" w:color="auto"/>
            </w:tcBorders>
          </w:tcPr>
          <w:p w:rsidR="00E30CC0" w:rsidRPr="00371E18" w:rsidRDefault="00E30CC0" w:rsidP="004E1E48">
            <w:pPr>
              <w:widowControl w:val="0"/>
              <w:autoSpaceDE w:val="0"/>
              <w:autoSpaceDN w:val="0"/>
              <w:adjustRightInd w:val="0"/>
              <w:jc w:val="center"/>
            </w:pPr>
            <w:r w:rsidRPr="00371E18">
              <w:t xml:space="preserve">Значение целевого показателя реализации </w:t>
            </w:r>
            <w:r w:rsidR="004E1E48">
              <w:t xml:space="preserve">муниципальной </w:t>
            </w:r>
            <w:r w:rsidRPr="00371E18">
              <w:t>программы</w:t>
            </w:r>
          </w:p>
        </w:tc>
        <w:tc>
          <w:tcPr>
            <w:tcW w:w="2127" w:type="dxa"/>
            <w:vMerge w:val="restart"/>
            <w:tcBorders>
              <w:top w:val="single" w:sz="4" w:space="0" w:color="auto"/>
            </w:tcBorders>
          </w:tcPr>
          <w:p w:rsidR="00E30CC0" w:rsidRPr="00371E18" w:rsidRDefault="00E30CC0" w:rsidP="00A43070">
            <w:pPr>
              <w:widowControl w:val="0"/>
              <w:autoSpaceDE w:val="0"/>
              <w:autoSpaceDN w:val="0"/>
              <w:adjustRightInd w:val="0"/>
              <w:jc w:val="center"/>
            </w:pPr>
            <w:r w:rsidRPr="00371E18">
              <w:t>Источник значений показателей</w:t>
            </w:r>
          </w:p>
        </w:tc>
      </w:tr>
      <w:tr w:rsidR="00F472BC" w:rsidRPr="00371E18" w:rsidTr="00AF5C79">
        <w:trPr>
          <w:tblCellSpacing w:w="5" w:type="nil"/>
        </w:trPr>
        <w:tc>
          <w:tcPr>
            <w:tcW w:w="824" w:type="dxa"/>
            <w:vMerge/>
            <w:tcBorders>
              <w:bottom w:val="single" w:sz="4" w:space="0" w:color="auto"/>
            </w:tcBorders>
          </w:tcPr>
          <w:p w:rsidR="00F472BC" w:rsidRPr="00371E18" w:rsidRDefault="00F472BC" w:rsidP="00A43070">
            <w:pPr>
              <w:widowControl w:val="0"/>
              <w:autoSpaceDE w:val="0"/>
              <w:autoSpaceDN w:val="0"/>
              <w:adjustRightInd w:val="0"/>
              <w:ind w:firstLine="540"/>
              <w:jc w:val="center"/>
            </w:pPr>
          </w:p>
        </w:tc>
        <w:tc>
          <w:tcPr>
            <w:tcW w:w="965" w:type="dxa"/>
            <w:vMerge/>
            <w:tcBorders>
              <w:bottom w:val="single" w:sz="4" w:space="0" w:color="auto"/>
            </w:tcBorders>
          </w:tcPr>
          <w:p w:rsidR="00F472BC" w:rsidRPr="00371E18" w:rsidRDefault="00F472BC" w:rsidP="00A43070">
            <w:pPr>
              <w:widowControl w:val="0"/>
              <w:autoSpaceDE w:val="0"/>
              <w:autoSpaceDN w:val="0"/>
              <w:adjustRightInd w:val="0"/>
              <w:ind w:firstLine="540"/>
              <w:jc w:val="center"/>
            </w:pPr>
          </w:p>
        </w:tc>
        <w:tc>
          <w:tcPr>
            <w:tcW w:w="3330" w:type="dxa"/>
            <w:vMerge/>
            <w:tcBorders>
              <w:bottom w:val="single" w:sz="4" w:space="0" w:color="auto"/>
            </w:tcBorders>
          </w:tcPr>
          <w:p w:rsidR="00F472BC" w:rsidRPr="00371E18" w:rsidRDefault="00F472BC" w:rsidP="00A43070">
            <w:pPr>
              <w:widowControl w:val="0"/>
              <w:autoSpaceDE w:val="0"/>
              <w:autoSpaceDN w:val="0"/>
              <w:adjustRightInd w:val="0"/>
              <w:ind w:firstLine="540"/>
              <w:jc w:val="center"/>
            </w:pPr>
          </w:p>
        </w:tc>
        <w:tc>
          <w:tcPr>
            <w:tcW w:w="1301" w:type="dxa"/>
            <w:vMerge/>
            <w:tcBorders>
              <w:bottom w:val="single" w:sz="4" w:space="0" w:color="auto"/>
            </w:tcBorders>
          </w:tcPr>
          <w:p w:rsidR="00F472BC" w:rsidRPr="00371E18" w:rsidRDefault="00F472BC" w:rsidP="00A43070">
            <w:pPr>
              <w:widowControl w:val="0"/>
              <w:autoSpaceDE w:val="0"/>
              <w:autoSpaceDN w:val="0"/>
              <w:adjustRightInd w:val="0"/>
              <w:ind w:firstLine="540"/>
              <w:jc w:val="center"/>
            </w:pPr>
          </w:p>
        </w:tc>
        <w:tc>
          <w:tcPr>
            <w:tcW w:w="1205" w:type="dxa"/>
            <w:gridSpan w:val="2"/>
            <w:tcBorders>
              <w:bottom w:val="single" w:sz="4" w:space="0" w:color="auto"/>
            </w:tcBorders>
          </w:tcPr>
          <w:p w:rsidR="00F472BC" w:rsidRPr="00371E18" w:rsidRDefault="00F472BC" w:rsidP="00A43070">
            <w:pPr>
              <w:widowControl w:val="0"/>
              <w:autoSpaceDE w:val="0"/>
              <w:autoSpaceDN w:val="0"/>
              <w:adjustRightInd w:val="0"/>
              <w:jc w:val="center"/>
            </w:pPr>
            <w:r w:rsidRPr="00371E18">
              <w:t>2019 год</w:t>
            </w:r>
          </w:p>
        </w:tc>
        <w:tc>
          <w:tcPr>
            <w:tcW w:w="1134" w:type="dxa"/>
            <w:tcBorders>
              <w:bottom w:val="single" w:sz="4" w:space="0" w:color="auto"/>
            </w:tcBorders>
          </w:tcPr>
          <w:p w:rsidR="00F472BC" w:rsidRPr="00371E18" w:rsidRDefault="00F472BC" w:rsidP="00A43070">
            <w:pPr>
              <w:widowControl w:val="0"/>
              <w:autoSpaceDE w:val="0"/>
              <w:autoSpaceDN w:val="0"/>
              <w:adjustRightInd w:val="0"/>
              <w:ind w:left="-26"/>
              <w:jc w:val="center"/>
            </w:pPr>
            <w:r w:rsidRPr="00371E18">
              <w:t xml:space="preserve">2020 год </w:t>
            </w:r>
          </w:p>
        </w:tc>
        <w:tc>
          <w:tcPr>
            <w:tcW w:w="991" w:type="dxa"/>
            <w:gridSpan w:val="3"/>
            <w:tcBorders>
              <w:bottom w:val="single" w:sz="4" w:space="0" w:color="auto"/>
            </w:tcBorders>
            <w:tcMar>
              <w:left w:w="28" w:type="dxa"/>
              <w:right w:w="28" w:type="dxa"/>
            </w:tcMar>
          </w:tcPr>
          <w:p w:rsidR="00F472BC" w:rsidRPr="00371E18" w:rsidRDefault="00F472BC" w:rsidP="00A43070">
            <w:pPr>
              <w:widowControl w:val="0"/>
              <w:autoSpaceDE w:val="0"/>
              <w:autoSpaceDN w:val="0"/>
              <w:adjustRightInd w:val="0"/>
              <w:jc w:val="center"/>
            </w:pPr>
            <w:r w:rsidRPr="00371E18">
              <w:t>2021 год</w:t>
            </w:r>
          </w:p>
        </w:tc>
        <w:tc>
          <w:tcPr>
            <w:tcW w:w="994" w:type="dxa"/>
            <w:gridSpan w:val="3"/>
            <w:tcBorders>
              <w:bottom w:val="single" w:sz="4" w:space="0" w:color="auto"/>
            </w:tcBorders>
          </w:tcPr>
          <w:p w:rsidR="00F472BC" w:rsidRPr="00371E18" w:rsidRDefault="00F472BC" w:rsidP="00A43070">
            <w:pPr>
              <w:widowControl w:val="0"/>
              <w:autoSpaceDE w:val="0"/>
              <w:autoSpaceDN w:val="0"/>
              <w:adjustRightInd w:val="0"/>
              <w:jc w:val="center"/>
            </w:pPr>
            <w:r w:rsidRPr="00371E18">
              <w:t>2022</w:t>
            </w:r>
          </w:p>
          <w:p w:rsidR="00F472BC" w:rsidRPr="00371E18" w:rsidRDefault="00F472BC" w:rsidP="00A43070">
            <w:pPr>
              <w:widowControl w:val="0"/>
              <w:autoSpaceDE w:val="0"/>
              <w:autoSpaceDN w:val="0"/>
              <w:adjustRightInd w:val="0"/>
              <w:jc w:val="center"/>
            </w:pPr>
            <w:r w:rsidRPr="00371E18">
              <w:t>год</w:t>
            </w:r>
          </w:p>
        </w:tc>
        <w:tc>
          <w:tcPr>
            <w:tcW w:w="1134" w:type="dxa"/>
            <w:gridSpan w:val="3"/>
            <w:tcBorders>
              <w:bottom w:val="single" w:sz="4" w:space="0" w:color="auto"/>
            </w:tcBorders>
          </w:tcPr>
          <w:p w:rsidR="00F472BC" w:rsidRPr="00371E18" w:rsidRDefault="00F472BC" w:rsidP="00A43070">
            <w:pPr>
              <w:widowControl w:val="0"/>
              <w:autoSpaceDE w:val="0"/>
              <w:autoSpaceDN w:val="0"/>
              <w:adjustRightInd w:val="0"/>
              <w:jc w:val="center"/>
            </w:pPr>
            <w:r w:rsidRPr="00371E18">
              <w:t>2023 год</w:t>
            </w:r>
          </w:p>
        </w:tc>
        <w:tc>
          <w:tcPr>
            <w:tcW w:w="1275" w:type="dxa"/>
            <w:gridSpan w:val="3"/>
            <w:tcBorders>
              <w:bottom w:val="single" w:sz="4" w:space="0" w:color="auto"/>
            </w:tcBorders>
            <w:tcMar>
              <w:left w:w="28" w:type="dxa"/>
              <w:right w:w="28" w:type="dxa"/>
            </w:tcMar>
          </w:tcPr>
          <w:p w:rsidR="00F472BC" w:rsidRPr="00371E18" w:rsidRDefault="00F472BC" w:rsidP="00A43070">
            <w:pPr>
              <w:widowControl w:val="0"/>
              <w:autoSpaceDE w:val="0"/>
              <w:autoSpaceDN w:val="0"/>
              <w:adjustRightInd w:val="0"/>
              <w:jc w:val="center"/>
            </w:pPr>
            <w:r w:rsidRPr="00371E18">
              <w:t xml:space="preserve">2024 год </w:t>
            </w:r>
          </w:p>
        </w:tc>
        <w:tc>
          <w:tcPr>
            <w:tcW w:w="2127" w:type="dxa"/>
            <w:vMerge/>
            <w:tcBorders>
              <w:bottom w:val="single" w:sz="4" w:space="0" w:color="auto"/>
            </w:tcBorders>
          </w:tcPr>
          <w:p w:rsidR="00F472BC" w:rsidRPr="00371E18" w:rsidRDefault="00F472BC" w:rsidP="00A43070">
            <w:pPr>
              <w:widowControl w:val="0"/>
              <w:autoSpaceDE w:val="0"/>
              <w:autoSpaceDN w:val="0"/>
              <w:adjustRightInd w:val="0"/>
              <w:jc w:val="center"/>
            </w:pPr>
          </w:p>
        </w:tc>
      </w:tr>
      <w:tr w:rsidR="00F472B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rPr>
          <w:tblHeader/>
        </w:trPr>
        <w:tc>
          <w:tcPr>
            <w:tcW w:w="824" w:type="dxa"/>
          </w:tcPr>
          <w:p w:rsidR="00F472BC" w:rsidRPr="00371E18" w:rsidRDefault="00F472BC" w:rsidP="00A43070">
            <w:pPr>
              <w:autoSpaceDE w:val="0"/>
              <w:autoSpaceDN w:val="0"/>
              <w:adjustRightInd w:val="0"/>
              <w:jc w:val="center"/>
              <w:outlineLvl w:val="0"/>
              <w:rPr>
                <w:bCs/>
              </w:rPr>
            </w:pPr>
            <w:r w:rsidRPr="00371E18">
              <w:rPr>
                <w:bCs/>
              </w:rPr>
              <w:t>1</w:t>
            </w:r>
          </w:p>
        </w:tc>
        <w:tc>
          <w:tcPr>
            <w:tcW w:w="965" w:type="dxa"/>
          </w:tcPr>
          <w:p w:rsidR="00F472BC" w:rsidRPr="00371E18" w:rsidRDefault="00F472BC" w:rsidP="00A43070">
            <w:pPr>
              <w:autoSpaceDE w:val="0"/>
              <w:autoSpaceDN w:val="0"/>
              <w:adjustRightInd w:val="0"/>
              <w:jc w:val="center"/>
              <w:outlineLvl w:val="0"/>
              <w:rPr>
                <w:bCs/>
              </w:rPr>
            </w:pPr>
            <w:r w:rsidRPr="00371E18">
              <w:rPr>
                <w:bCs/>
              </w:rPr>
              <w:t>2</w:t>
            </w:r>
          </w:p>
        </w:tc>
        <w:tc>
          <w:tcPr>
            <w:tcW w:w="3330" w:type="dxa"/>
          </w:tcPr>
          <w:p w:rsidR="00F472BC" w:rsidRPr="00371E18" w:rsidRDefault="00F472BC" w:rsidP="00A43070">
            <w:pPr>
              <w:autoSpaceDE w:val="0"/>
              <w:autoSpaceDN w:val="0"/>
              <w:adjustRightInd w:val="0"/>
              <w:jc w:val="center"/>
              <w:outlineLvl w:val="0"/>
              <w:rPr>
                <w:bCs/>
              </w:rPr>
            </w:pPr>
            <w:r w:rsidRPr="00371E18">
              <w:rPr>
                <w:bCs/>
              </w:rPr>
              <w:t>3</w:t>
            </w:r>
          </w:p>
        </w:tc>
        <w:tc>
          <w:tcPr>
            <w:tcW w:w="1315" w:type="dxa"/>
            <w:gridSpan w:val="2"/>
          </w:tcPr>
          <w:p w:rsidR="00F472BC" w:rsidRPr="00371E18" w:rsidRDefault="00F472BC" w:rsidP="00A43070">
            <w:pPr>
              <w:autoSpaceDE w:val="0"/>
              <w:autoSpaceDN w:val="0"/>
              <w:adjustRightInd w:val="0"/>
              <w:jc w:val="center"/>
              <w:outlineLvl w:val="0"/>
              <w:rPr>
                <w:bCs/>
              </w:rPr>
            </w:pPr>
            <w:r w:rsidRPr="00371E18">
              <w:rPr>
                <w:bCs/>
              </w:rPr>
              <w:t>4</w:t>
            </w:r>
          </w:p>
        </w:tc>
        <w:tc>
          <w:tcPr>
            <w:tcW w:w="1191" w:type="dxa"/>
          </w:tcPr>
          <w:p w:rsidR="00F472BC" w:rsidRPr="00371E18" w:rsidRDefault="00F472BC" w:rsidP="00A43070">
            <w:pPr>
              <w:autoSpaceDE w:val="0"/>
              <w:autoSpaceDN w:val="0"/>
              <w:adjustRightInd w:val="0"/>
              <w:jc w:val="center"/>
              <w:outlineLvl w:val="0"/>
              <w:rPr>
                <w:bCs/>
              </w:rPr>
            </w:pPr>
            <w:r w:rsidRPr="00371E18">
              <w:rPr>
                <w:bCs/>
              </w:rPr>
              <w:t>5</w:t>
            </w:r>
          </w:p>
          <w:p w:rsidR="00F472BC" w:rsidRPr="00371E18" w:rsidRDefault="00F472BC" w:rsidP="00A43070">
            <w:pPr>
              <w:autoSpaceDE w:val="0"/>
              <w:autoSpaceDN w:val="0"/>
              <w:adjustRightInd w:val="0"/>
              <w:jc w:val="center"/>
              <w:outlineLvl w:val="0"/>
              <w:rPr>
                <w:bCs/>
              </w:rPr>
            </w:pPr>
          </w:p>
        </w:tc>
        <w:tc>
          <w:tcPr>
            <w:tcW w:w="1134" w:type="dxa"/>
          </w:tcPr>
          <w:p w:rsidR="00F472BC" w:rsidRPr="00371E18" w:rsidRDefault="00F50E59" w:rsidP="00A43070">
            <w:pPr>
              <w:autoSpaceDE w:val="0"/>
              <w:autoSpaceDN w:val="0"/>
              <w:adjustRightInd w:val="0"/>
              <w:jc w:val="center"/>
              <w:outlineLvl w:val="0"/>
              <w:rPr>
                <w:bCs/>
              </w:rPr>
            </w:pPr>
            <w:r>
              <w:rPr>
                <w:bCs/>
              </w:rPr>
              <w:t>6</w:t>
            </w:r>
          </w:p>
        </w:tc>
        <w:tc>
          <w:tcPr>
            <w:tcW w:w="991" w:type="dxa"/>
            <w:gridSpan w:val="3"/>
          </w:tcPr>
          <w:p w:rsidR="00F472BC" w:rsidRPr="00371E18" w:rsidRDefault="00F50E59" w:rsidP="00A43070">
            <w:pPr>
              <w:autoSpaceDE w:val="0"/>
              <w:autoSpaceDN w:val="0"/>
              <w:adjustRightInd w:val="0"/>
              <w:jc w:val="center"/>
              <w:outlineLvl w:val="0"/>
              <w:rPr>
                <w:bCs/>
              </w:rPr>
            </w:pPr>
            <w:r>
              <w:rPr>
                <w:bCs/>
              </w:rPr>
              <w:t>7</w:t>
            </w:r>
          </w:p>
        </w:tc>
        <w:tc>
          <w:tcPr>
            <w:tcW w:w="994" w:type="dxa"/>
            <w:gridSpan w:val="3"/>
          </w:tcPr>
          <w:p w:rsidR="00F472BC" w:rsidRPr="00371E18" w:rsidRDefault="00F50E59" w:rsidP="00A43070">
            <w:pPr>
              <w:autoSpaceDE w:val="0"/>
              <w:autoSpaceDN w:val="0"/>
              <w:adjustRightInd w:val="0"/>
              <w:jc w:val="center"/>
              <w:outlineLvl w:val="0"/>
              <w:rPr>
                <w:bCs/>
              </w:rPr>
            </w:pPr>
            <w:r>
              <w:rPr>
                <w:bCs/>
              </w:rPr>
              <w:t>8</w:t>
            </w:r>
          </w:p>
        </w:tc>
        <w:tc>
          <w:tcPr>
            <w:tcW w:w="1134" w:type="dxa"/>
            <w:gridSpan w:val="3"/>
          </w:tcPr>
          <w:p w:rsidR="00F472BC" w:rsidRPr="00371E18" w:rsidRDefault="00F50E59" w:rsidP="00A43070">
            <w:pPr>
              <w:autoSpaceDE w:val="0"/>
              <w:autoSpaceDN w:val="0"/>
              <w:adjustRightInd w:val="0"/>
              <w:jc w:val="center"/>
              <w:outlineLvl w:val="0"/>
              <w:rPr>
                <w:bCs/>
              </w:rPr>
            </w:pPr>
            <w:r>
              <w:rPr>
                <w:bCs/>
              </w:rPr>
              <w:t>9</w:t>
            </w:r>
          </w:p>
        </w:tc>
        <w:tc>
          <w:tcPr>
            <w:tcW w:w="1275" w:type="dxa"/>
            <w:gridSpan w:val="3"/>
          </w:tcPr>
          <w:p w:rsidR="00F472BC" w:rsidRPr="00371E18" w:rsidRDefault="00F472BC" w:rsidP="00A43070">
            <w:pPr>
              <w:autoSpaceDE w:val="0"/>
              <w:autoSpaceDN w:val="0"/>
              <w:adjustRightInd w:val="0"/>
              <w:jc w:val="center"/>
              <w:outlineLvl w:val="0"/>
              <w:rPr>
                <w:bCs/>
              </w:rPr>
            </w:pPr>
            <w:r>
              <w:rPr>
                <w:bCs/>
              </w:rPr>
              <w:t>1</w:t>
            </w:r>
            <w:r w:rsidR="00F50E59">
              <w:rPr>
                <w:bCs/>
              </w:rPr>
              <w:t>0</w:t>
            </w:r>
          </w:p>
        </w:tc>
        <w:tc>
          <w:tcPr>
            <w:tcW w:w="2127" w:type="dxa"/>
          </w:tcPr>
          <w:p w:rsidR="00F472BC" w:rsidRPr="00371E18" w:rsidRDefault="00F472BC" w:rsidP="00A43070">
            <w:pPr>
              <w:autoSpaceDE w:val="0"/>
              <w:autoSpaceDN w:val="0"/>
              <w:adjustRightInd w:val="0"/>
              <w:jc w:val="center"/>
              <w:outlineLvl w:val="0"/>
              <w:rPr>
                <w:bCs/>
              </w:rPr>
            </w:pPr>
            <w:r>
              <w:rPr>
                <w:bCs/>
              </w:rPr>
              <w:t>1</w:t>
            </w:r>
            <w:r w:rsidR="00F50E59">
              <w:rPr>
                <w:bCs/>
              </w:rPr>
              <w:t>1</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1.</w:t>
            </w:r>
          </w:p>
        </w:tc>
        <w:tc>
          <w:tcPr>
            <w:tcW w:w="13491" w:type="dxa"/>
            <w:gridSpan w:val="18"/>
          </w:tcPr>
          <w:p w:rsidR="00E30CC0" w:rsidRPr="00371E18" w:rsidRDefault="00E30CC0" w:rsidP="00A43070">
            <w:pPr>
              <w:autoSpaceDE w:val="0"/>
              <w:autoSpaceDN w:val="0"/>
              <w:adjustRightInd w:val="0"/>
              <w:jc w:val="center"/>
              <w:outlineLvl w:val="0"/>
              <w:rPr>
                <w:bCs/>
              </w:rPr>
            </w:pPr>
            <w:r w:rsidRPr="00371E18">
              <w:t>Подпрограмма 1 «Реализация проекта «Уральская инженерная школа»</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1.1.</w:t>
            </w:r>
          </w:p>
        </w:tc>
        <w:tc>
          <w:tcPr>
            <w:tcW w:w="13491" w:type="dxa"/>
            <w:gridSpan w:val="18"/>
          </w:tcPr>
          <w:p w:rsidR="00E30CC0" w:rsidRPr="00371E18" w:rsidRDefault="00E30CC0" w:rsidP="00A43070">
            <w:pPr>
              <w:autoSpaceDE w:val="0"/>
              <w:autoSpaceDN w:val="0"/>
              <w:adjustRightInd w:val="0"/>
              <w:jc w:val="center"/>
              <w:outlineLvl w:val="0"/>
              <w:rPr>
                <w:bCs/>
              </w:rPr>
            </w:pPr>
            <w:r w:rsidRPr="00371E18">
              <w:t>Цель 1 «</w:t>
            </w:r>
            <w:r>
              <w:t>О</w:t>
            </w:r>
            <w:r w:rsidRPr="00007EDB">
              <w:t>беспечение условий для подготовки в  Режевском городском округе рабочих кадров в масштабах и с качеством, удовлетворяющим текущие и перспективные потребности экономики  Режевского городского округа и Свердловской области, с учетом программ развития промышленного сектора экономики, обеспечения импортозамещения и возращения отечественным предприятиям технологического лидерства</w:t>
            </w:r>
            <w:r w:rsidRPr="00371E18">
              <w:t>»</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1.1.1.</w:t>
            </w:r>
          </w:p>
        </w:tc>
        <w:tc>
          <w:tcPr>
            <w:tcW w:w="13491" w:type="dxa"/>
            <w:gridSpan w:val="18"/>
          </w:tcPr>
          <w:p w:rsidR="00E30CC0" w:rsidRPr="00371E18" w:rsidRDefault="00E30CC0" w:rsidP="00A43070">
            <w:pPr>
              <w:autoSpaceDE w:val="0"/>
              <w:autoSpaceDN w:val="0"/>
              <w:adjustRightInd w:val="0"/>
              <w:jc w:val="center"/>
              <w:outlineLvl w:val="0"/>
              <w:rPr>
                <w:bCs/>
              </w:rPr>
            </w:pPr>
            <w:r w:rsidRPr="00371E18">
              <w:t>Задача 1 «</w:t>
            </w:r>
            <w:r>
              <w:t>С</w:t>
            </w:r>
            <w:r w:rsidRPr="00007EDB">
              <w:t>оздание условий для реализации дополнительных образовательных программ по наиболее востребованным и перспективным профессиям и специальностям</w:t>
            </w:r>
            <w:r w:rsidRPr="00371E18">
              <w:t>»</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r w:rsidRPr="00371E18">
              <w:rPr>
                <w:bCs/>
              </w:rPr>
              <w:t>1.1.1.1.</w:t>
            </w:r>
          </w:p>
        </w:tc>
        <w:tc>
          <w:tcPr>
            <w:tcW w:w="3330" w:type="dxa"/>
          </w:tcPr>
          <w:p w:rsidR="00FB1350" w:rsidRDefault="00FB1350" w:rsidP="00FB1350">
            <w:pPr>
              <w:autoSpaceDE w:val="0"/>
              <w:autoSpaceDN w:val="0"/>
              <w:adjustRightInd w:val="0"/>
              <w:outlineLvl w:val="0"/>
              <w:rPr>
                <w:bCs/>
              </w:rPr>
            </w:pPr>
            <w:r>
              <w:rPr>
                <w:bCs/>
              </w:rPr>
              <w:t xml:space="preserve">Целевой показатель </w:t>
            </w:r>
            <w:r w:rsidR="00BF51B3">
              <w:rPr>
                <w:bCs/>
              </w:rPr>
              <w:t>1.</w:t>
            </w:r>
          </w:p>
          <w:p w:rsidR="00F50E59" w:rsidRDefault="00F50E59" w:rsidP="00FB1350">
            <w:pPr>
              <w:autoSpaceDE w:val="0"/>
              <w:autoSpaceDN w:val="0"/>
              <w:adjustRightInd w:val="0"/>
              <w:outlineLvl w:val="0"/>
              <w:rPr>
                <w:bCs/>
              </w:rPr>
            </w:pPr>
            <w:r w:rsidRPr="00371E18">
              <w:rPr>
                <w:bCs/>
              </w:rPr>
              <w:t>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 основ проектной деятельности</w:t>
            </w:r>
          </w:p>
          <w:p w:rsidR="001E7AEE" w:rsidRPr="00371E18" w:rsidRDefault="001E7AEE" w:rsidP="00FB1350">
            <w:pPr>
              <w:autoSpaceDE w:val="0"/>
              <w:autoSpaceDN w:val="0"/>
              <w:adjustRightInd w:val="0"/>
              <w:outlineLvl w:val="0"/>
              <w:rPr>
                <w:bCs/>
              </w:rPr>
            </w:pPr>
          </w:p>
        </w:tc>
        <w:tc>
          <w:tcPr>
            <w:tcW w:w="1315" w:type="dxa"/>
            <w:gridSpan w:val="2"/>
          </w:tcPr>
          <w:p w:rsidR="00F50E59" w:rsidRPr="00371E18" w:rsidRDefault="00F50E59" w:rsidP="00A43070">
            <w:pPr>
              <w:autoSpaceDE w:val="0"/>
              <w:autoSpaceDN w:val="0"/>
              <w:adjustRightInd w:val="0"/>
              <w:jc w:val="center"/>
              <w:outlineLvl w:val="0"/>
              <w:rPr>
                <w:bCs/>
              </w:rPr>
            </w:pPr>
            <w:r w:rsidRPr="00371E18">
              <w:rPr>
                <w:bCs/>
              </w:rPr>
              <w:t>человек</w:t>
            </w:r>
          </w:p>
        </w:tc>
        <w:tc>
          <w:tcPr>
            <w:tcW w:w="1191" w:type="dxa"/>
          </w:tcPr>
          <w:p w:rsidR="00F50E59" w:rsidRDefault="00F50E59" w:rsidP="00A43070">
            <w:pPr>
              <w:autoSpaceDE w:val="0"/>
              <w:autoSpaceDN w:val="0"/>
              <w:adjustRightInd w:val="0"/>
              <w:jc w:val="center"/>
              <w:outlineLvl w:val="0"/>
              <w:rPr>
                <w:bCs/>
              </w:rPr>
            </w:pPr>
            <w:r>
              <w:rPr>
                <w:bCs/>
              </w:rPr>
              <w:t xml:space="preserve">не менее </w:t>
            </w:r>
          </w:p>
          <w:p w:rsidR="00F50E59" w:rsidRPr="00371E18" w:rsidRDefault="00F50E59" w:rsidP="00A43070">
            <w:pPr>
              <w:autoSpaceDE w:val="0"/>
              <w:autoSpaceDN w:val="0"/>
              <w:adjustRightInd w:val="0"/>
              <w:jc w:val="center"/>
              <w:outlineLvl w:val="0"/>
              <w:rPr>
                <w:bCs/>
              </w:rPr>
            </w:pPr>
            <w:r>
              <w:rPr>
                <w:bCs/>
              </w:rPr>
              <w:t>100</w:t>
            </w:r>
          </w:p>
          <w:p w:rsidR="00F50E59" w:rsidRPr="00371E18" w:rsidRDefault="00F50E59" w:rsidP="00A43070">
            <w:pPr>
              <w:autoSpaceDE w:val="0"/>
              <w:autoSpaceDN w:val="0"/>
              <w:adjustRightInd w:val="0"/>
              <w:jc w:val="center"/>
              <w:outlineLvl w:val="0"/>
              <w:rPr>
                <w:bCs/>
              </w:rPr>
            </w:pPr>
          </w:p>
        </w:tc>
        <w:tc>
          <w:tcPr>
            <w:tcW w:w="1134" w:type="dxa"/>
          </w:tcPr>
          <w:p w:rsidR="00F50E59" w:rsidRPr="00371E18" w:rsidRDefault="00F50E59" w:rsidP="00A43070">
            <w:pPr>
              <w:autoSpaceDE w:val="0"/>
              <w:autoSpaceDN w:val="0"/>
              <w:adjustRightInd w:val="0"/>
              <w:jc w:val="center"/>
              <w:outlineLvl w:val="0"/>
              <w:rPr>
                <w:bCs/>
              </w:rPr>
            </w:pPr>
            <w:r>
              <w:rPr>
                <w:bCs/>
              </w:rPr>
              <w:t>не менее 150</w:t>
            </w:r>
          </w:p>
        </w:tc>
        <w:tc>
          <w:tcPr>
            <w:tcW w:w="841" w:type="dxa"/>
            <w:tcMar>
              <w:left w:w="57" w:type="dxa"/>
              <w:right w:w="57" w:type="dxa"/>
            </w:tcMar>
          </w:tcPr>
          <w:p w:rsidR="00F50E59" w:rsidRPr="00371E18" w:rsidRDefault="00F50E59" w:rsidP="00F50E59">
            <w:pPr>
              <w:autoSpaceDE w:val="0"/>
              <w:autoSpaceDN w:val="0"/>
              <w:adjustRightInd w:val="0"/>
              <w:jc w:val="center"/>
              <w:outlineLvl w:val="0"/>
              <w:rPr>
                <w:bCs/>
              </w:rPr>
            </w:pPr>
            <w:r>
              <w:rPr>
                <w:bCs/>
              </w:rPr>
              <w:t>не менее 170</w:t>
            </w:r>
          </w:p>
        </w:tc>
        <w:tc>
          <w:tcPr>
            <w:tcW w:w="851" w:type="dxa"/>
            <w:gridSpan w:val="3"/>
            <w:tcMar>
              <w:left w:w="57" w:type="dxa"/>
              <w:right w:w="57" w:type="dxa"/>
            </w:tcMar>
          </w:tcPr>
          <w:p w:rsidR="00F50E59" w:rsidRPr="00371E18" w:rsidRDefault="00F50E59" w:rsidP="00F50E59">
            <w:pPr>
              <w:autoSpaceDE w:val="0"/>
              <w:autoSpaceDN w:val="0"/>
              <w:adjustRightInd w:val="0"/>
              <w:jc w:val="center"/>
              <w:outlineLvl w:val="0"/>
              <w:rPr>
                <w:bCs/>
              </w:rPr>
            </w:pPr>
            <w:r>
              <w:rPr>
                <w:bCs/>
              </w:rPr>
              <w:t>не менее 200</w:t>
            </w:r>
          </w:p>
        </w:tc>
        <w:tc>
          <w:tcPr>
            <w:tcW w:w="1135" w:type="dxa"/>
            <w:gridSpan w:val="3"/>
            <w:tcMar>
              <w:left w:w="57" w:type="dxa"/>
              <w:right w:w="57" w:type="dxa"/>
            </w:tcMar>
          </w:tcPr>
          <w:p w:rsidR="00F50E59" w:rsidRPr="00371E18" w:rsidRDefault="00F50E59" w:rsidP="00A43070">
            <w:pPr>
              <w:autoSpaceDE w:val="0"/>
              <w:autoSpaceDN w:val="0"/>
              <w:adjustRightInd w:val="0"/>
              <w:jc w:val="center"/>
              <w:outlineLvl w:val="0"/>
              <w:rPr>
                <w:bCs/>
              </w:rPr>
            </w:pPr>
            <w:r>
              <w:rPr>
                <w:bCs/>
              </w:rPr>
              <w:t>не менее 250</w:t>
            </w:r>
          </w:p>
        </w:tc>
        <w:tc>
          <w:tcPr>
            <w:tcW w:w="1275" w:type="dxa"/>
            <w:gridSpan w:val="3"/>
            <w:tcMar>
              <w:left w:w="57" w:type="dxa"/>
              <w:right w:w="57" w:type="dxa"/>
            </w:tcMar>
          </w:tcPr>
          <w:p w:rsidR="00F50E59" w:rsidRPr="00EA061E" w:rsidRDefault="00F50E59" w:rsidP="00A43070">
            <w:pPr>
              <w:autoSpaceDE w:val="0"/>
              <w:autoSpaceDN w:val="0"/>
              <w:adjustRightInd w:val="0"/>
              <w:jc w:val="center"/>
              <w:outlineLvl w:val="0"/>
              <w:rPr>
                <w:bCs/>
              </w:rPr>
            </w:pPr>
            <w:r w:rsidRPr="00EA061E">
              <w:rPr>
                <w:bCs/>
              </w:rPr>
              <w:t>не менее 300</w:t>
            </w:r>
          </w:p>
        </w:tc>
        <w:tc>
          <w:tcPr>
            <w:tcW w:w="2419" w:type="dxa"/>
            <w:gridSpan w:val="3"/>
          </w:tcPr>
          <w:p w:rsidR="00F50E59" w:rsidRPr="006C7F6E" w:rsidRDefault="00F50E59" w:rsidP="00EA061E">
            <w:pPr>
              <w:widowControl w:val="0"/>
              <w:autoSpaceDE w:val="0"/>
              <w:autoSpaceDN w:val="0"/>
              <w:adjustRightInd w:val="0"/>
            </w:pPr>
            <w:r w:rsidRPr="006C7F6E">
              <w:t xml:space="preserve">постановление Правительства Свердловской области </w:t>
            </w:r>
            <w:r w:rsidR="006C7F6E">
              <w:t xml:space="preserve">от 29.12.2016 № </w:t>
            </w:r>
            <w:r w:rsidR="00AF5C79" w:rsidRPr="006C7F6E">
              <w:t xml:space="preserve">919-ПП </w:t>
            </w:r>
            <w:r w:rsidRPr="006C7F6E">
              <w:t xml:space="preserve">  </w:t>
            </w:r>
            <w:r w:rsidR="00EA061E" w:rsidRPr="006C7F6E">
              <w:t xml:space="preserve">«Об  утверждении государственной программы «Развитие системы образования в Свердловской области до 2024 года»» </w:t>
            </w:r>
            <w:r w:rsidRPr="006C7F6E">
              <w:t xml:space="preserve">(далее – постановление Правительства Свердловской области   </w:t>
            </w:r>
            <w:r w:rsidR="006C7F6E">
              <w:t>от 29.12.2016 №</w:t>
            </w:r>
            <w:r w:rsidR="003F478D">
              <w:t xml:space="preserve"> </w:t>
            </w:r>
            <w:r w:rsidR="00EA061E" w:rsidRPr="006C7F6E">
              <w:t>919-ПП</w:t>
            </w:r>
            <w:r w:rsidR="006C7F6E" w:rsidRPr="006C7F6E">
              <w:t>)</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9C1F11" w:rsidRDefault="00F50E59" w:rsidP="00A43070">
            <w:pPr>
              <w:autoSpaceDE w:val="0"/>
              <w:autoSpaceDN w:val="0"/>
              <w:adjustRightInd w:val="0"/>
              <w:jc w:val="center"/>
              <w:outlineLvl w:val="0"/>
              <w:rPr>
                <w:bCs/>
              </w:rPr>
            </w:pPr>
            <w:r w:rsidRPr="009C1F11">
              <w:rPr>
                <w:bCs/>
              </w:rPr>
              <w:t>1.1.1.2.</w:t>
            </w:r>
          </w:p>
        </w:tc>
        <w:tc>
          <w:tcPr>
            <w:tcW w:w="3330" w:type="dxa"/>
          </w:tcPr>
          <w:p w:rsidR="00FB1350" w:rsidRDefault="00FB1350" w:rsidP="00A43070">
            <w:pPr>
              <w:autoSpaceDE w:val="0"/>
              <w:autoSpaceDN w:val="0"/>
              <w:adjustRightInd w:val="0"/>
              <w:outlineLvl w:val="0"/>
              <w:rPr>
                <w:bCs/>
              </w:rPr>
            </w:pPr>
            <w:r>
              <w:rPr>
                <w:bCs/>
              </w:rPr>
              <w:t xml:space="preserve">Целевой показатель </w:t>
            </w:r>
            <w:r w:rsidR="00BF51B3">
              <w:rPr>
                <w:bCs/>
              </w:rPr>
              <w:t>2.</w:t>
            </w:r>
          </w:p>
          <w:p w:rsidR="00F50E59" w:rsidRPr="009C1F11" w:rsidRDefault="00F50E59" w:rsidP="00A43070">
            <w:pPr>
              <w:autoSpaceDE w:val="0"/>
              <w:autoSpaceDN w:val="0"/>
              <w:adjustRightInd w:val="0"/>
              <w:outlineLvl w:val="0"/>
              <w:rPr>
                <w:bCs/>
              </w:rPr>
            </w:pPr>
            <w:r w:rsidRPr="009C1F11">
              <w:rPr>
                <w:bCs/>
              </w:rPr>
              <w:t>Количество  модернизированных кабинетов естественно-научного цикла (нарастающим итогом)</w:t>
            </w:r>
          </w:p>
        </w:tc>
        <w:tc>
          <w:tcPr>
            <w:tcW w:w="1315" w:type="dxa"/>
            <w:gridSpan w:val="2"/>
          </w:tcPr>
          <w:p w:rsidR="00F50E59" w:rsidRPr="009C1F11" w:rsidRDefault="00F50E59" w:rsidP="00A43070">
            <w:pPr>
              <w:autoSpaceDE w:val="0"/>
              <w:autoSpaceDN w:val="0"/>
              <w:adjustRightInd w:val="0"/>
              <w:jc w:val="center"/>
              <w:outlineLvl w:val="0"/>
              <w:rPr>
                <w:bCs/>
              </w:rPr>
            </w:pPr>
            <w:r w:rsidRPr="009C1F11">
              <w:rPr>
                <w:bCs/>
              </w:rPr>
              <w:t>единиц</w:t>
            </w:r>
          </w:p>
        </w:tc>
        <w:tc>
          <w:tcPr>
            <w:tcW w:w="1191" w:type="dxa"/>
          </w:tcPr>
          <w:p w:rsidR="00F50E59" w:rsidRPr="009C1F11" w:rsidRDefault="00F50E59" w:rsidP="00A43070">
            <w:pPr>
              <w:jc w:val="center"/>
            </w:pPr>
            <w:r>
              <w:t>1</w:t>
            </w:r>
          </w:p>
        </w:tc>
        <w:tc>
          <w:tcPr>
            <w:tcW w:w="1134" w:type="dxa"/>
            <w:tcMar>
              <w:left w:w="28" w:type="dxa"/>
              <w:right w:w="28" w:type="dxa"/>
            </w:tcMar>
          </w:tcPr>
          <w:p w:rsidR="00F50E59" w:rsidRPr="009C1F11" w:rsidRDefault="00F50E59" w:rsidP="00A43070">
            <w:pPr>
              <w:jc w:val="center"/>
            </w:pPr>
            <w:r>
              <w:t>2</w:t>
            </w:r>
          </w:p>
        </w:tc>
        <w:tc>
          <w:tcPr>
            <w:tcW w:w="841" w:type="dxa"/>
            <w:tcMar>
              <w:left w:w="28" w:type="dxa"/>
              <w:right w:w="28" w:type="dxa"/>
            </w:tcMar>
          </w:tcPr>
          <w:p w:rsidR="00F50E59" w:rsidRPr="009C1F11" w:rsidRDefault="00F50E59" w:rsidP="00A43070">
            <w:pPr>
              <w:jc w:val="center"/>
            </w:pPr>
            <w:r>
              <w:t>3</w:t>
            </w:r>
          </w:p>
        </w:tc>
        <w:tc>
          <w:tcPr>
            <w:tcW w:w="851" w:type="dxa"/>
            <w:gridSpan w:val="3"/>
            <w:tcMar>
              <w:left w:w="28" w:type="dxa"/>
              <w:right w:w="28" w:type="dxa"/>
            </w:tcMar>
          </w:tcPr>
          <w:p w:rsidR="00F50E59" w:rsidRPr="00007EDB" w:rsidRDefault="00F50E59" w:rsidP="00A43070">
            <w:r>
              <w:t>4</w:t>
            </w:r>
          </w:p>
        </w:tc>
        <w:tc>
          <w:tcPr>
            <w:tcW w:w="1135" w:type="dxa"/>
            <w:gridSpan w:val="3"/>
            <w:tcMar>
              <w:left w:w="28" w:type="dxa"/>
              <w:right w:w="28" w:type="dxa"/>
            </w:tcMar>
          </w:tcPr>
          <w:p w:rsidR="00F50E59" w:rsidRPr="009C1F11" w:rsidRDefault="00F50E59" w:rsidP="00A43070">
            <w:pPr>
              <w:jc w:val="center"/>
            </w:pPr>
            <w:r>
              <w:t>5</w:t>
            </w:r>
          </w:p>
        </w:tc>
        <w:tc>
          <w:tcPr>
            <w:tcW w:w="1275" w:type="dxa"/>
            <w:gridSpan w:val="3"/>
            <w:tcMar>
              <w:left w:w="28" w:type="dxa"/>
              <w:right w:w="28" w:type="dxa"/>
            </w:tcMar>
          </w:tcPr>
          <w:p w:rsidR="00F50E59" w:rsidRPr="009C1F11" w:rsidRDefault="00F50E59" w:rsidP="00A43070">
            <w:pPr>
              <w:jc w:val="center"/>
            </w:pPr>
            <w:r>
              <w:t>6</w:t>
            </w:r>
          </w:p>
        </w:tc>
        <w:tc>
          <w:tcPr>
            <w:tcW w:w="2419" w:type="dxa"/>
            <w:gridSpan w:val="3"/>
          </w:tcPr>
          <w:p w:rsidR="00F50E59"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r>
              <w:rPr>
                <w:bCs/>
              </w:rPr>
              <w:t>1.1.1.3</w:t>
            </w:r>
            <w:r w:rsidRPr="00371E18">
              <w:rPr>
                <w:bCs/>
              </w:rPr>
              <w:t>.</w:t>
            </w:r>
          </w:p>
        </w:tc>
        <w:tc>
          <w:tcPr>
            <w:tcW w:w="3330" w:type="dxa"/>
          </w:tcPr>
          <w:p w:rsidR="00FB1350" w:rsidRDefault="00FB1350" w:rsidP="00A43070">
            <w:pPr>
              <w:autoSpaceDE w:val="0"/>
              <w:autoSpaceDN w:val="0"/>
              <w:adjustRightInd w:val="0"/>
              <w:outlineLvl w:val="0"/>
              <w:rPr>
                <w:bCs/>
              </w:rPr>
            </w:pPr>
            <w:r>
              <w:rPr>
                <w:bCs/>
              </w:rPr>
              <w:t xml:space="preserve">Целевой показатель </w:t>
            </w:r>
            <w:r w:rsidR="00BF51B3">
              <w:rPr>
                <w:bCs/>
              </w:rPr>
              <w:t>3.</w:t>
            </w:r>
          </w:p>
          <w:p w:rsidR="00F50E59" w:rsidRPr="00371E18" w:rsidRDefault="00F50E59" w:rsidP="001E7AEE">
            <w:pPr>
              <w:autoSpaceDE w:val="0"/>
              <w:autoSpaceDN w:val="0"/>
              <w:adjustRightInd w:val="0"/>
              <w:outlineLvl w:val="0"/>
              <w:rPr>
                <w:bCs/>
              </w:rPr>
            </w:pPr>
            <w:r w:rsidRPr="00371E18">
              <w:rPr>
                <w:bCs/>
              </w:rPr>
              <w:t>Количество обучающихся образовательных организаций</w:t>
            </w:r>
            <w:r>
              <w:rPr>
                <w:bCs/>
              </w:rPr>
              <w:t xml:space="preserve"> РГО</w:t>
            </w:r>
            <w:r w:rsidRPr="00371E18">
              <w:rPr>
                <w:bCs/>
              </w:rPr>
              <w:t xml:space="preserve">, принявших участие в олимпиадах профессионального мастерства, проводимых в соответствии с международными требованиями </w:t>
            </w:r>
            <w:r w:rsidRPr="00371E18">
              <w:rPr>
                <w:bCs/>
                <w:lang w:val="en-US"/>
              </w:rPr>
              <w:t>WorldSkills</w:t>
            </w:r>
            <w:r w:rsidRPr="00371E18">
              <w:rPr>
                <w:bCs/>
              </w:rPr>
              <w:t xml:space="preserve"> </w:t>
            </w:r>
            <w:r w:rsidRPr="00371E18">
              <w:rPr>
                <w:bCs/>
                <w:lang w:val="en-US"/>
              </w:rPr>
              <w:t>Russia</w:t>
            </w:r>
            <w:r w:rsidRPr="00371E18">
              <w:rPr>
                <w:bCs/>
              </w:rPr>
              <w:t xml:space="preserve"> (ежегодно)</w:t>
            </w:r>
          </w:p>
        </w:tc>
        <w:tc>
          <w:tcPr>
            <w:tcW w:w="1315" w:type="dxa"/>
            <w:gridSpan w:val="2"/>
          </w:tcPr>
          <w:p w:rsidR="00F50E59" w:rsidRPr="00371E18" w:rsidRDefault="00F50E59" w:rsidP="00A43070">
            <w:pPr>
              <w:autoSpaceDE w:val="0"/>
              <w:autoSpaceDN w:val="0"/>
              <w:adjustRightInd w:val="0"/>
              <w:jc w:val="center"/>
              <w:outlineLvl w:val="0"/>
              <w:rPr>
                <w:bCs/>
              </w:rPr>
            </w:pPr>
            <w:r w:rsidRPr="00371E18">
              <w:rPr>
                <w:bCs/>
              </w:rPr>
              <w:t>человек</w:t>
            </w:r>
          </w:p>
        </w:tc>
        <w:tc>
          <w:tcPr>
            <w:tcW w:w="1191" w:type="dxa"/>
          </w:tcPr>
          <w:p w:rsidR="00F50E59" w:rsidRDefault="00F50E59" w:rsidP="00A43070">
            <w:pPr>
              <w:autoSpaceDE w:val="0"/>
              <w:autoSpaceDN w:val="0"/>
              <w:adjustRightInd w:val="0"/>
              <w:jc w:val="center"/>
              <w:outlineLvl w:val="0"/>
              <w:rPr>
                <w:bCs/>
              </w:rPr>
            </w:pPr>
            <w:r w:rsidRPr="00371E18">
              <w:rPr>
                <w:bCs/>
              </w:rPr>
              <w:t>н</w:t>
            </w:r>
            <w:r>
              <w:rPr>
                <w:bCs/>
              </w:rPr>
              <w:t>е менее</w:t>
            </w:r>
          </w:p>
          <w:p w:rsidR="00F50E59" w:rsidRPr="00371E18" w:rsidRDefault="00F50E59" w:rsidP="00A43070">
            <w:pPr>
              <w:autoSpaceDE w:val="0"/>
              <w:autoSpaceDN w:val="0"/>
              <w:adjustRightInd w:val="0"/>
              <w:jc w:val="center"/>
              <w:outlineLvl w:val="0"/>
              <w:rPr>
                <w:bCs/>
              </w:rPr>
            </w:pPr>
            <w:r>
              <w:rPr>
                <w:bCs/>
              </w:rPr>
              <w:t>10</w:t>
            </w:r>
          </w:p>
          <w:p w:rsidR="00F50E59" w:rsidRPr="00371E18" w:rsidRDefault="00F50E59" w:rsidP="00A43070">
            <w:pPr>
              <w:autoSpaceDE w:val="0"/>
              <w:autoSpaceDN w:val="0"/>
              <w:adjustRightInd w:val="0"/>
              <w:jc w:val="center"/>
              <w:outlineLvl w:val="0"/>
              <w:rPr>
                <w:bCs/>
              </w:rPr>
            </w:pPr>
          </w:p>
        </w:tc>
        <w:tc>
          <w:tcPr>
            <w:tcW w:w="1134" w:type="dxa"/>
          </w:tcPr>
          <w:p w:rsidR="00F50E59" w:rsidRPr="00371E18" w:rsidRDefault="00F50E59" w:rsidP="00A43070">
            <w:pPr>
              <w:autoSpaceDE w:val="0"/>
              <w:autoSpaceDN w:val="0"/>
              <w:adjustRightInd w:val="0"/>
              <w:jc w:val="center"/>
              <w:outlineLvl w:val="0"/>
              <w:rPr>
                <w:bCs/>
              </w:rPr>
            </w:pPr>
            <w:r w:rsidRPr="00371E18">
              <w:rPr>
                <w:bCs/>
              </w:rPr>
              <w:t>не менее</w:t>
            </w:r>
          </w:p>
          <w:p w:rsidR="00F50E59" w:rsidRPr="00371E18" w:rsidRDefault="00F50E59" w:rsidP="00A43070">
            <w:pPr>
              <w:autoSpaceDE w:val="0"/>
              <w:autoSpaceDN w:val="0"/>
              <w:adjustRightInd w:val="0"/>
              <w:jc w:val="center"/>
              <w:outlineLvl w:val="0"/>
              <w:rPr>
                <w:bCs/>
              </w:rPr>
            </w:pPr>
            <w:r>
              <w:rPr>
                <w:bCs/>
              </w:rPr>
              <w:t>15</w:t>
            </w:r>
          </w:p>
        </w:tc>
        <w:tc>
          <w:tcPr>
            <w:tcW w:w="841" w:type="dxa"/>
            <w:tcMar>
              <w:left w:w="57" w:type="dxa"/>
              <w:right w:w="57" w:type="dxa"/>
            </w:tcMar>
          </w:tcPr>
          <w:p w:rsidR="00F50E59" w:rsidRPr="00371E18" w:rsidRDefault="00F50E59" w:rsidP="00A43070">
            <w:pPr>
              <w:autoSpaceDE w:val="0"/>
              <w:autoSpaceDN w:val="0"/>
              <w:adjustRightInd w:val="0"/>
              <w:jc w:val="center"/>
              <w:outlineLvl w:val="0"/>
              <w:rPr>
                <w:bCs/>
              </w:rPr>
            </w:pPr>
            <w:r w:rsidRPr="00371E18">
              <w:rPr>
                <w:bCs/>
              </w:rPr>
              <w:t>не менее</w:t>
            </w:r>
          </w:p>
          <w:p w:rsidR="00F50E59" w:rsidRPr="00371E18" w:rsidRDefault="00F50E59" w:rsidP="00A43070">
            <w:pPr>
              <w:autoSpaceDE w:val="0"/>
              <w:autoSpaceDN w:val="0"/>
              <w:adjustRightInd w:val="0"/>
              <w:jc w:val="center"/>
              <w:outlineLvl w:val="0"/>
              <w:rPr>
                <w:bCs/>
              </w:rPr>
            </w:pPr>
            <w:r>
              <w:rPr>
                <w:bCs/>
              </w:rPr>
              <w:t>20</w:t>
            </w:r>
          </w:p>
        </w:tc>
        <w:tc>
          <w:tcPr>
            <w:tcW w:w="851" w:type="dxa"/>
            <w:gridSpan w:val="3"/>
            <w:tcMar>
              <w:left w:w="57" w:type="dxa"/>
              <w:right w:w="57" w:type="dxa"/>
            </w:tcMar>
          </w:tcPr>
          <w:p w:rsidR="00F50E59" w:rsidRPr="00371E18" w:rsidRDefault="00F50E59" w:rsidP="00A43070">
            <w:pPr>
              <w:autoSpaceDE w:val="0"/>
              <w:autoSpaceDN w:val="0"/>
              <w:adjustRightInd w:val="0"/>
              <w:jc w:val="center"/>
              <w:outlineLvl w:val="0"/>
              <w:rPr>
                <w:bCs/>
              </w:rPr>
            </w:pPr>
            <w:r w:rsidRPr="00371E18">
              <w:rPr>
                <w:bCs/>
              </w:rPr>
              <w:t>не менее</w:t>
            </w:r>
          </w:p>
          <w:p w:rsidR="00F50E59" w:rsidRPr="00371E18" w:rsidRDefault="00F50E59" w:rsidP="00A43070">
            <w:pPr>
              <w:autoSpaceDE w:val="0"/>
              <w:autoSpaceDN w:val="0"/>
              <w:adjustRightInd w:val="0"/>
              <w:jc w:val="center"/>
              <w:outlineLvl w:val="0"/>
              <w:rPr>
                <w:bCs/>
              </w:rPr>
            </w:pPr>
            <w:r>
              <w:rPr>
                <w:bCs/>
              </w:rPr>
              <w:t>20</w:t>
            </w:r>
          </w:p>
        </w:tc>
        <w:tc>
          <w:tcPr>
            <w:tcW w:w="1135" w:type="dxa"/>
            <w:gridSpan w:val="3"/>
            <w:tcMar>
              <w:left w:w="57" w:type="dxa"/>
              <w:right w:w="57" w:type="dxa"/>
            </w:tcMar>
          </w:tcPr>
          <w:p w:rsidR="00F50E59" w:rsidRPr="00371E18" w:rsidRDefault="00F50E59" w:rsidP="00A43070">
            <w:pPr>
              <w:autoSpaceDE w:val="0"/>
              <w:autoSpaceDN w:val="0"/>
              <w:adjustRightInd w:val="0"/>
              <w:jc w:val="center"/>
              <w:outlineLvl w:val="0"/>
              <w:rPr>
                <w:bCs/>
              </w:rPr>
            </w:pPr>
            <w:r w:rsidRPr="00371E18">
              <w:rPr>
                <w:bCs/>
              </w:rPr>
              <w:t>не менее</w:t>
            </w:r>
          </w:p>
          <w:p w:rsidR="00F50E59" w:rsidRPr="00371E18" w:rsidRDefault="00F50E59" w:rsidP="00A43070">
            <w:pPr>
              <w:autoSpaceDE w:val="0"/>
              <w:autoSpaceDN w:val="0"/>
              <w:adjustRightInd w:val="0"/>
              <w:jc w:val="center"/>
              <w:outlineLvl w:val="0"/>
              <w:rPr>
                <w:bCs/>
              </w:rPr>
            </w:pPr>
            <w:r>
              <w:rPr>
                <w:bCs/>
              </w:rPr>
              <w:t>25</w:t>
            </w:r>
          </w:p>
        </w:tc>
        <w:tc>
          <w:tcPr>
            <w:tcW w:w="1275" w:type="dxa"/>
            <w:gridSpan w:val="3"/>
            <w:tcMar>
              <w:left w:w="57" w:type="dxa"/>
              <w:right w:w="57" w:type="dxa"/>
            </w:tcMar>
          </w:tcPr>
          <w:p w:rsidR="00F50E59" w:rsidRPr="00371E18" w:rsidRDefault="00F50E59" w:rsidP="00A43070">
            <w:pPr>
              <w:autoSpaceDE w:val="0"/>
              <w:autoSpaceDN w:val="0"/>
              <w:adjustRightInd w:val="0"/>
              <w:jc w:val="center"/>
              <w:outlineLvl w:val="0"/>
              <w:rPr>
                <w:bCs/>
              </w:rPr>
            </w:pPr>
            <w:r>
              <w:rPr>
                <w:bCs/>
              </w:rPr>
              <w:t>не менее 25</w:t>
            </w:r>
          </w:p>
        </w:tc>
        <w:tc>
          <w:tcPr>
            <w:tcW w:w="2419" w:type="dxa"/>
            <w:gridSpan w:val="3"/>
          </w:tcPr>
          <w:p w:rsidR="001E7AEE"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F50E59" w:rsidRPr="00371E18" w:rsidRDefault="00C71263" w:rsidP="00A43070">
            <w:pPr>
              <w:autoSpaceDE w:val="0"/>
              <w:autoSpaceDN w:val="0"/>
              <w:adjustRightInd w:val="0"/>
              <w:jc w:val="center"/>
              <w:outlineLvl w:val="0"/>
              <w:rPr>
                <w:bCs/>
              </w:rPr>
            </w:pPr>
            <w:r>
              <w:rPr>
                <w:bCs/>
              </w:rPr>
              <w:t>1.1.1.4</w:t>
            </w:r>
            <w:r w:rsidR="00F50E59" w:rsidRPr="00371E18">
              <w:rPr>
                <w:bCs/>
              </w:rPr>
              <w:t>.</w:t>
            </w:r>
          </w:p>
        </w:tc>
        <w:tc>
          <w:tcPr>
            <w:tcW w:w="3330" w:type="dxa"/>
          </w:tcPr>
          <w:p w:rsidR="00FB1350" w:rsidRDefault="00FB1350" w:rsidP="000F4C5C">
            <w:pPr>
              <w:autoSpaceDE w:val="0"/>
              <w:autoSpaceDN w:val="0"/>
              <w:adjustRightInd w:val="0"/>
              <w:outlineLvl w:val="0"/>
            </w:pPr>
            <w:r>
              <w:t xml:space="preserve">Целевой показатель </w:t>
            </w:r>
            <w:r w:rsidR="00BF51B3">
              <w:t>4.</w:t>
            </w:r>
          </w:p>
          <w:p w:rsidR="00F50E59" w:rsidRDefault="00F50E59" w:rsidP="00AA40A7">
            <w:pPr>
              <w:autoSpaceDE w:val="0"/>
              <w:autoSpaceDN w:val="0"/>
              <w:adjustRightInd w:val="0"/>
              <w:outlineLvl w:val="0"/>
            </w:pPr>
            <w:r w:rsidRPr="00371E18">
              <w:t xml:space="preserve">Количество созданных </w:t>
            </w:r>
            <w:r w:rsidR="00AA40A7">
              <w:t xml:space="preserve">программ </w:t>
            </w:r>
            <w:r>
              <w:t xml:space="preserve">детского и </w:t>
            </w:r>
            <w:r w:rsidRPr="00371E18">
              <w:t xml:space="preserve">молодежного инновационного творчества </w:t>
            </w:r>
          </w:p>
          <w:p w:rsidR="00AA40A7" w:rsidRPr="00371E18" w:rsidRDefault="00AA40A7" w:rsidP="00AA40A7">
            <w:pPr>
              <w:autoSpaceDE w:val="0"/>
              <w:autoSpaceDN w:val="0"/>
              <w:adjustRightInd w:val="0"/>
              <w:outlineLvl w:val="0"/>
            </w:pPr>
            <w:r>
              <w:t>(нарастающим итогом)</w:t>
            </w:r>
          </w:p>
        </w:tc>
        <w:tc>
          <w:tcPr>
            <w:tcW w:w="1315" w:type="dxa"/>
            <w:gridSpan w:val="2"/>
          </w:tcPr>
          <w:p w:rsidR="00F50E59" w:rsidRPr="00371E18" w:rsidRDefault="00F50E59" w:rsidP="00A43070">
            <w:pPr>
              <w:autoSpaceDE w:val="0"/>
              <w:autoSpaceDN w:val="0"/>
              <w:adjustRightInd w:val="0"/>
              <w:jc w:val="center"/>
              <w:outlineLvl w:val="0"/>
              <w:rPr>
                <w:bCs/>
              </w:rPr>
            </w:pPr>
            <w:r w:rsidRPr="00371E18">
              <w:rPr>
                <w:bCs/>
              </w:rPr>
              <w:t>единиц</w:t>
            </w:r>
          </w:p>
        </w:tc>
        <w:tc>
          <w:tcPr>
            <w:tcW w:w="1191" w:type="dxa"/>
          </w:tcPr>
          <w:p w:rsidR="00F50E59" w:rsidRPr="00371E18" w:rsidRDefault="00C71263" w:rsidP="00A43070">
            <w:pPr>
              <w:autoSpaceDE w:val="0"/>
              <w:autoSpaceDN w:val="0"/>
              <w:adjustRightInd w:val="0"/>
              <w:jc w:val="center"/>
              <w:outlineLvl w:val="0"/>
              <w:rPr>
                <w:bCs/>
              </w:rPr>
            </w:pPr>
            <w:r>
              <w:rPr>
                <w:bCs/>
              </w:rPr>
              <w:t>1</w:t>
            </w:r>
          </w:p>
        </w:tc>
        <w:tc>
          <w:tcPr>
            <w:tcW w:w="1134" w:type="dxa"/>
          </w:tcPr>
          <w:p w:rsidR="00F50E59" w:rsidRPr="00371E18" w:rsidRDefault="00F50E59" w:rsidP="00A43070">
            <w:pPr>
              <w:autoSpaceDE w:val="0"/>
              <w:autoSpaceDN w:val="0"/>
              <w:adjustRightInd w:val="0"/>
              <w:jc w:val="center"/>
              <w:outlineLvl w:val="0"/>
              <w:rPr>
                <w:bCs/>
              </w:rPr>
            </w:pPr>
            <w:r>
              <w:rPr>
                <w:bCs/>
              </w:rPr>
              <w:t>1</w:t>
            </w:r>
          </w:p>
          <w:p w:rsidR="00F50E59" w:rsidRPr="00371E18" w:rsidRDefault="00F50E59" w:rsidP="00A43070">
            <w:pPr>
              <w:autoSpaceDE w:val="0"/>
              <w:autoSpaceDN w:val="0"/>
              <w:adjustRightInd w:val="0"/>
              <w:jc w:val="center"/>
              <w:outlineLvl w:val="0"/>
              <w:rPr>
                <w:bCs/>
              </w:rPr>
            </w:pPr>
          </w:p>
        </w:tc>
        <w:tc>
          <w:tcPr>
            <w:tcW w:w="841" w:type="dxa"/>
          </w:tcPr>
          <w:p w:rsidR="00F50E59" w:rsidRPr="00371E18" w:rsidRDefault="000F4C5C" w:rsidP="00A43070">
            <w:pPr>
              <w:autoSpaceDE w:val="0"/>
              <w:autoSpaceDN w:val="0"/>
              <w:adjustRightInd w:val="0"/>
              <w:jc w:val="center"/>
              <w:outlineLvl w:val="0"/>
              <w:rPr>
                <w:bCs/>
              </w:rPr>
            </w:pPr>
            <w:r>
              <w:rPr>
                <w:bCs/>
              </w:rPr>
              <w:t>1</w:t>
            </w:r>
          </w:p>
        </w:tc>
        <w:tc>
          <w:tcPr>
            <w:tcW w:w="851" w:type="dxa"/>
            <w:gridSpan w:val="3"/>
          </w:tcPr>
          <w:p w:rsidR="00F50E59" w:rsidRPr="00371E18" w:rsidRDefault="000F4C5C" w:rsidP="00A43070">
            <w:pPr>
              <w:autoSpaceDE w:val="0"/>
              <w:autoSpaceDN w:val="0"/>
              <w:adjustRightInd w:val="0"/>
              <w:jc w:val="center"/>
              <w:outlineLvl w:val="0"/>
              <w:rPr>
                <w:bCs/>
              </w:rPr>
            </w:pPr>
            <w:r>
              <w:rPr>
                <w:bCs/>
              </w:rPr>
              <w:t>1</w:t>
            </w:r>
          </w:p>
        </w:tc>
        <w:tc>
          <w:tcPr>
            <w:tcW w:w="1135" w:type="dxa"/>
            <w:gridSpan w:val="3"/>
          </w:tcPr>
          <w:p w:rsidR="00F50E59" w:rsidRPr="00371E18" w:rsidRDefault="000F4C5C" w:rsidP="00A43070">
            <w:pPr>
              <w:autoSpaceDE w:val="0"/>
              <w:autoSpaceDN w:val="0"/>
              <w:adjustRightInd w:val="0"/>
              <w:jc w:val="center"/>
              <w:outlineLvl w:val="0"/>
              <w:rPr>
                <w:bCs/>
              </w:rPr>
            </w:pPr>
            <w:r>
              <w:rPr>
                <w:bCs/>
              </w:rPr>
              <w:t>1</w:t>
            </w:r>
          </w:p>
        </w:tc>
        <w:tc>
          <w:tcPr>
            <w:tcW w:w="1275" w:type="dxa"/>
            <w:gridSpan w:val="3"/>
          </w:tcPr>
          <w:p w:rsidR="00F50E59" w:rsidRPr="00371E18" w:rsidRDefault="000F4C5C" w:rsidP="00A43070">
            <w:pPr>
              <w:autoSpaceDE w:val="0"/>
              <w:autoSpaceDN w:val="0"/>
              <w:adjustRightInd w:val="0"/>
              <w:jc w:val="center"/>
              <w:outlineLvl w:val="0"/>
              <w:rPr>
                <w:bCs/>
              </w:rPr>
            </w:pPr>
            <w:r>
              <w:rPr>
                <w:bCs/>
              </w:rPr>
              <w:t>1</w:t>
            </w:r>
          </w:p>
        </w:tc>
        <w:tc>
          <w:tcPr>
            <w:tcW w:w="2419" w:type="dxa"/>
            <w:gridSpan w:val="3"/>
          </w:tcPr>
          <w:p w:rsidR="00F50E59"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C71263" w:rsidP="00A43070">
            <w:pPr>
              <w:autoSpaceDE w:val="0"/>
              <w:autoSpaceDN w:val="0"/>
              <w:adjustRightInd w:val="0"/>
              <w:jc w:val="center"/>
              <w:outlineLvl w:val="0"/>
              <w:rPr>
                <w:bCs/>
              </w:rPr>
            </w:pPr>
            <w:r>
              <w:rPr>
                <w:bCs/>
              </w:rPr>
              <w:t>1.1.1.5</w:t>
            </w:r>
            <w:r w:rsidR="00F50E59" w:rsidRPr="00371E18">
              <w:rPr>
                <w:bCs/>
              </w:rPr>
              <w:t>.</w:t>
            </w:r>
          </w:p>
        </w:tc>
        <w:tc>
          <w:tcPr>
            <w:tcW w:w="3330" w:type="dxa"/>
          </w:tcPr>
          <w:p w:rsidR="00FB1350" w:rsidRDefault="00FB1350" w:rsidP="00A43070">
            <w:pPr>
              <w:autoSpaceDE w:val="0"/>
              <w:autoSpaceDN w:val="0"/>
              <w:adjustRightInd w:val="0"/>
              <w:outlineLvl w:val="0"/>
            </w:pPr>
            <w:r>
              <w:t xml:space="preserve">Целевой показатель </w:t>
            </w:r>
            <w:r w:rsidR="00BF51B3">
              <w:t>5.</w:t>
            </w:r>
          </w:p>
          <w:p w:rsidR="00F50E59" w:rsidRPr="00371E18" w:rsidRDefault="00F50E59" w:rsidP="00A43070">
            <w:pPr>
              <w:autoSpaceDE w:val="0"/>
              <w:autoSpaceDN w:val="0"/>
              <w:adjustRightInd w:val="0"/>
              <w:outlineLvl w:val="0"/>
            </w:pPr>
            <w:r w:rsidRPr="00371E18">
              <w:t>Доля молодых граждан в возрасте 14–17 лет, охваченных различными формами профессиональной ориентации, в общей численности граждан – участников профориентационных мероприятий (ежегодно)</w:t>
            </w:r>
          </w:p>
        </w:tc>
        <w:tc>
          <w:tcPr>
            <w:tcW w:w="1315" w:type="dxa"/>
            <w:gridSpan w:val="2"/>
          </w:tcPr>
          <w:p w:rsidR="00F50E59" w:rsidRPr="00371E18" w:rsidRDefault="00F50E59" w:rsidP="00A43070">
            <w:pPr>
              <w:autoSpaceDE w:val="0"/>
              <w:autoSpaceDN w:val="0"/>
              <w:adjustRightInd w:val="0"/>
              <w:jc w:val="center"/>
              <w:outlineLvl w:val="0"/>
              <w:rPr>
                <w:bCs/>
              </w:rPr>
            </w:pPr>
            <w:r w:rsidRPr="00371E18">
              <w:rPr>
                <w:bCs/>
              </w:rPr>
              <w:t>процентов</w:t>
            </w:r>
          </w:p>
        </w:tc>
        <w:tc>
          <w:tcPr>
            <w:tcW w:w="1191" w:type="dxa"/>
          </w:tcPr>
          <w:p w:rsidR="00F50E59" w:rsidRPr="00371E18" w:rsidRDefault="00F50E59" w:rsidP="00A43070">
            <w:pPr>
              <w:autoSpaceDE w:val="0"/>
              <w:autoSpaceDN w:val="0"/>
              <w:adjustRightInd w:val="0"/>
              <w:jc w:val="center"/>
              <w:outlineLvl w:val="0"/>
              <w:rPr>
                <w:bCs/>
              </w:rPr>
            </w:pPr>
            <w:r w:rsidRPr="00371E18">
              <w:rPr>
                <w:bCs/>
              </w:rPr>
              <w:t>33</w:t>
            </w:r>
          </w:p>
        </w:tc>
        <w:tc>
          <w:tcPr>
            <w:tcW w:w="1134" w:type="dxa"/>
          </w:tcPr>
          <w:p w:rsidR="00F50E59" w:rsidRPr="00371E18" w:rsidRDefault="00F50E59" w:rsidP="00A43070">
            <w:pPr>
              <w:autoSpaceDE w:val="0"/>
              <w:autoSpaceDN w:val="0"/>
              <w:adjustRightInd w:val="0"/>
              <w:jc w:val="center"/>
              <w:outlineLvl w:val="0"/>
              <w:rPr>
                <w:bCs/>
              </w:rPr>
            </w:pPr>
            <w:r w:rsidRPr="00371E18">
              <w:rPr>
                <w:bCs/>
              </w:rPr>
              <w:t>34</w:t>
            </w:r>
          </w:p>
          <w:p w:rsidR="00F50E59" w:rsidRPr="00371E18" w:rsidRDefault="00F50E59" w:rsidP="00A43070">
            <w:pPr>
              <w:autoSpaceDE w:val="0"/>
              <w:autoSpaceDN w:val="0"/>
              <w:adjustRightInd w:val="0"/>
              <w:jc w:val="center"/>
              <w:outlineLvl w:val="0"/>
              <w:rPr>
                <w:bCs/>
              </w:rPr>
            </w:pPr>
          </w:p>
        </w:tc>
        <w:tc>
          <w:tcPr>
            <w:tcW w:w="841" w:type="dxa"/>
          </w:tcPr>
          <w:p w:rsidR="00F50E59" w:rsidRPr="00371E18" w:rsidRDefault="00F50E59" w:rsidP="00A43070">
            <w:pPr>
              <w:autoSpaceDE w:val="0"/>
              <w:autoSpaceDN w:val="0"/>
              <w:adjustRightInd w:val="0"/>
              <w:jc w:val="center"/>
              <w:outlineLvl w:val="0"/>
              <w:rPr>
                <w:bCs/>
              </w:rPr>
            </w:pPr>
            <w:r w:rsidRPr="00371E18">
              <w:rPr>
                <w:bCs/>
              </w:rPr>
              <w:t>34</w:t>
            </w:r>
          </w:p>
        </w:tc>
        <w:tc>
          <w:tcPr>
            <w:tcW w:w="851" w:type="dxa"/>
            <w:gridSpan w:val="3"/>
          </w:tcPr>
          <w:p w:rsidR="00F50E59" w:rsidRPr="00371E18" w:rsidRDefault="00F50E59" w:rsidP="00A43070">
            <w:pPr>
              <w:autoSpaceDE w:val="0"/>
              <w:autoSpaceDN w:val="0"/>
              <w:adjustRightInd w:val="0"/>
              <w:jc w:val="center"/>
              <w:outlineLvl w:val="0"/>
              <w:rPr>
                <w:bCs/>
              </w:rPr>
            </w:pPr>
            <w:r w:rsidRPr="00371E18">
              <w:rPr>
                <w:bCs/>
              </w:rPr>
              <w:t>34</w:t>
            </w:r>
          </w:p>
        </w:tc>
        <w:tc>
          <w:tcPr>
            <w:tcW w:w="1135" w:type="dxa"/>
            <w:gridSpan w:val="3"/>
          </w:tcPr>
          <w:p w:rsidR="00F50E59" w:rsidRPr="00371E18" w:rsidRDefault="00F50E59" w:rsidP="00A43070">
            <w:pPr>
              <w:autoSpaceDE w:val="0"/>
              <w:autoSpaceDN w:val="0"/>
              <w:adjustRightInd w:val="0"/>
              <w:jc w:val="center"/>
              <w:outlineLvl w:val="0"/>
              <w:rPr>
                <w:bCs/>
              </w:rPr>
            </w:pPr>
            <w:r w:rsidRPr="00371E18">
              <w:rPr>
                <w:bCs/>
              </w:rPr>
              <w:t>34</w:t>
            </w:r>
          </w:p>
        </w:tc>
        <w:tc>
          <w:tcPr>
            <w:tcW w:w="1275" w:type="dxa"/>
            <w:gridSpan w:val="3"/>
          </w:tcPr>
          <w:p w:rsidR="00F50E59" w:rsidRPr="00371E18" w:rsidRDefault="00F50E59" w:rsidP="00A43070">
            <w:pPr>
              <w:autoSpaceDE w:val="0"/>
              <w:autoSpaceDN w:val="0"/>
              <w:adjustRightInd w:val="0"/>
              <w:jc w:val="center"/>
              <w:outlineLvl w:val="0"/>
              <w:rPr>
                <w:bCs/>
              </w:rPr>
            </w:pPr>
            <w:r w:rsidRPr="00371E18">
              <w:rPr>
                <w:bCs/>
              </w:rPr>
              <w:t>34</w:t>
            </w:r>
          </w:p>
        </w:tc>
        <w:tc>
          <w:tcPr>
            <w:tcW w:w="2419" w:type="dxa"/>
            <w:gridSpan w:val="3"/>
          </w:tcPr>
          <w:p w:rsidR="00F50E59"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Pr>
                <w:bCs/>
              </w:rPr>
              <w:t>1.1.2</w:t>
            </w:r>
            <w:r w:rsidRPr="00371E18">
              <w:rPr>
                <w:bCs/>
              </w:rPr>
              <w:t>.</w:t>
            </w:r>
          </w:p>
        </w:tc>
        <w:tc>
          <w:tcPr>
            <w:tcW w:w="13491" w:type="dxa"/>
            <w:gridSpan w:val="18"/>
          </w:tcPr>
          <w:p w:rsidR="00E30CC0" w:rsidRDefault="00E30CC0" w:rsidP="00A43070">
            <w:pPr>
              <w:autoSpaceDE w:val="0"/>
              <w:autoSpaceDN w:val="0"/>
              <w:adjustRightInd w:val="0"/>
              <w:jc w:val="center"/>
              <w:outlineLvl w:val="0"/>
            </w:pPr>
            <w:r w:rsidRPr="00371E18">
              <w:t xml:space="preserve">Задача </w:t>
            </w:r>
            <w:r>
              <w:t xml:space="preserve">2 </w:t>
            </w:r>
            <w:r w:rsidRPr="00371E18">
              <w:t xml:space="preserve">«Модернизация материально-технической, учебно-методической базы муниципальных образовательных </w:t>
            </w:r>
            <w:r>
              <w:t>организаций Режевского городского округа</w:t>
            </w:r>
            <w:r w:rsidRPr="00371E18">
              <w:t>, осуществляющих реализацию программ естественно-научного цикла и профориентационной работы»</w:t>
            </w:r>
          </w:p>
          <w:p w:rsidR="00F50E59" w:rsidRPr="00371E18" w:rsidRDefault="00F50E59" w:rsidP="00A43070">
            <w:pPr>
              <w:autoSpaceDE w:val="0"/>
              <w:autoSpaceDN w:val="0"/>
              <w:adjustRightInd w:val="0"/>
              <w:jc w:val="center"/>
              <w:outlineLvl w:val="0"/>
              <w:rPr>
                <w:bCs/>
              </w:rPr>
            </w:pP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r>
              <w:rPr>
                <w:bCs/>
              </w:rPr>
              <w:t>1.1.2</w:t>
            </w:r>
            <w:r w:rsidRPr="00371E18">
              <w:rPr>
                <w:bCs/>
              </w:rPr>
              <w:t>.1.</w:t>
            </w:r>
          </w:p>
        </w:tc>
        <w:tc>
          <w:tcPr>
            <w:tcW w:w="3330" w:type="dxa"/>
          </w:tcPr>
          <w:p w:rsidR="00FB1350" w:rsidRDefault="00FB1350" w:rsidP="00A43070">
            <w:pPr>
              <w:autoSpaceDE w:val="0"/>
              <w:autoSpaceDN w:val="0"/>
              <w:adjustRightInd w:val="0"/>
              <w:outlineLvl w:val="0"/>
              <w:rPr>
                <w:bCs/>
              </w:rPr>
            </w:pPr>
            <w:r>
              <w:rPr>
                <w:bCs/>
              </w:rPr>
              <w:t xml:space="preserve">Целевой показатель </w:t>
            </w:r>
            <w:r w:rsidR="00E0231A">
              <w:rPr>
                <w:bCs/>
              </w:rPr>
              <w:t>6.</w:t>
            </w:r>
          </w:p>
          <w:p w:rsidR="00F50E59" w:rsidRDefault="00F50E59" w:rsidP="00A43070">
            <w:pPr>
              <w:autoSpaceDE w:val="0"/>
              <w:autoSpaceDN w:val="0"/>
              <w:adjustRightInd w:val="0"/>
              <w:outlineLvl w:val="0"/>
              <w:rPr>
                <w:bCs/>
              </w:rPr>
            </w:pPr>
            <w:r w:rsidRPr="00371E18">
              <w:rPr>
                <w:bCs/>
              </w:rPr>
              <w:t>Численность учащихся общеобразовательных организаций, осваивающих дополнительные общеобразовательные программы технической направленности</w:t>
            </w:r>
          </w:p>
          <w:p w:rsidR="00F50E59" w:rsidRDefault="00F50E59" w:rsidP="00A43070">
            <w:pPr>
              <w:autoSpaceDE w:val="0"/>
              <w:autoSpaceDN w:val="0"/>
              <w:adjustRightInd w:val="0"/>
              <w:outlineLvl w:val="0"/>
              <w:rPr>
                <w:bCs/>
              </w:rPr>
            </w:pPr>
          </w:p>
          <w:p w:rsidR="00F50E59" w:rsidRPr="00371E18" w:rsidRDefault="00F50E59" w:rsidP="00A43070">
            <w:pPr>
              <w:autoSpaceDE w:val="0"/>
              <w:autoSpaceDN w:val="0"/>
              <w:adjustRightInd w:val="0"/>
              <w:outlineLvl w:val="0"/>
              <w:rPr>
                <w:bCs/>
              </w:rPr>
            </w:pPr>
          </w:p>
        </w:tc>
        <w:tc>
          <w:tcPr>
            <w:tcW w:w="1315" w:type="dxa"/>
            <w:gridSpan w:val="2"/>
          </w:tcPr>
          <w:p w:rsidR="00F50E59" w:rsidRPr="00371E18" w:rsidRDefault="00F50E59" w:rsidP="00A43070">
            <w:pPr>
              <w:autoSpaceDE w:val="0"/>
              <w:autoSpaceDN w:val="0"/>
              <w:adjustRightInd w:val="0"/>
              <w:jc w:val="center"/>
              <w:outlineLvl w:val="0"/>
              <w:rPr>
                <w:bCs/>
              </w:rPr>
            </w:pPr>
            <w:r w:rsidRPr="00371E18">
              <w:rPr>
                <w:bCs/>
              </w:rPr>
              <w:t>человек</w:t>
            </w:r>
          </w:p>
        </w:tc>
        <w:tc>
          <w:tcPr>
            <w:tcW w:w="1191" w:type="dxa"/>
          </w:tcPr>
          <w:p w:rsidR="00F50E59" w:rsidRPr="00371E18" w:rsidRDefault="00F50E59" w:rsidP="00A43070">
            <w:pPr>
              <w:autoSpaceDE w:val="0"/>
              <w:autoSpaceDN w:val="0"/>
              <w:adjustRightInd w:val="0"/>
              <w:jc w:val="center"/>
              <w:outlineLvl w:val="0"/>
              <w:rPr>
                <w:bCs/>
              </w:rPr>
            </w:pPr>
            <w:r>
              <w:rPr>
                <w:bCs/>
              </w:rPr>
              <w:t>200</w:t>
            </w:r>
          </w:p>
        </w:tc>
        <w:tc>
          <w:tcPr>
            <w:tcW w:w="1134" w:type="dxa"/>
          </w:tcPr>
          <w:p w:rsidR="00F50E59" w:rsidRPr="00371E18" w:rsidRDefault="00F50E59" w:rsidP="00A43070">
            <w:pPr>
              <w:autoSpaceDE w:val="0"/>
              <w:autoSpaceDN w:val="0"/>
              <w:adjustRightInd w:val="0"/>
              <w:jc w:val="center"/>
              <w:outlineLvl w:val="0"/>
              <w:rPr>
                <w:bCs/>
              </w:rPr>
            </w:pPr>
            <w:r>
              <w:rPr>
                <w:bCs/>
              </w:rPr>
              <w:t>240</w:t>
            </w:r>
          </w:p>
        </w:tc>
        <w:tc>
          <w:tcPr>
            <w:tcW w:w="841" w:type="dxa"/>
          </w:tcPr>
          <w:p w:rsidR="00F50E59" w:rsidRPr="00371E18" w:rsidRDefault="00F50E59" w:rsidP="00A43070">
            <w:pPr>
              <w:autoSpaceDE w:val="0"/>
              <w:autoSpaceDN w:val="0"/>
              <w:adjustRightInd w:val="0"/>
              <w:jc w:val="center"/>
              <w:outlineLvl w:val="0"/>
              <w:rPr>
                <w:bCs/>
              </w:rPr>
            </w:pPr>
            <w:r>
              <w:rPr>
                <w:bCs/>
              </w:rPr>
              <w:t>240</w:t>
            </w:r>
          </w:p>
          <w:p w:rsidR="00F50E59" w:rsidRPr="00371E18" w:rsidRDefault="00F50E59" w:rsidP="00A43070">
            <w:pPr>
              <w:autoSpaceDE w:val="0"/>
              <w:autoSpaceDN w:val="0"/>
              <w:adjustRightInd w:val="0"/>
              <w:jc w:val="center"/>
              <w:outlineLvl w:val="0"/>
              <w:rPr>
                <w:bCs/>
              </w:rPr>
            </w:pPr>
          </w:p>
        </w:tc>
        <w:tc>
          <w:tcPr>
            <w:tcW w:w="851" w:type="dxa"/>
            <w:gridSpan w:val="3"/>
            <w:tcMar>
              <w:left w:w="57" w:type="dxa"/>
              <w:right w:w="57" w:type="dxa"/>
            </w:tcMar>
          </w:tcPr>
          <w:p w:rsidR="00F50E59" w:rsidRPr="00371E18" w:rsidRDefault="00F50E59" w:rsidP="00F50E59">
            <w:pPr>
              <w:autoSpaceDE w:val="0"/>
              <w:autoSpaceDN w:val="0"/>
              <w:adjustRightInd w:val="0"/>
              <w:jc w:val="center"/>
              <w:outlineLvl w:val="0"/>
              <w:rPr>
                <w:bCs/>
              </w:rPr>
            </w:pPr>
            <w:r>
              <w:rPr>
                <w:bCs/>
              </w:rPr>
              <w:t>270</w:t>
            </w:r>
          </w:p>
        </w:tc>
        <w:tc>
          <w:tcPr>
            <w:tcW w:w="1135" w:type="dxa"/>
            <w:gridSpan w:val="3"/>
            <w:tcMar>
              <w:left w:w="57" w:type="dxa"/>
              <w:right w:w="57" w:type="dxa"/>
            </w:tcMar>
          </w:tcPr>
          <w:p w:rsidR="00F50E59" w:rsidRPr="00371E18" w:rsidRDefault="00F50E59" w:rsidP="00A43070">
            <w:pPr>
              <w:autoSpaceDE w:val="0"/>
              <w:autoSpaceDN w:val="0"/>
              <w:adjustRightInd w:val="0"/>
              <w:jc w:val="center"/>
              <w:outlineLvl w:val="0"/>
              <w:rPr>
                <w:bCs/>
              </w:rPr>
            </w:pPr>
            <w:r>
              <w:rPr>
                <w:bCs/>
              </w:rPr>
              <w:t>300</w:t>
            </w:r>
          </w:p>
        </w:tc>
        <w:tc>
          <w:tcPr>
            <w:tcW w:w="1275" w:type="dxa"/>
            <w:gridSpan w:val="3"/>
            <w:tcMar>
              <w:left w:w="57" w:type="dxa"/>
              <w:right w:w="57" w:type="dxa"/>
            </w:tcMar>
          </w:tcPr>
          <w:p w:rsidR="00F50E59" w:rsidRPr="00371E18" w:rsidRDefault="00F50E59" w:rsidP="00A43070">
            <w:pPr>
              <w:autoSpaceDE w:val="0"/>
              <w:autoSpaceDN w:val="0"/>
              <w:adjustRightInd w:val="0"/>
              <w:jc w:val="center"/>
              <w:outlineLvl w:val="0"/>
              <w:rPr>
                <w:bCs/>
              </w:rPr>
            </w:pPr>
            <w:r>
              <w:rPr>
                <w:bCs/>
              </w:rPr>
              <w:t>350</w:t>
            </w:r>
          </w:p>
        </w:tc>
        <w:tc>
          <w:tcPr>
            <w:tcW w:w="2419" w:type="dxa"/>
            <w:gridSpan w:val="3"/>
          </w:tcPr>
          <w:p w:rsidR="00F50E59"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w:t>
            </w:r>
          </w:p>
        </w:tc>
        <w:tc>
          <w:tcPr>
            <w:tcW w:w="13491" w:type="dxa"/>
            <w:gridSpan w:val="18"/>
          </w:tcPr>
          <w:p w:rsidR="00E30CC0" w:rsidRPr="00371E18" w:rsidRDefault="00E30CC0" w:rsidP="00A43070">
            <w:pPr>
              <w:autoSpaceDE w:val="0"/>
              <w:autoSpaceDN w:val="0"/>
              <w:adjustRightInd w:val="0"/>
              <w:jc w:val="center"/>
              <w:outlineLvl w:val="0"/>
              <w:rPr>
                <w:bCs/>
              </w:rPr>
            </w:pPr>
            <w:r w:rsidRPr="00371E18">
              <w:rPr>
                <w:bCs/>
              </w:rPr>
              <w:t>Подпрограмма 2 «Качество образования как основа благополучия»</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2.2.</w:t>
            </w:r>
          </w:p>
        </w:tc>
        <w:tc>
          <w:tcPr>
            <w:tcW w:w="13491" w:type="dxa"/>
            <w:gridSpan w:val="18"/>
          </w:tcPr>
          <w:p w:rsidR="00E30CC0" w:rsidRPr="00371E18" w:rsidRDefault="00E30CC0" w:rsidP="00A43070">
            <w:pPr>
              <w:autoSpaceDE w:val="0"/>
              <w:autoSpaceDN w:val="0"/>
              <w:adjustRightInd w:val="0"/>
              <w:jc w:val="center"/>
              <w:outlineLvl w:val="0"/>
              <w:rPr>
                <w:bCs/>
              </w:rPr>
            </w:pPr>
            <w:r w:rsidRPr="00371E18">
              <w:rPr>
                <w:bCs/>
              </w:rPr>
              <w:t>Цель 2 «О</w:t>
            </w:r>
            <w:r w:rsidRPr="00371E18">
              <w:t>беспечение доступности качественного образования, соответствующего требованиям инновационного социально-экономического развития Свердловской области</w:t>
            </w:r>
            <w:r>
              <w:t>, Режевского городского округа</w:t>
            </w:r>
            <w:r w:rsidRPr="00371E18">
              <w:t>»</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2.2.1.</w:t>
            </w:r>
          </w:p>
        </w:tc>
        <w:tc>
          <w:tcPr>
            <w:tcW w:w="13491" w:type="dxa"/>
            <w:gridSpan w:val="18"/>
          </w:tcPr>
          <w:p w:rsidR="00E30CC0" w:rsidRPr="00371E18" w:rsidRDefault="00E30CC0" w:rsidP="00A43070">
            <w:pPr>
              <w:autoSpaceDE w:val="0"/>
              <w:autoSpaceDN w:val="0"/>
              <w:adjustRightInd w:val="0"/>
              <w:jc w:val="center"/>
              <w:outlineLvl w:val="0"/>
              <w:rPr>
                <w:bCs/>
              </w:rPr>
            </w:pPr>
            <w:r w:rsidRPr="00371E18">
              <w:rPr>
                <w:bCs/>
              </w:rPr>
              <w:t>Задача 1 «Создание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 осозна</w:t>
            </w:r>
            <w:r>
              <w:rPr>
                <w:bCs/>
              </w:rPr>
              <w:t>нного выбора профессии</w:t>
            </w:r>
            <w:r w:rsidRPr="00371E18">
              <w:rPr>
                <w:bCs/>
              </w:rPr>
              <w:t>»</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r w:rsidRPr="00371E18">
              <w:rPr>
                <w:bCs/>
              </w:rPr>
              <w:t>2.2.1.1.</w:t>
            </w:r>
          </w:p>
        </w:tc>
        <w:tc>
          <w:tcPr>
            <w:tcW w:w="3330" w:type="dxa"/>
          </w:tcPr>
          <w:p w:rsidR="002E08F4" w:rsidRDefault="002E08F4" w:rsidP="00A43070">
            <w:pPr>
              <w:widowControl w:val="0"/>
              <w:autoSpaceDE w:val="0"/>
              <w:autoSpaceDN w:val="0"/>
              <w:adjustRightInd w:val="0"/>
            </w:pPr>
            <w:r>
              <w:t>Целевой показатель</w:t>
            </w:r>
            <w:r w:rsidR="00BB551C">
              <w:t xml:space="preserve"> </w:t>
            </w:r>
            <w:r w:rsidR="00E0231A">
              <w:t>7.</w:t>
            </w:r>
          </w:p>
          <w:p w:rsidR="00F50E59" w:rsidRPr="00371E18" w:rsidRDefault="00F50E59" w:rsidP="00A43070">
            <w:pPr>
              <w:widowControl w:val="0"/>
              <w:autoSpaceDE w:val="0"/>
              <w:autoSpaceDN w:val="0"/>
              <w:adjustRightInd w:val="0"/>
            </w:pPr>
            <w:r w:rsidRPr="00371E18">
              <w:t>Доля общеобразовательных организаций, перешедших на федеральный государственный образовательный стандарт общего образования, в общем количестве общеобразовательных организаций</w:t>
            </w:r>
          </w:p>
        </w:tc>
        <w:tc>
          <w:tcPr>
            <w:tcW w:w="1315" w:type="dxa"/>
            <w:gridSpan w:val="2"/>
          </w:tcPr>
          <w:p w:rsidR="00F50E59" w:rsidRPr="00371E18" w:rsidRDefault="00F50E59" w:rsidP="00A43070">
            <w:pPr>
              <w:widowControl w:val="0"/>
              <w:autoSpaceDE w:val="0"/>
              <w:autoSpaceDN w:val="0"/>
              <w:adjustRightInd w:val="0"/>
            </w:pPr>
            <w:r w:rsidRPr="00371E18">
              <w:t>процентов</w:t>
            </w:r>
          </w:p>
        </w:tc>
        <w:tc>
          <w:tcPr>
            <w:tcW w:w="1191" w:type="dxa"/>
          </w:tcPr>
          <w:p w:rsidR="00F50E59" w:rsidRPr="00371E18" w:rsidRDefault="00F50E59" w:rsidP="00A43070">
            <w:pPr>
              <w:widowControl w:val="0"/>
              <w:autoSpaceDE w:val="0"/>
              <w:autoSpaceDN w:val="0"/>
              <w:adjustRightInd w:val="0"/>
            </w:pPr>
          </w:p>
        </w:tc>
        <w:tc>
          <w:tcPr>
            <w:tcW w:w="1134" w:type="dxa"/>
          </w:tcPr>
          <w:p w:rsidR="00F50E59" w:rsidRPr="00371E18" w:rsidRDefault="00F50E59" w:rsidP="00A43070">
            <w:pPr>
              <w:widowControl w:val="0"/>
              <w:autoSpaceDE w:val="0"/>
              <w:autoSpaceDN w:val="0"/>
              <w:adjustRightInd w:val="0"/>
            </w:pPr>
          </w:p>
        </w:tc>
        <w:tc>
          <w:tcPr>
            <w:tcW w:w="841" w:type="dxa"/>
          </w:tcPr>
          <w:p w:rsidR="00F50E59" w:rsidRPr="00371E18" w:rsidRDefault="00F50E59" w:rsidP="00A43070">
            <w:pPr>
              <w:widowControl w:val="0"/>
              <w:autoSpaceDE w:val="0"/>
              <w:autoSpaceDN w:val="0"/>
              <w:adjustRightInd w:val="0"/>
            </w:pPr>
          </w:p>
        </w:tc>
        <w:tc>
          <w:tcPr>
            <w:tcW w:w="851" w:type="dxa"/>
            <w:gridSpan w:val="3"/>
          </w:tcPr>
          <w:p w:rsidR="00F50E59" w:rsidRPr="00371E18" w:rsidRDefault="00F50E59" w:rsidP="00A43070">
            <w:pPr>
              <w:widowControl w:val="0"/>
              <w:autoSpaceDE w:val="0"/>
              <w:autoSpaceDN w:val="0"/>
              <w:adjustRightInd w:val="0"/>
            </w:pPr>
          </w:p>
        </w:tc>
        <w:tc>
          <w:tcPr>
            <w:tcW w:w="1135" w:type="dxa"/>
            <w:gridSpan w:val="3"/>
          </w:tcPr>
          <w:p w:rsidR="00F50E59" w:rsidRPr="00371E18" w:rsidRDefault="00F50E59" w:rsidP="00A43070">
            <w:pPr>
              <w:widowControl w:val="0"/>
              <w:autoSpaceDE w:val="0"/>
              <w:autoSpaceDN w:val="0"/>
              <w:adjustRightInd w:val="0"/>
            </w:pPr>
          </w:p>
        </w:tc>
        <w:tc>
          <w:tcPr>
            <w:tcW w:w="1275" w:type="dxa"/>
            <w:gridSpan w:val="3"/>
          </w:tcPr>
          <w:p w:rsidR="00F50E59" w:rsidRPr="00371E18" w:rsidRDefault="00F50E59" w:rsidP="00A43070">
            <w:pPr>
              <w:widowControl w:val="0"/>
              <w:autoSpaceDE w:val="0"/>
              <w:autoSpaceDN w:val="0"/>
              <w:adjustRightInd w:val="0"/>
            </w:pPr>
          </w:p>
        </w:tc>
        <w:tc>
          <w:tcPr>
            <w:tcW w:w="2419" w:type="dxa"/>
            <w:gridSpan w:val="3"/>
            <w:vMerge w:val="restart"/>
          </w:tcPr>
          <w:p w:rsidR="00F50E59" w:rsidRPr="00371E18" w:rsidRDefault="00F50E59" w:rsidP="00A43070">
            <w:pPr>
              <w:widowControl w:val="0"/>
              <w:autoSpaceDE w:val="0"/>
              <w:autoSpaceDN w:val="0"/>
              <w:adjustRightInd w:val="0"/>
              <w:rPr>
                <w:spacing w:val="-2"/>
              </w:rPr>
            </w:pPr>
            <w:r w:rsidRPr="00371E18">
              <w:rPr>
                <w:spacing w:val="-2"/>
              </w:rPr>
              <w:t>Федеральный закон                         от 29 декабря     2012 года              № 273-ФЗ        «Об образовании в Российской Федерации»</w:t>
            </w:r>
            <w:r>
              <w:rPr>
                <w:spacing w:val="-2"/>
              </w:rPr>
              <w:t xml:space="preserve"> (далее – Федеральный закон</w:t>
            </w:r>
            <w:r w:rsidRPr="00371E18">
              <w:rPr>
                <w:spacing w:val="-2"/>
              </w:rPr>
              <w:t xml:space="preserve"> </w:t>
            </w:r>
            <w:r>
              <w:rPr>
                <w:spacing w:val="-2"/>
              </w:rPr>
              <w:t xml:space="preserve">                    </w:t>
            </w:r>
            <w:r w:rsidRPr="00371E18">
              <w:rPr>
                <w:spacing w:val="-2"/>
              </w:rPr>
              <w:t>от 29 дек</w:t>
            </w:r>
            <w:r>
              <w:rPr>
                <w:spacing w:val="-2"/>
              </w:rPr>
              <w:t xml:space="preserve">абря     2012 года              </w:t>
            </w:r>
            <w:r w:rsidRPr="00371E18">
              <w:rPr>
                <w:spacing w:val="-2"/>
              </w:rPr>
              <w:t>№ 273-ФЗ</w:t>
            </w:r>
            <w:r>
              <w:rPr>
                <w:spacing w:val="-2"/>
              </w:rPr>
              <w:t>)</w:t>
            </w:r>
            <w:r w:rsidRPr="00371E18">
              <w:rPr>
                <w:spacing w:val="-2"/>
              </w:rPr>
              <w:t xml:space="preserve">        </w:t>
            </w: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p>
        </w:tc>
        <w:tc>
          <w:tcPr>
            <w:tcW w:w="3330" w:type="dxa"/>
          </w:tcPr>
          <w:p w:rsidR="00F50E59" w:rsidRPr="00371E18" w:rsidRDefault="00F50E59" w:rsidP="00A43070">
            <w:pPr>
              <w:widowControl w:val="0"/>
              <w:autoSpaceDE w:val="0"/>
              <w:autoSpaceDN w:val="0"/>
              <w:adjustRightInd w:val="0"/>
            </w:pPr>
            <w:r w:rsidRPr="00371E18">
              <w:t>9 класс – 2019 год</w:t>
            </w:r>
          </w:p>
        </w:tc>
        <w:tc>
          <w:tcPr>
            <w:tcW w:w="1315" w:type="dxa"/>
            <w:gridSpan w:val="2"/>
          </w:tcPr>
          <w:p w:rsidR="00F50E59" w:rsidRPr="00371E18" w:rsidRDefault="00F50E59" w:rsidP="00A43070">
            <w:pPr>
              <w:widowControl w:val="0"/>
              <w:autoSpaceDE w:val="0"/>
              <w:autoSpaceDN w:val="0"/>
              <w:adjustRightInd w:val="0"/>
            </w:pPr>
          </w:p>
        </w:tc>
        <w:tc>
          <w:tcPr>
            <w:tcW w:w="1191" w:type="dxa"/>
          </w:tcPr>
          <w:p w:rsidR="00F50E59" w:rsidRPr="00371E18" w:rsidRDefault="00F50E59" w:rsidP="00A43070">
            <w:pPr>
              <w:widowControl w:val="0"/>
              <w:autoSpaceDE w:val="0"/>
              <w:autoSpaceDN w:val="0"/>
              <w:adjustRightInd w:val="0"/>
              <w:jc w:val="center"/>
            </w:pPr>
          </w:p>
        </w:tc>
        <w:tc>
          <w:tcPr>
            <w:tcW w:w="1134" w:type="dxa"/>
          </w:tcPr>
          <w:p w:rsidR="00F50E59" w:rsidRPr="00371E18" w:rsidRDefault="00F50E59" w:rsidP="00A43070">
            <w:pPr>
              <w:widowControl w:val="0"/>
              <w:autoSpaceDE w:val="0"/>
              <w:autoSpaceDN w:val="0"/>
              <w:adjustRightInd w:val="0"/>
              <w:jc w:val="center"/>
            </w:pPr>
            <w:r w:rsidRPr="00371E18">
              <w:t>100,0</w:t>
            </w:r>
          </w:p>
        </w:tc>
        <w:tc>
          <w:tcPr>
            <w:tcW w:w="841" w:type="dxa"/>
          </w:tcPr>
          <w:p w:rsidR="00F50E59" w:rsidRPr="00371E18" w:rsidRDefault="00F50E59" w:rsidP="00A43070">
            <w:pPr>
              <w:widowControl w:val="0"/>
              <w:autoSpaceDE w:val="0"/>
              <w:autoSpaceDN w:val="0"/>
              <w:adjustRightInd w:val="0"/>
              <w:jc w:val="center"/>
            </w:pPr>
          </w:p>
        </w:tc>
        <w:tc>
          <w:tcPr>
            <w:tcW w:w="851" w:type="dxa"/>
            <w:gridSpan w:val="3"/>
          </w:tcPr>
          <w:p w:rsidR="00F50E59" w:rsidRPr="00371E18" w:rsidRDefault="00F50E59" w:rsidP="00A43070">
            <w:pPr>
              <w:widowControl w:val="0"/>
              <w:autoSpaceDE w:val="0"/>
              <w:autoSpaceDN w:val="0"/>
              <w:adjustRightInd w:val="0"/>
              <w:jc w:val="center"/>
            </w:pPr>
          </w:p>
        </w:tc>
        <w:tc>
          <w:tcPr>
            <w:tcW w:w="1135" w:type="dxa"/>
            <w:gridSpan w:val="3"/>
          </w:tcPr>
          <w:p w:rsidR="00F50E59" w:rsidRPr="00371E18" w:rsidRDefault="00F50E59" w:rsidP="00A43070">
            <w:pPr>
              <w:widowControl w:val="0"/>
              <w:autoSpaceDE w:val="0"/>
              <w:autoSpaceDN w:val="0"/>
              <w:adjustRightInd w:val="0"/>
              <w:jc w:val="center"/>
            </w:pPr>
          </w:p>
        </w:tc>
        <w:tc>
          <w:tcPr>
            <w:tcW w:w="1275" w:type="dxa"/>
            <w:gridSpan w:val="3"/>
          </w:tcPr>
          <w:p w:rsidR="00F50E59" w:rsidRPr="00371E18" w:rsidRDefault="00F50E59" w:rsidP="00A43070">
            <w:pPr>
              <w:widowControl w:val="0"/>
              <w:autoSpaceDE w:val="0"/>
              <w:autoSpaceDN w:val="0"/>
              <w:adjustRightInd w:val="0"/>
            </w:pPr>
          </w:p>
        </w:tc>
        <w:tc>
          <w:tcPr>
            <w:tcW w:w="2419" w:type="dxa"/>
            <w:gridSpan w:val="3"/>
            <w:vMerge/>
          </w:tcPr>
          <w:p w:rsidR="00F50E59" w:rsidRPr="00371E18" w:rsidRDefault="00F50E59" w:rsidP="00A43070">
            <w:pPr>
              <w:widowControl w:val="0"/>
              <w:autoSpaceDE w:val="0"/>
              <w:autoSpaceDN w:val="0"/>
              <w:adjustRightInd w:val="0"/>
            </w:pP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p>
        </w:tc>
        <w:tc>
          <w:tcPr>
            <w:tcW w:w="3330" w:type="dxa"/>
          </w:tcPr>
          <w:p w:rsidR="00F50E59" w:rsidRPr="00371E18" w:rsidRDefault="00F50E59" w:rsidP="00A43070">
            <w:pPr>
              <w:widowControl w:val="0"/>
              <w:autoSpaceDE w:val="0"/>
              <w:autoSpaceDN w:val="0"/>
              <w:adjustRightInd w:val="0"/>
            </w:pPr>
            <w:r w:rsidRPr="00371E18">
              <w:t>10 класс – 2020 год</w:t>
            </w:r>
          </w:p>
        </w:tc>
        <w:tc>
          <w:tcPr>
            <w:tcW w:w="1315" w:type="dxa"/>
            <w:gridSpan w:val="2"/>
          </w:tcPr>
          <w:p w:rsidR="00F50E59" w:rsidRPr="00371E18" w:rsidRDefault="00F50E59" w:rsidP="00A43070">
            <w:pPr>
              <w:widowControl w:val="0"/>
              <w:autoSpaceDE w:val="0"/>
              <w:autoSpaceDN w:val="0"/>
              <w:adjustRightInd w:val="0"/>
            </w:pPr>
          </w:p>
        </w:tc>
        <w:tc>
          <w:tcPr>
            <w:tcW w:w="1191" w:type="dxa"/>
          </w:tcPr>
          <w:p w:rsidR="00F50E59" w:rsidRPr="00371E18" w:rsidRDefault="00F50E59" w:rsidP="00A43070">
            <w:pPr>
              <w:widowControl w:val="0"/>
              <w:autoSpaceDE w:val="0"/>
              <w:autoSpaceDN w:val="0"/>
              <w:adjustRightInd w:val="0"/>
              <w:jc w:val="center"/>
            </w:pPr>
          </w:p>
        </w:tc>
        <w:tc>
          <w:tcPr>
            <w:tcW w:w="1134" w:type="dxa"/>
          </w:tcPr>
          <w:p w:rsidR="00F50E59" w:rsidRPr="00371E18" w:rsidRDefault="00F50E59" w:rsidP="00A43070">
            <w:pPr>
              <w:widowControl w:val="0"/>
              <w:autoSpaceDE w:val="0"/>
              <w:autoSpaceDN w:val="0"/>
              <w:adjustRightInd w:val="0"/>
              <w:jc w:val="center"/>
            </w:pPr>
          </w:p>
        </w:tc>
        <w:tc>
          <w:tcPr>
            <w:tcW w:w="841" w:type="dxa"/>
          </w:tcPr>
          <w:p w:rsidR="00F50E59" w:rsidRPr="00371E18" w:rsidRDefault="00F50E59" w:rsidP="00A43070">
            <w:pPr>
              <w:widowControl w:val="0"/>
              <w:autoSpaceDE w:val="0"/>
              <w:autoSpaceDN w:val="0"/>
              <w:adjustRightInd w:val="0"/>
              <w:jc w:val="center"/>
            </w:pPr>
            <w:r w:rsidRPr="00371E18">
              <w:t>100,0</w:t>
            </w:r>
          </w:p>
        </w:tc>
        <w:tc>
          <w:tcPr>
            <w:tcW w:w="851" w:type="dxa"/>
            <w:gridSpan w:val="3"/>
          </w:tcPr>
          <w:p w:rsidR="00F50E59" w:rsidRPr="00371E18" w:rsidRDefault="00F50E59" w:rsidP="00A43070">
            <w:pPr>
              <w:widowControl w:val="0"/>
              <w:autoSpaceDE w:val="0"/>
              <w:autoSpaceDN w:val="0"/>
              <w:adjustRightInd w:val="0"/>
              <w:jc w:val="center"/>
            </w:pPr>
          </w:p>
        </w:tc>
        <w:tc>
          <w:tcPr>
            <w:tcW w:w="1135" w:type="dxa"/>
            <w:gridSpan w:val="3"/>
          </w:tcPr>
          <w:p w:rsidR="00F50E59" w:rsidRPr="00371E18" w:rsidRDefault="00F50E59" w:rsidP="00A43070">
            <w:pPr>
              <w:widowControl w:val="0"/>
              <w:autoSpaceDE w:val="0"/>
              <w:autoSpaceDN w:val="0"/>
              <w:adjustRightInd w:val="0"/>
              <w:jc w:val="center"/>
            </w:pPr>
          </w:p>
        </w:tc>
        <w:tc>
          <w:tcPr>
            <w:tcW w:w="1275" w:type="dxa"/>
            <w:gridSpan w:val="3"/>
          </w:tcPr>
          <w:p w:rsidR="00F50E59" w:rsidRPr="00371E18" w:rsidRDefault="00F50E59" w:rsidP="00A43070">
            <w:pPr>
              <w:widowControl w:val="0"/>
              <w:autoSpaceDE w:val="0"/>
              <w:autoSpaceDN w:val="0"/>
              <w:adjustRightInd w:val="0"/>
            </w:pPr>
          </w:p>
        </w:tc>
        <w:tc>
          <w:tcPr>
            <w:tcW w:w="2419" w:type="dxa"/>
            <w:gridSpan w:val="3"/>
            <w:vMerge/>
          </w:tcPr>
          <w:p w:rsidR="00F50E59" w:rsidRPr="00371E18" w:rsidRDefault="00F50E59" w:rsidP="00A43070">
            <w:pPr>
              <w:widowControl w:val="0"/>
              <w:autoSpaceDE w:val="0"/>
              <w:autoSpaceDN w:val="0"/>
              <w:adjustRightInd w:val="0"/>
            </w:pP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p>
        </w:tc>
        <w:tc>
          <w:tcPr>
            <w:tcW w:w="3330" w:type="dxa"/>
          </w:tcPr>
          <w:p w:rsidR="00F50E59" w:rsidRPr="00371E18" w:rsidRDefault="00F50E59" w:rsidP="00A43070">
            <w:pPr>
              <w:widowControl w:val="0"/>
              <w:autoSpaceDE w:val="0"/>
              <w:autoSpaceDN w:val="0"/>
              <w:adjustRightInd w:val="0"/>
            </w:pPr>
            <w:r w:rsidRPr="00371E18">
              <w:t>11 класс – 2021 год</w:t>
            </w:r>
          </w:p>
        </w:tc>
        <w:tc>
          <w:tcPr>
            <w:tcW w:w="1315" w:type="dxa"/>
            <w:gridSpan w:val="2"/>
          </w:tcPr>
          <w:p w:rsidR="00F50E59" w:rsidRPr="00371E18" w:rsidRDefault="00F50E59" w:rsidP="00A43070">
            <w:pPr>
              <w:widowControl w:val="0"/>
              <w:autoSpaceDE w:val="0"/>
              <w:autoSpaceDN w:val="0"/>
              <w:adjustRightInd w:val="0"/>
            </w:pPr>
          </w:p>
        </w:tc>
        <w:tc>
          <w:tcPr>
            <w:tcW w:w="1191" w:type="dxa"/>
          </w:tcPr>
          <w:p w:rsidR="00F50E59" w:rsidRPr="00371E18" w:rsidRDefault="00F50E59" w:rsidP="00A43070">
            <w:pPr>
              <w:widowControl w:val="0"/>
              <w:autoSpaceDE w:val="0"/>
              <w:autoSpaceDN w:val="0"/>
              <w:adjustRightInd w:val="0"/>
              <w:jc w:val="center"/>
            </w:pPr>
          </w:p>
        </w:tc>
        <w:tc>
          <w:tcPr>
            <w:tcW w:w="1134" w:type="dxa"/>
          </w:tcPr>
          <w:p w:rsidR="00F50E59" w:rsidRPr="00371E18" w:rsidRDefault="00F50E59" w:rsidP="00A43070">
            <w:pPr>
              <w:widowControl w:val="0"/>
              <w:autoSpaceDE w:val="0"/>
              <w:autoSpaceDN w:val="0"/>
              <w:adjustRightInd w:val="0"/>
              <w:jc w:val="center"/>
            </w:pPr>
          </w:p>
        </w:tc>
        <w:tc>
          <w:tcPr>
            <w:tcW w:w="841" w:type="dxa"/>
          </w:tcPr>
          <w:p w:rsidR="00F50E59" w:rsidRPr="00371E18" w:rsidRDefault="00F50E59" w:rsidP="00A43070">
            <w:pPr>
              <w:widowControl w:val="0"/>
              <w:autoSpaceDE w:val="0"/>
              <w:autoSpaceDN w:val="0"/>
              <w:adjustRightInd w:val="0"/>
              <w:ind w:left="-82"/>
              <w:jc w:val="center"/>
            </w:pPr>
          </w:p>
        </w:tc>
        <w:tc>
          <w:tcPr>
            <w:tcW w:w="851" w:type="dxa"/>
            <w:gridSpan w:val="3"/>
          </w:tcPr>
          <w:p w:rsidR="00F50E59" w:rsidRPr="00371E18" w:rsidRDefault="00F50E59" w:rsidP="00A43070">
            <w:pPr>
              <w:widowControl w:val="0"/>
              <w:autoSpaceDE w:val="0"/>
              <w:autoSpaceDN w:val="0"/>
              <w:adjustRightInd w:val="0"/>
              <w:jc w:val="center"/>
            </w:pPr>
            <w:r w:rsidRPr="00371E18">
              <w:t>100,0</w:t>
            </w:r>
          </w:p>
        </w:tc>
        <w:tc>
          <w:tcPr>
            <w:tcW w:w="1135" w:type="dxa"/>
            <w:gridSpan w:val="3"/>
          </w:tcPr>
          <w:p w:rsidR="00F50E59" w:rsidRPr="00371E18" w:rsidRDefault="00F50E59" w:rsidP="00A43070">
            <w:pPr>
              <w:widowControl w:val="0"/>
              <w:autoSpaceDE w:val="0"/>
              <w:autoSpaceDN w:val="0"/>
              <w:adjustRightInd w:val="0"/>
              <w:jc w:val="center"/>
            </w:pPr>
          </w:p>
        </w:tc>
        <w:tc>
          <w:tcPr>
            <w:tcW w:w="1275" w:type="dxa"/>
            <w:gridSpan w:val="3"/>
          </w:tcPr>
          <w:p w:rsidR="00F50E59" w:rsidRPr="00371E18" w:rsidRDefault="00F50E59" w:rsidP="00A43070">
            <w:pPr>
              <w:widowControl w:val="0"/>
              <w:autoSpaceDE w:val="0"/>
              <w:autoSpaceDN w:val="0"/>
              <w:adjustRightInd w:val="0"/>
            </w:pPr>
          </w:p>
        </w:tc>
        <w:tc>
          <w:tcPr>
            <w:tcW w:w="2419" w:type="dxa"/>
            <w:gridSpan w:val="3"/>
            <w:vMerge/>
          </w:tcPr>
          <w:p w:rsidR="00F50E59" w:rsidRPr="00371E18" w:rsidRDefault="00F50E59" w:rsidP="00A43070">
            <w:pPr>
              <w:widowControl w:val="0"/>
              <w:autoSpaceDE w:val="0"/>
              <w:autoSpaceDN w:val="0"/>
              <w:adjustRightInd w:val="0"/>
            </w:pPr>
          </w:p>
        </w:tc>
      </w:tr>
      <w:tr w:rsidR="00F50E59"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F50E59" w:rsidRPr="00371E18" w:rsidRDefault="00F50E59" w:rsidP="00E30CC0">
            <w:pPr>
              <w:numPr>
                <w:ilvl w:val="0"/>
                <w:numId w:val="17"/>
              </w:numPr>
              <w:autoSpaceDE w:val="0"/>
              <w:autoSpaceDN w:val="0"/>
              <w:adjustRightInd w:val="0"/>
              <w:ind w:left="142" w:firstLine="0"/>
              <w:jc w:val="center"/>
              <w:outlineLvl w:val="0"/>
              <w:rPr>
                <w:bCs/>
              </w:rPr>
            </w:pPr>
          </w:p>
        </w:tc>
        <w:tc>
          <w:tcPr>
            <w:tcW w:w="965" w:type="dxa"/>
          </w:tcPr>
          <w:p w:rsidR="00F50E59" w:rsidRPr="00371E18" w:rsidRDefault="00F50E59" w:rsidP="00A43070">
            <w:pPr>
              <w:autoSpaceDE w:val="0"/>
              <w:autoSpaceDN w:val="0"/>
              <w:adjustRightInd w:val="0"/>
              <w:jc w:val="center"/>
              <w:outlineLvl w:val="0"/>
              <w:rPr>
                <w:bCs/>
              </w:rPr>
            </w:pPr>
            <w:r w:rsidRPr="00371E18">
              <w:rPr>
                <w:bCs/>
              </w:rPr>
              <w:t>2.2.1.2.</w:t>
            </w:r>
          </w:p>
        </w:tc>
        <w:tc>
          <w:tcPr>
            <w:tcW w:w="3330" w:type="dxa"/>
          </w:tcPr>
          <w:p w:rsidR="002E08F4" w:rsidRDefault="002E08F4" w:rsidP="00A43070">
            <w:pPr>
              <w:autoSpaceDE w:val="0"/>
              <w:autoSpaceDN w:val="0"/>
              <w:adjustRightInd w:val="0"/>
              <w:outlineLvl w:val="0"/>
              <w:rPr>
                <w:bCs/>
              </w:rPr>
            </w:pPr>
            <w:r>
              <w:rPr>
                <w:bCs/>
              </w:rPr>
              <w:t>Целевой показатель</w:t>
            </w:r>
            <w:r w:rsidR="00BB551C">
              <w:rPr>
                <w:bCs/>
              </w:rPr>
              <w:t xml:space="preserve"> </w:t>
            </w:r>
            <w:r w:rsidR="00E0231A">
              <w:rPr>
                <w:bCs/>
              </w:rPr>
              <w:t xml:space="preserve"> 8.</w:t>
            </w:r>
          </w:p>
          <w:p w:rsidR="00F50E59" w:rsidRPr="00371E18" w:rsidRDefault="00F50E59" w:rsidP="00A43070">
            <w:pPr>
              <w:autoSpaceDE w:val="0"/>
              <w:autoSpaceDN w:val="0"/>
              <w:adjustRightInd w:val="0"/>
              <w:outlineLvl w:val="0"/>
              <w:rPr>
                <w:bCs/>
              </w:rPr>
            </w:pPr>
            <w:r w:rsidRPr="00371E18">
              <w:rPr>
                <w:bCs/>
              </w:rPr>
              <w:t>Доля обучающихся, освоивших образовательные программы основного общего и среднего общего образования</w:t>
            </w:r>
          </w:p>
        </w:tc>
        <w:tc>
          <w:tcPr>
            <w:tcW w:w="1315" w:type="dxa"/>
            <w:gridSpan w:val="2"/>
          </w:tcPr>
          <w:p w:rsidR="00F50E59" w:rsidRPr="00371E18" w:rsidRDefault="00F50E59" w:rsidP="00A43070">
            <w:pPr>
              <w:autoSpaceDE w:val="0"/>
              <w:autoSpaceDN w:val="0"/>
              <w:adjustRightInd w:val="0"/>
              <w:jc w:val="center"/>
              <w:outlineLvl w:val="0"/>
              <w:rPr>
                <w:bCs/>
              </w:rPr>
            </w:pPr>
            <w:r w:rsidRPr="00371E18">
              <w:rPr>
                <w:bCs/>
              </w:rPr>
              <w:t>процентов</w:t>
            </w:r>
          </w:p>
        </w:tc>
        <w:tc>
          <w:tcPr>
            <w:tcW w:w="1191" w:type="dxa"/>
          </w:tcPr>
          <w:p w:rsidR="00F50E59" w:rsidRPr="00371E18" w:rsidRDefault="00F50E59" w:rsidP="00A43070">
            <w:pPr>
              <w:autoSpaceDE w:val="0"/>
              <w:autoSpaceDN w:val="0"/>
              <w:adjustRightInd w:val="0"/>
              <w:jc w:val="center"/>
              <w:outlineLvl w:val="0"/>
              <w:rPr>
                <w:bCs/>
              </w:rPr>
            </w:pPr>
            <w:r w:rsidRPr="00371E18">
              <w:rPr>
                <w:bCs/>
              </w:rPr>
              <w:t>98,0</w:t>
            </w:r>
          </w:p>
        </w:tc>
        <w:tc>
          <w:tcPr>
            <w:tcW w:w="1134" w:type="dxa"/>
          </w:tcPr>
          <w:p w:rsidR="00F50E59" w:rsidRPr="00371E18" w:rsidRDefault="00F50E59" w:rsidP="00A43070">
            <w:pPr>
              <w:autoSpaceDE w:val="0"/>
              <w:autoSpaceDN w:val="0"/>
              <w:adjustRightInd w:val="0"/>
              <w:jc w:val="center"/>
              <w:outlineLvl w:val="0"/>
              <w:rPr>
                <w:bCs/>
              </w:rPr>
            </w:pPr>
            <w:r w:rsidRPr="00371E18">
              <w:rPr>
                <w:bCs/>
              </w:rPr>
              <w:t>98,0</w:t>
            </w:r>
          </w:p>
        </w:tc>
        <w:tc>
          <w:tcPr>
            <w:tcW w:w="841" w:type="dxa"/>
          </w:tcPr>
          <w:p w:rsidR="00F50E59" w:rsidRPr="00371E18" w:rsidRDefault="00F50E59" w:rsidP="00A43070">
            <w:pPr>
              <w:autoSpaceDE w:val="0"/>
              <w:autoSpaceDN w:val="0"/>
              <w:adjustRightInd w:val="0"/>
              <w:jc w:val="center"/>
              <w:outlineLvl w:val="0"/>
              <w:rPr>
                <w:bCs/>
              </w:rPr>
            </w:pPr>
            <w:r w:rsidRPr="00371E18">
              <w:rPr>
                <w:bCs/>
              </w:rPr>
              <w:t>98,0</w:t>
            </w:r>
          </w:p>
          <w:p w:rsidR="00F50E59" w:rsidRPr="00371E18" w:rsidRDefault="00F50E59" w:rsidP="00A43070">
            <w:pPr>
              <w:autoSpaceDE w:val="0"/>
              <w:autoSpaceDN w:val="0"/>
              <w:adjustRightInd w:val="0"/>
              <w:jc w:val="center"/>
              <w:outlineLvl w:val="0"/>
              <w:rPr>
                <w:bCs/>
              </w:rPr>
            </w:pPr>
          </w:p>
        </w:tc>
        <w:tc>
          <w:tcPr>
            <w:tcW w:w="851" w:type="dxa"/>
            <w:gridSpan w:val="3"/>
          </w:tcPr>
          <w:p w:rsidR="00F50E59" w:rsidRPr="00371E18" w:rsidRDefault="00F50E59" w:rsidP="00A43070">
            <w:pPr>
              <w:autoSpaceDE w:val="0"/>
              <w:autoSpaceDN w:val="0"/>
              <w:adjustRightInd w:val="0"/>
              <w:jc w:val="center"/>
              <w:outlineLvl w:val="0"/>
              <w:rPr>
                <w:bCs/>
              </w:rPr>
            </w:pPr>
            <w:r w:rsidRPr="00371E18">
              <w:rPr>
                <w:bCs/>
              </w:rPr>
              <w:t>98,0</w:t>
            </w:r>
          </w:p>
        </w:tc>
        <w:tc>
          <w:tcPr>
            <w:tcW w:w="1135" w:type="dxa"/>
            <w:gridSpan w:val="3"/>
          </w:tcPr>
          <w:p w:rsidR="00F50E59" w:rsidRPr="00371E18" w:rsidRDefault="00F50E59" w:rsidP="00A43070">
            <w:pPr>
              <w:autoSpaceDE w:val="0"/>
              <w:autoSpaceDN w:val="0"/>
              <w:adjustRightInd w:val="0"/>
              <w:jc w:val="center"/>
              <w:outlineLvl w:val="0"/>
              <w:rPr>
                <w:bCs/>
              </w:rPr>
            </w:pPr>
            <w:r w:rsidRPr="00371E18">
              <w:rPr>
                <w:bCs/>
              </w:rPr>
              <w:t>98,0</w:t>
            </w:r>
          </w:p>
        </w:tc>
        <w:tc>
          <w:tcPr>
            <w:tcW w:w="1275" w:type="dxa"/>
            <w:gridSpan w:val="3"/>
          </w:tcPr>
          <w:p w:rsidR="00F50E59" w:rsidRPr="00371E18" w:rsidRDefault="00F50E59" w:rsidP="00A43070">
            <w:pPr>
              <w:autoSpaceDE w:val="0"/>
              <w:autoSpaceDN w:val="0"/>
              <w:adjustRightInd w:val="0"/>
              <w:jc w:val="center"/>
              <w:outlineLvl w:val="0"/>
              <w:rPr>
                <w:bCs/>
              </w:rPr>
            </w:pPr>
            <w:r w:rsidRPr="00371E18">
              <w:rPr>
                <w:bCs/>
              </w:rPr>
              <w:t>98,0</w:t>
            </w:r>
          </w:p>
        </w:tc>
        <w:tc>
          <w:tcPr>
            <w:tcW w:w="2419" w:type="dxa"/>
            <w:gridSpan w:val="3"/>
          </w:tcPr>
          <w:p w:rsidR="00F50E59" w:rsidRPr="00371E18" w:rsidRDefault="006C7F6E" w:rsidP="006C7F6E">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r w:rsidRPr="00371E18">
              <w:t xml:space="preserve"> </w:t>
            </w:r>
          </w:p>
        </w:tc>
      </w:tr>
      <w:tr w:rsidR="004E1E48"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4E1E48" w:rsidRPr="00371E18" w:rsidRDefault="004E1E48" w:rsidP="00E30CC0">
            <w:pPr>
              <w:numPr>
                <w:ilvl w:val="0"/>
                <w:numId w:val="17"/>
              </w:numPr>
              <w:autoSpaceDE w:val="0"/>
              <w:autoSpaceDN w:val="0"/>
              <w:adjustRightInd w:val="0"/>
              <w:ind w:left="142" w:firstLine="0"/>
              <w:jc w:val="center"/>
              <w:outlineLvl w:val="0"/>
              <w:rPr>
                <w:bCs/>
              </w:rPr>
            </w:pPr>
          </w:p>
        </w:tc>
        <w:tc>
          <w:tcPr>
            <w:tcW w:w="965" w:type="dxa"/>
          </w:tcPr>
          <w:p w:rsidR="004E1E48" w:rsidRPr="00371E18" w:rsidRDefault="004E1E48" w:rsidP="00A43070">
            <w:pPr>
              <w:autoSpaceDE w:val="0"/>
              <w:autoSpaceDN w:val="0"/>
              <w:adjustRightInd w:val="0"/>
              <w:jc w:val="center"/>
              <w:outlineLvl w:val="0"/>
              <w:rPr>
                <w:bCs/>
              </w:rPr>
            </w:pPr>
            <w:r>
              <w:rPr>
                <w:bCs/>
              </w:rPr>
              <w:t>2.2.1.3</w:t>
            </w:r>
            <w:r w:rsidRPr="00371E18">
              <w:rPr>
                <w:bCs/>
              </w:rPr>
              <w:t>.</w:t>
            </w:r>
          </w:p>
        </w:tc>
        <w:tc>
          <w:tcPr>
            <w:tcW w:w="3330" w:type="dxa"/>
          </w:tcPr>
          <w:p w:rsidR="002E08F4" w:rsidRDefault="002E08F4" w:rsidP="00A43070">
            <w:pPr>
              <w:autoSpaceDE w:val="0"/>
              <w:autoSpaceDN w:val="0"/>
              <w:adjustRightInd w:val="0"/>
              <w:outlineLvl w:val="0"/>
              <w:rPr>
                <w:bCs/>
              </w:rPr>
            </w:pPr>
            <w:r>
              <w:rPr>
                <w:bCs/>
              </w:rPr>
              <w:t>Целевой показатель</w:t>
            </w:r>
            <w:r w:rsidR="00BF51B3">
              <w:rPr>
                <w:bCs/>
              </w:rPr>
              <w:t xml:space="preserve"> 9.</w:t>
            </w:r>
          </w:p>
          <w:p w:rsidR="004E1E48" w:rsidRPr="00371E18" w:rsidRDefault="004E1E48" w:rsidP="00A43070">
            <w:pPr>
              <w:autoSpaceDE w:val="0"/>
              <w:autoSpaceDN w:val="0"/>
              <w:adjustRightInd w:val="0"/>
              <w:outlineLvl w:val="0"/>
              <w:rPr>
                <w:bCs/>
              </w:rPr>
            </w:pPr>
            <w:r w:rsidRPr="00371E18">
              <w:rPr>
                <w:bCs/>
              </w:rPr>
              <w:t xml:space="preserve">Доля школьников </w:t>
            </w:r>
            <w:r>
              <w:rPr>
                <w:bCs/>
              </w:rPr>
              <w:t>Режевского городского округа</w:t>
            </w:r>
            <w:r w:rsidRPr="00371E18">
              <w:rPr>
                <w:bCs/>
              </w:rPr>
              <w:t>, участвующих в международных и всероссийских исследованиях качества общего образования</w:t>
            </w:r>
          </w:p>
        </w:tc>
        <w:tc>
          <w:tcPr>
            <w:tcW w:w="1315" w:type="dxa"/>
            <w:gridSpan w:val="2"/>
          </w:tcPr>
          <w:p w:rsidR="004E1E48" w:rsidRPr="00371E18" w:rsidRDefault="004E1E48" w:rsidP="00A43070">
            <w:pPr>
              <w:autoSpaceDE w:val="0"/>
              <w:autoSpaceDN w:val="0"/>
              <w:adjustRightInd w:val="0"/>
              <w:jc w:val="center"/>
              <w:outlineLvl w:val="0"/>
              <w:rPr>
                <w:bCs/>
              </w:rPr>
            </w:pPr>
            <w:r w:rsidRPr="00371E18">
              <w:rPr>
                <w:bCs/>
              </w:rPr>
              <w:t>процентов</w:t>
            </w:r>
          </w:p>
        </w:tc>
        <w:tc>
          <w:tcPr>
            <w:tcW w:w="1191" w:type="dxa"/>
          </w:tcPr>
          <w:p w:rsidR="004E1E48" w:rsidRPr="00371E18" w:rsidRDefault="004E1E48" w:rsidP="00A43070">
            <w:pPr>
              <w:autoSpaceDE w:val="0"/>
              <w:autoSpaceDN w:val="0"/>
              <w:adjustRightInd w:val="0"/>
              <w:jc w:val="center"/>
              <w:outlineLvl w:val="0"/>
              <w:rPr>
                <w:bCs/>
              </w:rPr>
            </w:pPr>
            <w:r>
              <w:rPr>
                <w:bCs/>
              </w:rPr>
              <w:t>10</w:t>
            </w:r>
            <w:r w:rsidRPr="00371E18">
              <w:rPr>
                <w:bCs/>
              </w:rPr>
              <w:t>,0</w:t>
            </w:r>
          </w:p>
          <w:p w:rsidR="004E1E48" w:rsidRPr="00371E18" w:rsidRDefault="004E1E48" w:rsidP="00A43070">
            <w:pPr>
              <w:autoSpaceDE w:val="0"/>
              <w:autoSpaceDN w:val="0"/>
              <w:adjustRightInd w:val="0"/>
              <w:outlineLvl w:val="0"/>
              <w:rPr>
                <w:bCs/>
              </w:rPr>
            </w:pPr>
          </w:p>
        </w:tc>
        <w:tc>
          <w:tcPr>
            <w:tcW w:w="1134" w:type="dxa"/>
          </w:tcPr>
          <w:p w:rsidR="004E1E48" w:rsidRPr="00371E18" w:rsidRDefault="004E1E48" w:rsidP="00A43070">
            <w:pPr>
              <w:autoSpaceDE w:val="0"/>
              <w:autoSpaceDN w:val="0"/>
              <w:adjustRightInd w:val="0"/>
              <w:jc w:val="center"/>
              <w:outlineLvl w:val="0"/>
              <w:rPr>
                <w:bCs/>
              </w:rPr>
            </w:pPr>
            <w:r>
              <w:rPr>
                <w:bCs/>
              </w:rPr>
              <w:t>10</w:t>
            </w:r>
            <w:r w:rsidRPr="00371E18">
              <w:rPr>
                <w:bCs/>
              </w:rPr>
              <w:t>,0</w:t>
            </w:r>
          </w:p>
        </w:tc>
        <w:tc>
          <w:tcPr>
            <w:tcW w:w="841" w:type="dxa"/>
          </w:tcPr>
          <w:p w:rsidR="004E1E48" w:rsidRPr="00371E18" w:rsidRDefault="004E1E48" w:rsidP="00A43070">
            <w:pPr>
              <w:autoSpaceDE w:val="0"/>
              <w:autoSpaceDN w:val="0"/>
              <w:adjustRightInd w:val="0"/>
              <w:jc w:val="center"/>
              <w:outlineLvl w:val="0"/>
              <w:rPr>
                <w:bCs/>
              </w:rPr>
            </w:pPr>
            <w:r>
              <w:rPr>
                <w:bCs/>
              </w:rPr>
              <w:t>10</w:t>
            </w:r>
            <w:r w:rsidRPr="00371E18">
              <w:rPr>
                <w:bCs/>
              </w:rPr>
              <w:t>,0</w:t>
            </w:r>
          </w:p>
          <w:p w:rsidR="004E1E48" w:rsidRPr="00371E18" w:rsidRDefault="004E1E48" w:rsidP="00A43070">
            <w:pPr>
              <w:autoSpaceDE w:val="0"/>
              <w:autoSpaceDN w:val="0"/>
              <w:adjustRightInd w:val="0"/>
              <w:jc w:val="center"/>
              <w:outlineLvl w:val="0"/>
              <w:rPr>
                <w:bCs/>
              </w:rPr>
            </w:pPr>
          </w:p>
        </w:tc>
        <w:tc>
          <w:tcPr>
            <w:tcW w:w="851" w:type="dxa"/>
            <w:gridSpan w:val="3"/>
          </w:tcPr>
          <w:p w:rsidR="004E1E48" w:rsidRPr="00371E18" w:rsidRDefault="004E1E48" w:rsidP="00A43070">
            <w:pPr>
              <w:autoSpaceDE w:val="0"/>
              <w:autoSpaceDN w:val="0"/>
              <w:adjustRightInd w:val="0"/>
              <w:jc w:val="center"/>
              <w:outlineLvl w:val="0"/>
              <w:rPr>
                <w:bCs/>
              </w:rPr>
            </w:pPr>
            <w:r>
              <w:rPr>
                <w:bCs/>
              </w:rPr>
              <w:t>10</w:t>
            </w:r>
            <w:r w:rsidRPr="00371E18">
              <w:rPr>
                <w:bCs/>
              </w:rPr>
              <w:t>,0</w:t>
            </w:r>
          </w:p>
        </w:tc>
        <w:tc>
          <w:tcPr>
            <w:tcW w:w="1135" w:type="dxa"/>
            <w:gridSpan w:val="3"/>
          </w:tcPr>
          <w:p w:rsidR="004E1E48" w:rsidRPr="00371E18" w:rsidRDefault="004E1E48" w:rsidP="00A43070">
            <w:pPr>
              <w:autoSpaceDE w:val="0"/>
              <w:autoSpaceDN w:val="0"/>
              <w:adjustRightInd w:val="0"/>
              <w:jc w:val="center"/>
              <w:outlineLvl w:val="0"/>
              <w:rPr>
                <w:bCs/>
              </w:rPr>
            </w:pPr>
            <w:r>
              <w:rPr>
                <w:bCs/>
              </w:rPr>
              <w:t>10</w:t>
            </w:r>
            <w:r w:rsidRPr="00371E18">
              <w:rPr>
                <w:bCs/>
              </w:rPr>
              <w:t>,0</w:t>
            </w:r>
          </w:p>
        </w:tc>
        <w:tc>
          <w:tcPr>
            <w:tcW w:w="1275" w:type="dxa"/>
            <w:gridSpan w:val="3"/>
          </w:tcPr>
          <w:p w:rsidR="004E1E48" w:rsidRPr="00371E18" w:rsidRDefault="004E1E48" w:rsidP="00A43070">
            <w:pPr>
              <w:autoSpaceDE w:val="0"/>
              <w:autoSpaceDN w:val="0"/>
              <w:adjustRightInd w:val="0"/>
              <w:jc w:val="center"/>
              <w:outlineLvl w:val="0"/>
              <w:rPr>
                <w:bCs/>
              </w:rPr>
            </w:pPr>
            <w:r>
              <w:rPr>
                <w:bCs/>
              </w:rPr>
              <w:t>10</w:t>
            </w:r>
            <w:r w:rsidRPr="00371E18">
              <w:rPr>
                <w:bCs/>
              </w:rPr>
              <w:t>,0</w:t>
            </w:r>
          </w:p>
        </w:tc>
        <w:tc>
          <w:tcPr>
            <w:tcW w:w="2419" w:type="dxa"/>
            <w:gridSpan w:val="3"/>
          </w:tcPr>
          <w:p w:rsidR="004E1E48"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4E1E48"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4E1E48" w:rsidRPr="00371E18" w:rsidRDefault="004E1E48" w:rsidP="00E30CC0">
            <w:pPr>
              <w:numPr>
                <w:ilvl w:val="0"/>
                <w:numId w:val="17"/>
              </w:numPr>
              <w:autoSpaceDE w:val="0"/>
              <w:autoSpaceDN w:val="0"/>
              <w:adjustRightInd w:val="0"/>
              <w:ind w:left="142" w:firstLine="0"/>
              <w:jc w:val="center"/>
              <w:outlineLvl w:val="0"/>
              <w:rPr>
                <w:bCs/>
              </w:rPr>
            </w:pPr>
          </w:p>
        </w:tc>
        <w:tc>
          <w:tcPr>
            <w:tcW w:w="965" w:type="dxa"/>
          </w:tcPr>
          <w:p w:rsidR="004E1E48" w:rsidRPr="00371E18" w:rsidRDefault="004E1E48" w:rsidP="00A43070">
            <w:pPr>
              <w:autoSpaceDE w:val="0"/>
              <w:autoSpaceDN w:val="0"/>
              <w:adjustRightInd w:val="0"/>
              <w:jc w:val="center"/>
              <w:outlineLvl w:val="0"/>
              <w:rPr>
                <w:bCs/>
              </w:rPr>
            </w:pPr>
            <w:r w:rsidRPr="00371E18">
              <w:rPr>
                <w:bCs/>
              </w:rPr>
              <w:t>2.2.1.</w:t>
            </w:r>
            <w:r>
              <w:rPr>
                <w:bCs/>
              </w:rPr>
              <w:t>4</w:t>
            </w:r>
            <w:r w:rsidR="001B3E5C">
              <w:rPr>
                <w:bCs/>
              </w:rPr>
              <w:t>.</w:t>
            </w:r>
          </w:p>
        </w:tc>
        <w:tc>
          <w:tcPr>
            <w:tcW w:w="3330" w:type="dxa"/>
          </w:tcPr>
          <w:p w:rsidR="002E08F4" w:rsidRDefault="002E08F4" w:rsidP="00A43070">
            <w:pPr>
              <w:autoSpaceDE w:val="0"/>
              <w:autoSpaceDN w:val="0"/>
              <w:adjustRightInd w:val="0"/>
              <w:outlineLvl w:val="0"/>
              <w:rPr>
                <w:bCs/>
              </w:rPr>
            </w:pPr>
            <w:r>
              <w:rPr>
                <w:bCs/>
              </w:rPr>
              <w:t>Целевой показатель</w:t>
            </w:r>
            <w:r w:rsidR="00BF51B3">
              <w:rPr>
                <w:bCs/>
              </w:rPr>
              <w:t xml:space="preserve"> 10.</w:t>
            </w:r>
          </w:p>
          <w:p w:rsidR="004E1E48" w:rsidRPr="00C71263" w:rsidRDefault="00C71263" w:rsidP="00A43070">
            <w:pPr>
              <w:autoSpaceDE w:val="0"/>
              <w:autoSpaceDN w:val="0"/>
              <w:adjustRightInd w:val="0"/>
              <w:outlineLvl w:val="0"/>
              <w:rPr>
                <w:bCs/>
              </w:rPr>
            </w:pPr>
            <w:r w:rsidRPr="00C71263">
              <w:rPr>
                <w:bCs/>
              </w:rPr>
              <w:t>Доля учащихся общеобразовательных организаций, обучающихся в одну смену</w:t>
            </w:r>
            <w:r w:rsidRPr="00C71263">
              <w:t>, в общей численности обучающихся в дневных муниципальных общеобразовательных  организациях</w:t>
            </w:r>
          </w:p>
        </w:tc>
        <w:tc>
          <w:tcPr>
            <w:tcW w:w="1315" w:type="dxa"/>
            <w:gridSpan w:val="2"/>
          </w:tcPr>
          <w:p w:rsidR="004E1E48" w:rsidRPr="00371E18" w:rsidRDefault="004E1E48" w:rsidP="00A43070">
            <w:pPr>
              <w:autoSpaceDE w:val="0"/>
              <w:autoSpaceDN w:val="0"/>
              <w:adjustRightInd w:val="0"/>
              <w:jc w:val="center"/>
              <w:outlineLvl w:val="0"/>
              <w:rPr>
                <w:bCs/>
              </w:rPr>
            </w:pPr>
            <w:r w:rsidRPr="00371E18">
              <w:rPr>
                <w:bCs/>
              </w:rPr>
              <w:t>процентов</w:t>
            </w:r>
          </w:p>
        </w:tc>
        <w:tc>
          <w:tcPr>
            <w:tcW w:w="1191" w:type="dxa"/>
          </w:tcPr>
          <w:p w:rsidR="004E1E48" w:rsidRPr="008B0215" w:rsidRDefault="008B0215" w:rsidP="00A43070">
            <w:pPr>
              <w:autoSpaceDE w:val="0"/>
              <w:autoSpaceDN w:val="0"/>
              <w:adjustRightInd w:val="0"/>
              <w:jc w:val="center"/>
              <w:outlineLvl w:val="0"/>
              <w:rPr>
                <w:bCs/>
              </w:rPr>
            </w:pPr>
            <w:r w:rsidRPr="008B0215">
              <w:rPr>
                <w:bCs/>
              </w:rPr>
              <w:t>88</w:t>
            </w:r>
            <w:r>
              <w:rPr>
                <w:bCs/>
              </w:rPr>
              <w:t>,0</w:t>
            </w:r>
          </w:p>
        </w:tc>
        <w:tc>
          <w:tcPr>
            <w:tcW w:w="1134" w:type="dxa"/>
          </w:tcPr>
          <w:p w:rsidR="004E1E48" w:rsidRPr="00371E18" w:rsidRDefault="004E1E48" w:rsidP="00A43070">
            <w:pPr>
              <w:autoSpaceDE w:val="0"/>
              <w:autoSpaceDN w:val="0"/>
              <w:adjustRightInd w:val="0"/>
              <w:jc w:val="center"/>
              <w:outlineLvl w:val="0"/>
              <w:rPr>
                <w:bCs/>
              </w:rPr>
            </w:pPr>
            <w:r w:rsidRPr="00371E18">
              <w:rPr>
                <w:bCs/>
              </w:rPr>
              <w:t>88,0</w:t>
            </w:r>
          </w:p>
        </w:tc>
        <w:tc>
          <w:tcPr>
            <w:tcW w:w="841" w:type="dxa"/>
          </w:tcPr>
          <w:p w:rsidR="004E1E48" w:rsidRPr="00371E18" w:rsidRDefault="004E1E48" w:rsidP="00A43070">
            <w:pPr>
              <w:autoSpaceDE w:val="0"/>
              <w:autoSpaceDN w:val="0"/>
              <w:adjustRightInd w:val="0"/>
              <w:jc w:val="center"/>
              <w:outlineLvl w:val="0"/>
              <w:rPr>
                <w:bCs/>
              </w:rPr>
            </w:pPr>
            <w:r w:rsidRPr="00371E18">
              <w:rPr>
                <w:bCs/>
              </w:rPr>
              <w:t>90,0</w:t>
            </w:r>
          </w:p>
          <w:p w:rsidR="004E1E48" w:rsidRPr="00371E18" w:rsidRDefault="004E1E48" w:rsidP="00A43070">
            <w:pPr>
              <w:autoSpaceDE w:val="0"/>
              <w:autoSpaceDN w:val="0"/>
              <w:adjustRightInd w:val="0"/>
              <w:jc w:val="center"/>
              <w:outlineLvl w:val="0"/>
              <w:rPr>
                <w:bCs/>
              </w:rPr>
            </w:pPr>
          </w:p>
        </w:tc>
        <w:tc>
          <w:tcPr>
            <w:tcW w:w="851" w:type="dxa"/>
            <w:gridSpan w:val="3"/>
          </w:tcPr>
          <w:p w:rsidR="004E1E48" w:rsidRPr="00371E18" w:rsidRDefault="004E1E48" w:rsidP="00A43070">
            <w:pPr>
              <w:autoSpaceDE w:val="0"/>
              <w:autoSpaceDN w:val="0"/>
              <w:adjustRightInd w:val="0"/>
              <w:jc w:val="center"/>
              <w:outlineLvl w:val="0"/>
              <w:rPr>
                <w:bCs/>
              </w:rPr>
            </w:pPr>
            <w:r w:rsidRPr="00371E18">
              <w:rPr>
                <w:bCs/>
              </w:rPr>
              <w:t>93,0</w:t>
            </w:r>
          </w:p>
        </w:tc>
        <w:tc>
          <w:tcPr>
            <w:tcW w:w="1135" w:type="dxa"/>
            <w:gridSpan w:val="3"/>
          </w:tcPr>
          <w:p w:rsidR="004E1E48" w:rsidRPr="00371E18" w:rsidRDefault="004E1E48" w:rsidP="00A43070">
            <w:pPr>
              <w:autoSpaceDE w:val="0"/>
              <w:autoSpaceDN w:val="0"/>
              <w:adjustRightInd w:val="0"/>
              <w:jc w:val="both"/>
              <w:outlineLvl w:val="0"/>
              <w:rPr>
                <w:bCs/>
              </w:rPr>
            </w:pPr>
            <w:r w:rsidRPr="00371E18">
              <w:rPr>
                <w:bCs/>
              </w:rPr>
              <w:t>94,6</w:t>
            </w:r>
          </w:p>
        </w:tc>
        <w:tc>
          <w:tcPr>
            <w:tcW w:w="1275" w:type="dxa"/>
            <w:gridSpan w:val="3"/>
          </w:tcPr>
          <w:p w:rsidR="004E1E48" w:rsidRPr="00371E18" w:rsidRDefault="004E1E48" w:rsidP="00A43070">
            <w:pPr>
              <w:autoSpaceDE w:val="0"/>
              <w:autoSpaceDN w:val="0"/>
              <w:adjustRightInd w:val="0"/>
              <w:jc w:val="center"/>
              <w:outlineLvl w:val="0"/>
              <w:rPr>
                <w:bCs/>
              </w:rPr>
            </w:pPr>
            <w:r w:rsidRPr="00371E18">
              <w:rPr>
                <w:bCs/>
              </w:rPr>
              <w:t>100,0</w:t>
            </w:r>
          </w:p>
        </w:tc>
        <w:tc>
          <w:tcPr>
            <w:tcW w:w="2419" w:type="dxa"/>
            <w:gridSpan w:val="3"/>
          </w:tcPr>
          <w:p w:rsidR="004E1E48"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sidRPr="00371E18">
              <w:rPr>
                <w:bCs/>
              </w:rPr>
              <w:t>2.2.1.</w:t>
            </w:r>
            <w:r w:rsidR="00C71263">
              <w:rPr>
                <w:bCs/>
              </w:rPr>
              <w:t>5</w:t>
            </w:r>
            <w:r w:rsidR="001B3E5C">
              <w:rPr>
                <w:bCs/>
              </w:rPr>
              <w:t>.</w:t>
            </w:r>
          </w:p>
        </w:tc>
        <w:tc>
          <w:tcPr>
            <w:tcW w:w="3330" w:type="dxa"/>
          </w:tcPr>
          <w:p w:rsidR="002E08F4" w:rsidRDefault="002E08F4" w:rsidP="00A43070">
            <w:pPr>
              <w:autoSpaceDE w:val="0"/>
              <w:autoSpaceDN w:val="0"/>
              <w:adjustRightInd w:val="0"/>
              <w:outlineLvl w:val="0"/>
              <w:rPr>
                <w:bCs/>
              </w:rPr>
            </w:pPr>
            <w:r>
              <w:rPr>
                <w:bCs/>
              </w:rPr>
              <w:t>Целевой показатель</w:t>
            </w:r>
            <w:r w:rsidR="00BF51B3">
              <w:rPr>
                <w:bCs/>
              </w:rPr>
              <w:t xml:space="preserve"> 11.</w:t>
            </w:r>
          </w:p>
          <w:p w:rsidR="000F4C5C" w:rsidRPr="00371E18" w:rsidRDefault="000F4C5C" w:rsidP="00A43070">
            <w:pPr>
              <w:autoSpaceDE w:val="0"/>
              <w:autoSpaceDN w:val="0"/>
              <w:adjustRightInd w:val="0"/>
              <w:outlineLvl w:val="0"/>
              <w:rPr>
                <w:bCs/>
              </w:rPr>
            </w:pPr>
            <w:r w:rsidRPr="00371E18">
              <w:rPr>
                <w:bCs/>
              </w:rPr>
              <w:t>Доля образовательных организаций, реализующих образовательный процесс с применением дистанционных образовательных технологий</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Pr>
                <w:bCs/>
              </w:rPr>
              <w:t>29,0</w:t>
            </w:r>
          </w:p>
        </w:tc>
        <w:tc>
          <w:tcPr>
            <w:tcW w:w="1134" w:type="dxa"/>
          </w:tcPr>
          <w:p w:rsidR="000F4C5C" w:rsidRPr="00371E18" w:rsidRDefault="000F4C5C" w:rsidP="00A43070">
            <w:pPr>
              <w:autoSpaceDE w:val="0"/>
              <w:autoSpaceDN w:val="0"/>
              <w:adjustRightInd w:val="0"/>
              <w:jc w:val="center"/>
              <w:outlineLvl w:val="0"/>
              <w:rPr>
                <w:bCs/>
              </w:rPr>
            </w:pPr>
            <w:r w:rsidRPr="00371E18">
              <w:rPr>
                <w:bCs/>
              </w:rPr>
              <w:t>29,0</w:t>
            </w:r>
          </w:p>
        </w:tc>
        <w:tc>
          <w:tcPr>
            <w:tcW w:w="841" w:type="dxa"/>
          </w:tcPr>
          <w:p w:rsidR="000F4C5C" w:rsidRPr="00371E18" w:rsidRDefault="000F4C5C" w:rsidP="00A43070">
            <w:pPr>
              <w:autoSpaceDE w:val="0"/>
              <w:autoSpaceDN w:val="0"/>
              <w:adjustRightInd w:val="0"/>
              <w:jc w:val="center"/>
              <w:outlineLvl w:val="0"/>
              <w:rPr>
                <w:bCs/>
              </w:rPr>
            </w:pPr>
            <w:r w:rsidRPr="00371E18">
              <w:rPr>
                <w:bCs/>
              </w:rPr>
              <w:t>29,0</w:t>
            </w:r>
          </w:p>
          <w:p w:rsidR="000F4C5C" w:rsidRPr="00371E18" w:rsidRDefault="000F4C5C" w:rsidP="00A43070">
            <w:pPr>
              <w:autoSpaceDE w:val="0"/>
              <w:autoSpaceDN w:val="0"/>
              <w:adjustRightInd w:val="0"/>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sidRPr="00371E18">
              <w:rPr>
                <w:bCs/>
              </w:rPr>
              <w:t>30,0</w:t>
            </w:r>
          </w:p>
        </w:tc>
        <w:tc>
          <w:tcPr>
            <w:tcW w:w="1135" w:type="dxa"/>
            <w:gridSpan w:val="3"/>
          </w:tcPr>
          <w:p w:rsidR="000F4C5C" w:rsidRPr="00371E18" w:rsidRDefault="000F4C5C" w:rsidP="00A43070">
            <w:pPr>
              <w:autoSpaceDE w:val="0"/>
              <w:autoSpaceDN w:val="0"/>
              <w:adjustRightInd w:val="0"/>
              <w:jc w:val="center"/>
              <w:outlineLvl w:val="0"/>
              <w:rPr>
                <w:bCs/>
              </w:rPr>
            </w:pPr>
            <w:r w:rsidRPr="00371E18">
              <w:rPr>
                <w:bCs/>
              </w:rPr>
              <w:t>30,0</w:t>
            </w:r>
          </w:p>
        </w:tc>
        <w:tc>
          <w:tcPr>
            <w:tcW w:w="1275" w:type="dxa"/>
            <w:gridSpan w:val="3"/>
          </w:tcPr>
          <w:p w:rsidR="000F4C5C" w:rsidRPr="00371E18" w:rsidRDefault="000F4C5C" w:rsidP="00A43070">
            <w:pPr>
              <w:autoSpaceDE w:val="0"/>
              <w:autoSpaceDN w:val="0"/>
              <w:adjustRightInd w:val="0"/>
              <w:jc w:val="center"/>
              <w:outlineLvl w:val="0"/>
              <w:rPr>
                <w:bCs/>
              </w:rPr>
            </w:pPr>
            <w:r w:rsidRPr="00371E18">
              <w:rPr>
                <w:bCs/>
              </w:rPr>
              <w:t>31,0</w:t>
            </w:r>
          </w:p>
        </w:tc>
        <w:tc>
          <w:tcPr>
            <w:tcW w:w="2419" w:type="dxa"/>
            <w:gridSpan w:val="3"/>
          </w:tcPr>
          <w:p w:rsidR="000F4C5C"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C71263" w:rsidP="00A43070">
            <w:pPr>
              <w:autoSpaceDE w:val="0"/>
              <w:autoSpaceDN w:val="0"/>
              <w:adjustRightInd w:val="0"/>
              <w:jc w:val="center"/>
              <w:outlineLvl w:val="0"/>
              <w:rPr>
                <w:bCs/>
              </w:rPr>
            </w:pPr>
            <w:r>
              <w:rPr>
                <w:bCs/>
              </w:rPr>
              <w:t>2.2.1.6</w:t>
            </w:r>
            <w:r w:rsidR="000F4C5C">
              <w:rPr>
                <w:bCs/>
              </w:rPr>
              <w:t>.</w:t>
            </w:r>
          </w:p>
        </w:tc>
        <w:tc>
          <w:tcPr>
            <w:tcW w:w="3330" w:type="dxa"/>
          </w:tcPr>
          <w:p w:rsidR="002E08F4" w:rsidRDefault="002E08F4" w:rsidP="00A43070">
            <w:pPr>
              <w:autoSpaceDE w:val="0"/>
              <w:autoSpaceDN w:val="0"/>
              <w:adjustRightInd w:val="0"/>
              <w:outlineLvl w:val="0"/>
              <w:rPr>
                <w:bCs/>
              </w:rPr>
            </w:pPr>
            <w:r>
              <w:rPr>
                <w:bCs/>
              </w:rPr>
              <w:t>Целевой показатель</w:t>
            </w:r>
            <w:r w:rsidR="00BF51B3">
              <w:rPr>
                <w:bCs/>
              </w:rPr>
              <w:t xml:space="preserve"> 12.</w:t>
            </w:r>
          </w:p>
          <w:p w:rsidR="000F4C5C" w:rsidRPr="00371E18" w:rsidRDefault="000F4C5C" w:rsidP="00EF3C99">
            <w:pPr>
              <w:autoSpaceDE w:val="0"/>
              <w:autoSpaceDN w:val="0"/>
              <w:adjustRightInd w:val="0"/>
              <w:outlineLvl w:val="0"/>
              <w:rPr>
                <w:bCs/>
              </w:rPr>
            </w:pPr>
            <w:r>
              <w:rPr>
                <w:bCs/>
              </w:rPr>
              <w:t xml:space="preserve">Количество образовательных организаций, участвующих  в </w:t>
            </w:r>
            <w:r w:rsidR="00EF3C99">
              <w:rPr>
                <w:bCs/>
              </w:rPr>
              <w:t xml:space="preserve">муниципальном </w:t>
            </w:r>
            <w:r>
              <w:rPr>
                <w:bCs/>
              </w:rPr>
              <w:t xml:space="preserve">проекте </w:t>
            </w:r>
            <w:r>
              <w:rPr>
                <w:bCs/>
              </w:rPr>
              <w:b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данного проекта и распространения их результатов</w:t>
            </w:r>
          </w:p>
        </w:tc>
        <w:tc>
          <w:tcPr>
            <w:tcW w:w="1315" w:type="dxa"/>
            <w:gridSpan w:val="2"/>
          </w:tcPr>
          <w:p w:rsidR="000F4C5C" w:rsidRPr="00371E18" w:rsidRDefault="000F4C5C" w:rsidP="00A43070">
            <w:pPr>
              <w:autoSpaceDE w:val="0"/>
              <w:autoSpaceDN w:val="0"/>
              <w:adjustRightInd w:val="0"/>
              <w:jc w:val="center"/>
              <w:outlineLvl w:val="0"/>
              <w:rPr>
                <w:bCs/>
              </w:rPr>
            </w:pPr>
            <w:r>
              <w:rPr>
                <w:bCs/>
              </w:rPr>
              <w:t>единиц</w:t>
            </w:r>
          </w:p>
        </w:tc>
        <w:tc>
          <w:tcPr>
            <w:tcW w:w="1191" w:type="dxa"/>
          </w:tcPr>
          <w:p w:rsidR="000F4C5C" w:rsidRDefault="00C71263" w:rsidP="00A43070">
            <w:pPr>
              <w:autoSpaceDE w:val="0"/>
              <w:autoSpaceDN w:val="0"/>
              <w:adjustRightInd w:val="0"/>
              <w:jc w:val="center"/>
              <w:outlineLvl w:val="0"/>
              <w:rPr>
                <w:bCs/>
              </w:rPr>
            </w:pPr>
            <w:r>
              <w:rPr>
                <w:bCs/>
              </w:rPr>
              <w:t>4</w:t>
            </w:r>
          </w:p>
        </w:tc>
        <w:tc>
          <w:tcPr>
            <w:tcW w:w="1134" w:type="dxa"/>
          </w:tcPr>
          <w:p w:rsidR="000F4C5C" w:rsidRPr="00371E18" w:rsidRDefault="000F4C5C" w:rsidP="00A43070">
            <w:pPr>
              <w:autoSpaceDE w:val="0"/>
              <w:autoSpaceDN w:val="0"/>
              <w:adjustRightInd w:val="0"/>
              <w:jc w:val="center"/>
              <w:outlineLvl w:val="0"/>
              <w:rPr>
                <w:bCs/>
              </w:rPr>
            </w:pPr>
            <w:r>
              <w:rPr>
                <w:bCs/>
              </w:rPr>
              <w:t>5</w:t>
            </w:r>
          </w:p>
        </w:tc>
        <w:tc>
          <w:tcPr>
            <w:tcW w:w="841" w:type="dxa"/>
          </w:tcPr>
          <w:p w:rsidR="000F4C5C" w:rsidRPr="00371E18" w:rsidRDefault="000F4C5C" w:rsidP="00A43070">
            <w:pPr>
              <w:autoSpaceDE w:val="0"/>
              <w:autoSpaceDN w:val="0"/>
              <w:adjustRightInd w:val="0"/>
              <w:jc w:val="center"/>
              <w:outlineLvl w:val="0"/>
              <w:rPr>
                <w:bCs/>
              </w:rPr>
            </w:pPr>
            <w:r>
              <w:rPr>
                <w:bCs/>
              </w:rPr>
              <w:t>3</w:t>
            </w:r>
          </w:p>
          <w:p w:rsidR="000F4C5C" w:rsidRPr="00371E18" w:rsidRDefault="000F4C5C" w:rsidP="00A43070">
            <w:pPr>
              <w:autoSpaceDE w:val="0"/>
              <w:autoSpaceDN w:val="0"/>
              <w:adjustRightInd w:val="0"/>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Pr>
                <w:bCs/>
              </w:rPr>
              <w:t>2</w:t>
            </w:r>
          </w:p>
        </w:tc>
        <w:tc>
          <w:tcPr>
            <w:tcW w:w="1135" w:type="dxa"/>
            <w:gridSpan w:val="3"/>
          </w:tcPr>
          <w:p w:rsidR="000F4C5C" w:rsidRPr="00371E18" w:rsidRDefault="000F4C5C" w:rsidP="00A43070">
            <w:pPr>
              <w:autoSpaceDE w:val="0"/>
              <w:autoSpaceDN w:val="0"/>
              <w:adjustRightInd w:val="0"/>
              <w:jc w:val="center"/>
              <w:outlineLvl w:val="0"/>
              <w:rPr>
                <w:bCs/>
              </w:rPr>
            </w:pPr>
            <w:r>
              <w:rPr>
                <w:bCs/>
              </w:rPr>
              <w:t>2</w:t>
            </w:r>
          </w:p>
        </w:tc>
        <w:tc>
          <w:tcPr>
            <w:tcW w:w="1275" w:type="dxa"/>
            <w:gridSpan w:val="3"/>
          </w:tcPr>
          <w:p w:rsidR="000F4C5C" w:rsidRPr="00371E18" w:rsidRDefault="000F4C5C" w:rsidP="00A43070">
            <w:pPr>
              <w:autoSpaceDE w:val="0"/>
              <w:autoSpaceDN w:val="0"/>
              <w:adjustRightInd w:val="0"/>
              <w:jc w:val="center"/>
              <w:outlineLvl w:val="0"/>
              <w:rPr>
                <w:bCs/>
              </w:rPr>
            </w:pPr>
            <w:r>
              <w:rPr>
                <w:bCs/>
              </w:rPr>
              <w:t>1</w:t>
            </w:r>
          </w:p>
        </w:tc>
        <w:tc>
          <w:tcPr>
            <w:tcW w:w="2419" w:type="dxa"/>
            <w:gridSpan w:val="3"/>
          </w:tcPr>
          <w:p w:rsidR="000F4C5C" w:rsidRPr="00371E18" w:rsidRDefault="000F4C5C" w:rsidP="00A43070">
            <w:pPr>
              <w:widowControl w:val="0"/>
              <w:autoSpaceDE w:val="0"/>
              <w:autoSpaceDN w:val="0"/>
              <w:adjustRightInd w:val="0"/>
            </w:pPr>
            <w:r w:rsidRPr="00371E18">
              <w:rPr>
                <w:spacing w:val="-2"/>
              </w:rPr>
              <w:t xml:space="preserve">Федеральный закон                         от 29 декабря     2012 года              № 273-ФЗ        </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C71263" w:rsidP="00A43070">
            <w:pPr>
              <w:autoSpaceDE w:val="0"/>
              <w:autoSpaceDN w:val="0"/>
              <w:adjustRightInd w:val="0"/>
              <w:jc w:val="center"/>
              <w:outlineLvl w:val="0"/>
              <w:rPr>
                <w:bCs/>
              </w:rPr>
            </w:pPr>
            <w:r>
              <w:rPr>
                <w:bCs/>
              </w:rPr>
              <w:t>2.2.1.7</w:t>
            </w:r>
            <w:r w:rsidR="000F4C5C" w:rsidRPr="00371E18">
              <w:rPr>
                <w:bCs/>
              </w:rPr>
              <w:t>.</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BF51B3">
              <w:rPr>
                <w:bCs/>
              </w:rPr>
              <w:t xml:space="preserve"> 13.</w:t>
            </w:r>
          </w:p>
          <w:p w:rsidR="000F4C5C" w:rsidRPr="00371E18" w:rsidRDefault="000F4C5C" w:rsidP="00A43070">
            <w:pPr>
              <w:autoSpaceDE w:val="0"/>
              <w:autoSpaceDN w:val="0"/>
              <w:adjustRightInd w:val="0"/>
              <w:outlineLvl w:val="0"/>
              <w:rPr>
                <w:bCs/>
              </w:rPr>
            </w:pPr>
            <w:r w:rsidRPr="00371E18">
              <w:rPr>
                <w:bCs/>
              </w:rPr>
              <w:t xml:space="preserve">Доля автобусов для подвоза обучающихся (воспитанников) в </w:t>
            </w:r>
            <w:r w:rsidR="001E7AEE">
              <w:rPr>
                <w:bCs/>
              </w:rPr>
              <w:t xml:space="preserve">муниципальные </w:t>
            </w:r>
            <w:r w:rsidRPr="00371E18">
              <w:rPr>
                <w:bCs/>
              </w:rPr>
              <w:t xml:space="preserve">общеобразовательные организации, приобретенных в текущем году, от общего количества автобусов для подвоза обучающихся (воспитанников) в </w:t>
            </w:r>
            <w:r w:rsidR="001E7AEE">
              <w:rPr>
                <w:bCs/>
              </w:rPr>
              <w:t xml:space="preserve">муниципальные </w:t>
            </w:r>
            <w:r w:rsidRPr="00371E18">
              <w:rPr>
                <w:bCs/>
              </w:rPr>
              <w:t>общеобразовательные организации, запланированных к приобретению в текущем году</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Pr>
                <w:bCs/>
              </w:rPr>
              <w:t>-</w:t>
            </w:r>
          </w:p>
        </w:tc>
        <w:tc>
          <w:tcPr>
            <w:tcW w:w="1134" w:type="dxa"/>
          </w:tcPr>
          <w:p w:rsidR="000F4C5C" w:rsidRPr="00371E18" w:rsidRDefault="000F4C5C" w:rsidP="00A43070">
            <w:pPr>
              <w:autoSpaceDE w:val="0"/>
              <w:autoSpaceDN w:val="0"/>
              <w:adjustRightInd w:val="0"/>
              <w:jc w:val="center"/>
              <w:outlineLvl w:val="0"/>
              <w:rPr>
                <w:bCs/>
              </w:rPr>
            </w:pPr>
            <w:r w:rsidRPr="00371E18">
              <w:rPr>
                <w:bCs/>
              </w:rPr>
              <w:t>100,0</w:t>
            </w:r>
          </w:p>
        </w:tc>
        <w:tc>
          <w:tcPr>
            <w:tcW w:w="841" w:type="dxa"/>
          </w:tcPr>
          <w:p w:rsidR="000F4C5C" w:rsidRPr="00371E18" w:rsidRDefault="000F4C5C" w:rsidP="00A43070">
            <w:pPr>
              <w:autoSpaceDE w:val="0"/>
              <w:autoSpaceDN w:val="0"/>
              <w:adjustRightInd w:val="0"/>
              <w:jc w:val="center"/>
              <w:outlineLvl w:val="0"/>
              <w:rPr>
                <w:bCs/>
              </w:rPr>
            </w:pPr>
            <w:r w:rsidRPr="00371E18">
              <w:rPr>
                <w:bCs/>
              </w:rPr>
              <w:t>100,0</w:t>
            </w:r>
          </w:p>
          <w:p w:rsidR="000F4C5C" w:rsidRPr="00371E18" w:rsidRDefault="000F4C5C" w:rsidP="00A43070">
            <w:pPr>
              <w:autoSpaceDE w:val="0"/>
              <w:autoSpaceDN w:val="0"/>
              <w:adjustRightInd w:val="0"/>
              <w:ind w:left="-82"/>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sidRPr="00371E18">
              <w:rPr>
                <w:bCs/>
              </w:rPr>
              <w:t>100,0</w:t>
            </w:r>
          </w:p>
        </w:tc>
        <w:tc>
          <w:tcPr>
            <w:tcW w:w="1135" w:type="dxa"/>
            <w:gridSpan w:val="3"/>
          </w:tcPr>
          <w:p w:rsidR="000F4C5C" w:rsidRPr="00371E18" w:rsidRDefault="000F4C5C" w:rsidP="00A43070">
            <w:pPr>
              <w:autoSpaceDE w:val="0"/>
              <w:autoSpaceDN w:val="0"/>
              <w:adjustRightInd w:val="0"/>
              <w:jc w:val="center"/>
              <w:outlineLvl w:val="0"/>
              <w:rPr>
                <w:bCs/>
              </w:rPr>
            </w:pPr>
            <w:r w:rsidRPr="00371E18">
              <w:rPr>
                <w:bCs/>
              </w:rPr>
              <w:t>100,0</w:t>
            </w:r>
          </w:p>
        </w:tc>
        <w:tc>
          <w:tcPr>
            <w:tcW w:w="1275" w:type="dxa"/>
            <w:gridSpan w:val="3"/>
          </w:tcPr>
          <w:p w:rsidR="000F4C5C" w:rsidRPr="00371E18" w:rsidRDefault="000F4C5C" w:rsidP="00A43070">
            <w:pPr>
              <w:autoSpaceDE w:val="0"/>
              <w:autoSpaceDN w:val="0"/>
              <w:adjustRightInd w:val="0"/>
              <w:jc w:val="center"/>
              <w:outlineLvl w:val="0"/>
              <w:rPr>
                <w:bCs/>
              </w:rPr>
            </w:pPr>
            <w:r w:rsidRPr="00371E18">
              <w:rPr>
                <w:bCs/>
              </w:rPr>
              <w:t>100,0</w:t>
            </w:r>
          </w:p>
        </w:tc>
        <w:tc>
          <w:tcPr>
            <w:tcW w:w="2419" w:type="dxa"/>
            <w:gridSpan w:val="3"/>
          </w:tcPr>
          <w:p w:rsidR="000F4C5C" w:rsidRPr="00371E18" w:rsidRDefault="006C7F6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3F478D">
              <w:t xml:space="preserve"> </w:t>
            </w:r>
            <w:r w:rsidRPr="006C7F6E">
              <w:t>919-ПП</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C71263" w:rsidP="00A43070">
            <w:pPr>
              <w:autoSpaceDE w:val="0"/>
              <w:autoSpaceDN w:val="0"/>
              <w:adjustRightInd w:val="0"/>
              <w:jc w:val="center"/>
              <w:outlineLvl w:val="0"/>
              <w:rPr>
                <w:bCs/>
              </w:rPr>
            </w:pPr>
            <w:r>
              <w:rPr>
                <w:bCs/>
              </w:rPr>
              <w:t>2.2.1.8</w:t>
            </w:r>
            <w:r w:rsidR="000F4C5C" w:rsidRPr="00371E18">
              <w:rPr>
                <w:bCs/>
              </w:rPr>
              <w:t>.</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BF51B3">
              <w:rPr>
                <w:bCs/>
              </w:rPr>
              <w:t xml:space="preserve"> 14.</w:t>
            </w:r>
          </w:p>
          <w:p w:rsidR="000F4C5C" w:rsidRPr="00371E18" w:rsidRDefault="000F4C5C" w:rsidP="00A43070">
            <w:pPr>
              <w:widowControl w:val="0"/>
              <w:autoSpaceDE w:val="0"/>
              <w:autoSpaceDN w:val="0"/>
              <w:adjustRightInd w:val="0"/>
            </w:pPr>
            <w:r w:rsidRPr="00371E18">
              <w:t>Доля детей, охваченных образовательными программами дополнительного образования детей, в общей численности детей и молодежи в возрасте 5–18 лет</w:t>
            </w:r>
            <w:r>
              <w:t>/</w:t>
            </w:r>
            <w:r w:rsidRPr="00DF616E">
              <w:t xml:space="preserve"> Доля обучающихся, участвующих в мероприятиях для талантливых д</w:t>
            </w:r>
            <w:r w:rsidRPr="00DF616E">
              <w:t>е</w:t>
            </w:r>
            <w:r w:rsidRPr="00DF616E">
              <w:t xml:space="preserve">тей и молодежи, от общего числа учащихся </w:t>
            </w:r>
          </w:p>
        </w:tc>
        <w:tc>
          <w:tcPr>
            <w:tcW w:w="1315" w:type="dxa"/>
            <w:gridSpan w:val="2"/>
          </w:tcPr>
          <w:p w:rsidR="000F4C5C" w:rsidRPr="00371E18" w:rsidRDefault="000F4C5C" w:rsidP="00A43070">
            <w:pPr>
              <w:widowControl w:val="0"/>
              <w:autoSpaceDE w:val="0"/>
              <w:autoSpaceDN w:val="0"/>
              <w:adjustRightInd w:val="0"/>
            </w:pPr>
            <w:r w:rsidRPr="00371E18">
              <w:t>процентов</w:t>
            </w:r>
          </w:p>
        </w:tc>
        <w:tc>
          <w:tcPr>
            <w:tcW w:w="1191" w:type="dxa"/>
          </w:tcPr>
          <w:p w:rsidR="008B0215" w:rsidRDefault="000F4C5C" w:rsidP="00A43070">
            <w:pPr>
              <w:widowControl w:val="0"/>
              <w:autoSpaceDE w:val="0"/>
              <w:autoSpaceDN w:val="0"/>
              <w:adjustRightInd w:val="0"/>
              <w:jc w:val="center"/>
            </w:pPr>
            <w:r w:rsidRPr="00371E18">
              <w:t>72,5</w:t>
            </w:r>
            <w:r>
              <w:t>/</w:t>
            </w:r>
          </w:p>
          <w:p w:rsidR="000F4C5C" w:rsidRPr="00371E18" w:rsidRDefault="000F4C5C" w:rsidP="00A43070">
            <w:pPr>
              <w:widowControl w:val="0"/>
              <w:autoSpaceDE w:val="0"/>
              <w:autoSpaceDN w:val="0"/>
              <w:adjustRightInd w:val="0"/>
              <w:jc w:val="center"/>
            </w:pPr>
            <w:r>
              <w:t>50,0</w:t>
            </w:r>
          </w:p>
          <w:p w:rsidR="000F4C5C" w:rsidRPr="00371E18" w:rsidRDefault="000F4C5C" w:rsidP="00A43070">
            <w:pPr>
              <w:widowControl w:val="0"/>
              <w:autoSpaceDE w:val="0"/>
              <w:autoSpaceDN w:val="0"/>
              <w:adjustRightInd w:val="0"/>
              <w:jc w:val="center"/>
            </w:pPr>
          </w:p>
        </w:tc>
        <w:tc>
          <w:tcPr>
            <w:tcW w:w="1134" w:type="dxa"/>
          </w:tcPr>
          <w:p w:rsidR="000F4C5C" w:rsidRDefault="000F4C5C" w:rsidP="00A43070">
            <w:pPr>
              <w:widowControl w:val="0"/>
              <w:autoSpaceDE w:val="0"/>
              <w:autoSpaceDN w:val="0"/>
              <w:adjustRightInd w:val="0"/>
              <w:jc w:val="center"/>
            </w:pPr>
            <w:r w:rsidRPr="00371E18">
              <w:t>73,0</w:t>
            </w:r>
            <w:r>
              <w:t>/</w:t>
            </w:r>
          </w:p>
          <w:p w:rsidR="000F4C5C" w:rsidRPr="00371E18" w:rsidRDefault="000F4C5C" w:rsidP="00A43070">
            <w:pPr>
              <w:widowControl w:val="0"/>
              <w:autoSpaceDE w:val="0"/>
              <w:autoSpaceDN w:val="0"/>
              <w:adjustRightInd w:val="0"/>
              <w:jc w:val="center"/>
            </w:pPr>
            <w:r>
              <w:t>55,0</w:t>
            </w:r>
          </w:p>
        </w:tc>
        <w:tc>
          <w:tcPr>
            <w:tcW w:w="841" w:type="dxa"/>
          </w:tcPr>
          <w:p w:rsidR="000F4C5C" w:rsidRDefault="000F4C5C" w:rsidP="00A43070">
            <w:pPr>
              <w:widowControl w:val="0"/>
              <w:autoSpaceDE w:val="0"/>
              <w:autoSpaceDN w:val="0"/>
              <w:adjustRightInd w:val="0"/>
              <w:jc w:val="center"/>
            </w:pPr>
            <w:r w:rsidRPr="00371E18">
              <w:t>73,0</w:t>
            </w:r>
            <w:r>
              <w:t>/</w:t>
            </w:r>
          </w:p>
          <w:p w:rsidR="000F4C5C" w:rsidRPr="00371E18" w:rsidRDefault="000F4C5C" w:rsidP="00A43070">
            <w:pPr>
              <w:widowControl w:val="0"/>
              <w:autoSpaceDE w:val="0"/>
              <w:autoSpaceDN w:val="0"/>
              <w:adjustRightInd w:val="0"/>
              <w:jc w:val="center"/>
            </w:pPr>
            <w:r>
              <w:t>55,0</w:t>
            </w:r>
          </w:p>
          <w:p w:rsidR="000F4C5C" w:rsidRPr="00371E18" w:rsidRDefault="000F4C5C" w:rsidP="00A43070">
            <w:pPr>
              <w:widowControl w:val="0"/>
              <w:autoSpaceDE w:val="0"/>
              <w:autoSpaceDN w:val="0"/>
              <w:adjustRightInd w:val="0"/>
              <w:jc w:val="center"/>
            </w:pPr>
          </w:p>
        </w:tc>
        <w:tc>
          <w:tcPr>
            <w:tcW w:w="851" w:type="dxa"/>
            <w:gridSpan w:val="3"/>
          </w:tcPr>
          <w:p w:rsidR="000F4C5C" w:rsidRDefault="000F4C5C" w:rsidP="00A43070">
            <w:pPr>
              <w:widowControl w:val="0"/>
              <w:autoSpaceDE w:val="0"/>
              <w:autoSpaceDN w:val="0"/>
              <w:adjustRightInd w:val="0"/>
              <w:jc w:val="center"/>
            </w:pPr>
            <w:r w:rsidRPr="00371E18">
              <w:t>73,0</w:t>
            </w:r>
            <w:r>
              <w:t>/</w:t>
            </w:r>
          </w:p>
          <w:p w:rsidR="000F4C5C" w:rsidRPr="00371E18" w:rsidRDefault="000F4C5C" w:rsidP="00A43070">
            <w:pPr>
              <w:widowControl w:val="0"/>
              <w:autoSpaceDE w:val="0"/>
              <w:autoSpaceDN w:val="0"/>
              <w:adjustRightInd w:val="0"/>
              <w:jc w:val="center"/>
            </w:pPr>
            <w:r>
              <w:t>55,0</w:t>
            </w:r>
          </w:p>
        </w:tc>
        <w:tc>
          <w:tcPr>
            <w:tcW w:w="1135" w:type="dxa"/>
            <w:gridSpan w:val="3"/>
          </w:tcPr>
          <w:p w:rsidR="000F4C5C" w:rsidRDefault="000F4C5C" w:rsidP="00A43070">
            <w:pPr>
              <w:widowControl w:val="0"/>
              <w:autoSpaceDE w:val="0"/>
              <w:autoSpaceDN w:val="0"/>
              <w:adjustRightInd w:val="0"/>
              <w:jc w:val="center"/>
            </w:pPr>
            <w:r w:rsidRPr="00371E18">
              <w:t>73,0</w:t>
            </w:r>
            <w:r>
              <w:t>/</w:t>
            </w:r>
          </w:p>
          <w:p w:rsidR="000F4C5C" w:rsidRPr="00371E18" w:rsidRDefault="000F4C5C" w:rsidP="00A43070">
            <w:pPr>
              <w:widowControl w:val="0"/>
              <w:autoSpaceDE w:val="0"/>
              <w:autoSpaceDN w:val="0"/>
              <w:adjustRightInd w:val="0"/>
              <w:jc w:val="center"/>
            </w:pPr>
            <w:r>
              <w:t>55,0</w:t>
            </w:r>
          </w:p>
        </w:tc>
        <w:tc>
          <w:tcPr>
            <w:tcW w:w="1275" w:type="dxa"/>
            <w:gridSpan w:val="3"/>
          </w:tcPr>
          <w:p w:rsidR="000F4C5C" w:rsidRDefault="000F4C5C" w:rsidP="00A43070">
            <w:pPr>
              <w:widowControl w:val="0"/>
              <w:autoSpaceDE w:val="0"/>
              <w:autoSpaceDN w:val="0"/>
              <w:adjustRightInd w:val="0"/>
            </w:pPr>
            <w:r w:rsidRPr="00371E18">
              <w:t>73,0</w:t>
            </w:r>
            <w:r>
              <w:t>/</w:t>
            </w:r>
          </w:p>
          <w:p w:rsidR="000F4C5C" w:rsidRPr="00371E18" w:rsidRDefault="000F4C5C" w:rsidP="00A43070">
            <w:pPr>
              <w:widowControl w:val="0"/>
              <w:autoSpaceDE w:val="0"/>
              <w:autoSpaceDN w:val="0"/>
              <w:adjustRightInd w:val="0"/>
            </w:pPr>
            <w:r>
              <w:t>55,0</w:t>
            </w:r>
          </w:p>
        </w:tc>
        <w:tc>
          <w:tcPr>
            <w:tcW w:w="2419" w:type="dxa"/>
            <w:gridSpan w:val="3"/>
          </w:tcPr>
          <w:p w:rsidR="000F4C5C" w:rsidRPr="00371E18" w:rsidRDefault="000F4C5C" w:rsidP="00A43070">
            <w:pPr>
              <w:widowControl w:val="0"/>
              <w:autoSpaceDE w:val="0"/>
              <w:autoSpaceDN w:val="0"/>
              <w:adjustRightInd w:val="0"/>
            </w:pPr>
            <w:r w:rsidRPr="00371E18">
              <w:t>Указ Президента Российской Федерации         от 07 мая         2012 года № 599       «О мерах по реализации государственной политики в области образования и науки»</w:t>
            </w:r>
            <w:r>
              <w:t xml:space="preserve"> (далее – Указ </w:t>
            </w:r>
            <w:r w:rsidRPr="00371E18">
              <w:t>Президента Российской Федерации         от 07 мая         2012 года № 599</w:t>
            </w:r>
            <w:r>
              <w:t>)</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Pr="00371E18" w:rsidRDefault="000F4C5C" w:rsidP="00A43070">
            <w:pPr>
              <w:autoSpaceDE w:val="0"/>
              <w:autoSpaceDN w:val="0"/>
              <w:adjustRightInd w:val="0"/>
              <w:jc w:val="center"/>
              <w:outlineLvl w:val="0"/>
              <w:rPr>
                <w:bCs/>
              </w:rPr>
            </w:pPr>
            <w:r w:rsidRPr="00371E18">
              <w:rPr>
                <w:bCs/>
              </w:rPr>
              <w:t>2.2.1.</w:t>
            </w:r>
            <w:r w:rsidR="00C71263">
              <w:rPr>
                <w:bCs/>
              </w:rPr>
              <w:t>9</w:t>
            </w:r>
            <w:r>
              <w:rPr>
                <w:bCs/>
              </w:rPr>
              <w:t>.</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BF51B3">
              <w:rPr>
                <w:bCs/>
              </w:rPr>
              <w:t xml:space="preserve"> 15.</w:t>
            </w:r>
          </w:p>
          <w:p w:rsidR="000F4C5C" w:rsidRPr="00371E18" w:rsidRDefault="000F4C5C" w:rsidP="00A43070">
            <w:pPr>
              <w:widowControl w:val="0"/>
              <w:autoSpaceDE w:val="0"/>
              <w:autoSpaceDN w:val="0"/>
              <w:adjustRightInd w:val="0"/>
            </w:pPr>
            <w:r w:rsidRPr="00371E18">
              <w:t>Удельный вес численности обучающихся по федеральным государственным образовательным стандартам</w:t>
            </w:r>
          </w:p>
        </w:tc>
        <w:tc>
          <w:tcPr>
            <w:tcW w:w="1315" w:type="dxa"/>
            <w:gridSpan w:val="2"/>
          </w:tcPr>
          <w:p w:rsidR="000F4C5C" w:rsidRPr="00371E18" w:rsidRDefault="000F4C5C" w:rsidP="00A43070">
            <w:pPr>
              <w:widowControl w:val="0"/>
              <w:autoSpaceDE w:val="0"/>
              <w:autoSpaceDN w:val="0"/>
              <w:adjustRightInd w:val="0"/>
              <w:jc w:val="center"/>
            </w:pPr>
            <w:r w:rsidRPr="00371E18">
              <w:t>процентов</w:t>
            </w:r>
          </w:p>
        </w:tc>
        <w:tc>
          <w:tcPr>
            <w:tcW w:w="1191" w:type="dxa"/>
          </w:tcPr>
          <w:p w:rsidR="000F4C5C" w:rsidRPr="00371E18" w:rsidRDefault="00C71263" w:rsidP="00A43070">
            <w:pPr>
              <w:widowControl w:val="0"/>
              <w:autoSpaceDE w:val="0"/>
              <w:autoSpaceDN w:val="0"/>
              <w:adjustRightInd w:val="0"/>
              <w:jc w:val="center"/>
            </w:pPr>
            <w:r>
              <w:t>85</w:t>
            </w:r>
          </w:p>
        </w:tc>
        <w:tc>
          <w:tcPr>
            <w:tcW w:w="1134" w:type="dxa"/>
          </w:tcPr>
          <w:p w:rsidR="000F4C5C" w:rsidRPr="00371E18" w:rsidRDefault="000F4C5C" w:rsidP="00A43070">
            <w:pPr>
              <w:widowControl w:val="0"/>
              <w:autoSpaceDE w:val="0"/>
              <w:autoSpaceDN w:val="0"/>
              <w:adjustRightInd w:val="0"/>
              <w:jc w:val="center"/>
            </w:pPr>
            <w:r w:rsidRPr="00371E18">
              <w:t>91,5</w:t>
            </w:r>
          </w:p>
        </w:tc>
        <w:tc>
          <w:tcPr>
            <w:tcW w:w="841" w:type="dxa"/>
          </w:tcPr>
          <w:p w:rsidR="000F4C5C" w:rsidRPr="00371E18" w:rsidRDefault="000F4C5C" w:rsidP="00A43070">
            <w:pPr>
              <w:widowControl w:val="0"/>
              <w:autoSpaceDE w:val="0"/>
              <w:autoSpaceDN w:val="0"/>
              <w:adjustRightInd w:val="0"/>
              <w:jc w:val="center"/>
            </w:pPr>
            <w:r w:rsidRPr="00371E18">
              <w:t>100,0</w:t>
            </w:r>
          </w:p>
          <w:p w:rsidR="000F4C5C" w:rsidRPr="00371E18" w:rsidRDefault="000F4C5C" w:rsidP="00A43070">
            <w:pPr>
              <w:widowControl w:val="0"/>
              <w:autoSpaceDE w:val="0"/>
              <w:autoSpaceDN w:val="0"/>
              <w:adjustRightInd w:val="0"/>
              <w:ind w:left="-82"/>
              <w:jc w:val="center"/>
            </w:pPr>
          </w:p>
        </w:tc>
        <w:tc>
          <w:tcPr>
            <w:tcW w:w="851" w:type="dxa"/>
            <w:gridSpan w:val="3"/>
          </w:tcPr>
          <w:p w:rsidR="000F4C5C" w:rsidRPr="00371E18" w:rsidRDefault="000F4C5C" w:rsidP="00A43070">
            <w:pPr>
              <w:widowControl w:val="0"/>
              <w:autoSpaceDE w:val="0"/>
              <w:autoSpaceDN w:val="0"/>
              <w:adjustRightInd w:val="0"/>
              <w:jc w:val="center"/>
            </w:pPr>
            <w:r w:rsidRPr="00371E18">
              <w:t>100,0</w:t>
            </w:r>
          </w:p>
        </w:tc>
        <w:tc>
          <w:tcPr>
            <w:tcW w:w="1135" w:type="dxa"/>
            <w:gridSpan w:val="3"/>
          </w:tcPr>
          <w:p w:rsidR="000F4C5C" w:rsidRPr="00371E18" w:rsidRDefault="000F4C5C" w:rsidP="00A43070">
            <w:pPr>
              <w:widowControl w:val="0"/>
              <w:autoSpaceDE w:val="0"/>
              <w:autoSpaceDN w:val="0"/>
              <w:adjustRightInd w:val="0"/>
              <w:jc w:val="center"/>
            </w:pPr>
            <w:r w:rsidRPr="00371E18">
              <w:t>100,0</w:t>
            </w:r>
          </w:p>
        </w:tc>
        <w:tc>
          <w:tcPr>
            <w:tcW w:w="1275" w:type="dxa"/>
            <w:gridSpan w:val="3"/>
          </w:tcPr>
          <w:p w:rsidR="000F4C5C" w:rsidRPr="00371E18" w:rsidRDefault="000F4C5C" w:rsidP="00A43070">
            <w:pPr>
              <w:widowControl w:val="0"/>
              <w:autoSpaceDE w:val="0"/>
              <w:autoSpaceDN w:val="0"/>
              <w:adjustRightInd w:val="0"/>
            </w:pPr>
            <w:r w:rsidRPr="00371E18">
              <w:t>100,0</w:t>
            </w:r>
          </w:p>
        </w:tc>
        <w:tc>
          <w:tcPr>
            <w:tcW w:w="2419" w:type="dxa"/>
            <w:gridSpan w:val="3"/>
          </w:tcPr>
          <w:p w:rsidR="006C7F6E" w:rsidRPr="00371E18" w:rsidRDefault="000F4C5C" w:rsidP="00975FF5">
            <w:pPr>
              <w:widowControl w:val="0"/>
              <w:autoSpaceDE w:val="0"/>
              <w:autoSpaceDN w:val="0"/>
              <w:adjustRightInd w:val="0"/>
              <w:rPr>
                <w:bCs/>
                <w:color w:val="000000"/>
              </w:rPr>
            </w:pPr>
            <w:r w:rsidRPr="006C7F6E">
              <w:rPr>
                <w:bCs/>
              </w:rPr>
              <w:t xml:space="preserve">постановление Правительства Российской Федерации  </w:t>
            </w:r>
            <w:r w:rsidR="006C7F6E" w:rsidRPr="006C7F6E">
              <w:t>26.12.20</w:t>
            </w:r>
            <w:r w:rsidR="00975FF5">
              <w:t xml:space="preserve">17 № 1642 </w:t>
            </w:r>
            <w:r w:rsidRPr="006C7F6E">
              <w:rPr>
                <w:bCs/>
              </w:rPr>
              <w:t xml:space="preserve"> «Об </w:t>
            </w:r>
            <w:r w:rsidR="004239F9" w:rsidRPr="006C7F6E">
              <w:rPr>
                <w:bCs/>
              </w:rPr>
              <w:t>утверждении</w:t>
            </w:r>
            <w:r w:rsidRPr="006C7F6E">
              <w:rPr>
                <w:bCs/>
              </w:rPr>
              <w:t xml:space="preserve"> </w:t>
            </w:r>
            <w:r w:rsidR="004239F9" w:rsidRPr="006C7F6E">
              <w:rPr>
                <w:bCs/>
              </w:rPr>
              <w:t>государст</w:t>
            </w:r>
            <w:r w:rsidRPr="006C7F6E">
              <w:rPr>
                <w:bCs/>
              </w:rPr>
              <w:t xml:space="preserve">венной программы Российской Федерации «Развитие образования»  (далее – постановление Правительства Российской Федерации от </w:t>
            </w:r>
            <w:r w:rsidR="006C7F6E" w:rsidRPr="006C7F6E">
              <w:t>26.12.2017 № 1642</w:t>
            </w:r>
            <w:r w:rsidRPr="006C7F6E">
              <w:rPr>
                <w:bCs/>
              </w:rPr>
              <w:t>)</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Pr="006C7F6E" w:rsidRDefault="00C71263" w:rsidP="00A43070">
            <w:pPr>
              <w:autoSpaceDE w:val="0"/>
              <w:autoSpaceDN w:val="0"/>
              <w:adjustRightInd w:val="0"/>
              <w:jc w:val="center"/>
              <w:outlineLvl w:val="0"/>
              <w:rPr>
                <w:bCs/>
              </w:rPr>
            </w:pPr>
            <w:r w:rsidRPr="006C7F6E">
              <w:rPr>
                <w:bCs/>
              </w:rPr>
              <w:t>2.2.1.10</w:t>
            </w:r>
            <w:r w:rsidR="000F4C5C" w:rsidRPr="006C7F6E">
              <w:rPr>
                <w:bCs/>
              </w:rPr>
              <w:t>.</w:t>
            </w:r>
          </w:p>
        </w:tc>
        <w:tc>
          <w:tcPr>
            <w:tcW w:w="3330" w:type="dxa"/>
          </w:tcPr>
          <w:p w:rsidR="00283BBE" w:rsidRPr="006C7F6E" w:rsidRDefault="00283BBE" w:rsidP="00283BBE">
            <w:pPr>
              <w:autoSpaceDE w:val="0"/>
              <w:autoSpaceDN w:val="0"/>
              <w:adjustRightInd w:val="0"/>
              <w:outlineLvl w:val="0"/>
              <w:rPr>
                <w:bCs/>
              </w:rPr>
            </w:pPr>
            <w:r w:rsidRPr="006C7F6E">
              <w:rPr>
                <w:bCs/>
              </w:rPr>
              <w:t>Целевой показатель</w:t>
            </w:r>
            <w:r w:rsidR="00BF51B3" w:rsidRPr="006C7F6E">
              <w:rPr>
                <w:bCs/>
              </w:rPr>
              <w:t xml:space="preserve"> 16.</w:t>
            </w:r>
          </w:p>
          <w:p w:rsidR="000F4C5C" w:rsidRPr="006C7F6E" w:rsidRDefault="000F4C5C" w:rsidP="00A43070">
            <w:r w:rsidRPr="006C7F6E">
              <w:rPr>
                <w:bCs/>
              </w:rPr>
              <w:t>Доля муниципальных образовательных организаций, в которых проведены работы по капитальному ремонту, приведению в соответствие  требованиям пожарной безопасности и санитарного законодательства зданий</w:t>
            </w:r>
            <w:r w:rsidRPr="006C7F6E">
              <w:t xml:space="preserve"> и помещений в текущем году, </w:t>
            </w:r>
            <w:r w:rsidRPr="006C7F6E">
              <w:rPr>
                <w:bCs/>
              </w:rPr>
              <w:t>от общего количества муниципальных образовательных организаций, в которых запланированы работы по капитальному ремонту, приведению в соответствие требованиям пожарной безопасности и санитарного законодательства зданий</w:t>
            </w:r>
            <w:r w:rsidRPr="006C7F6E">
              <w:t xml:space="preserve"> и помещений в текущем году </w:t>
            </w:r>
          </w:p>
          <w:p w:rsidR="000F4C5C" w:rsidRPr="006C7F6E" w:rsidRDefault="000F4C5C" w:rsidP="00A43070"/>
        </w:tc>
        <w:tc>
          <w:tcPr>
            <w:tcW w:w="1315" w:type="dxa"/>
            <w:gridSpan w:val="2"/>
          </w:tcPr>
          <w:p w:rsidR="000F4C5C" w:rsidRPr="006C7F6E" w:rsidRDefault="000F4C5C" w:rsidP="00A43070">
            <w:pPr>
              <w:widowControl w:val="0"/>
              <w:autoSpaceDE w:val="0"/>
              <w:autoSpaceDN w:val="0"/>
              <w:adjustRightInd w:val="0"/>
              <w:jc w:val="center"/>
            </w:pPr>
            <w:r w:rsidRPr="006C7F6E">
              <w:t>процентов</w:t>
            </w:r>
          </w:p>
        </w:tc>
        <w:tc>
          <w:tcPr>
            <w:tcW w:w="1191" w:type="dxa"/>
          </w:tcPr>
          <w:p w:rsidR="000F4C5C" w:rsidRPr="006C7F6E" w:rsidRDefault="000F4C5C" w:rsidP="00A43070">
            <w:pPr>
              <w:widowControl w:val="0"/>
              <w:autoSpaceDE w:val="0"/>
              <w:autoSpaceDN w:val="0"/>
              <w:adjustRightInd w:val="0"/>
              <w:jc w:val="center"/>
            </w:pPr>
            <w:r w:rsidRPr="006C7F6E">
              <w:t>80</w:t>
            </w:r>
          </w:p>
        </w:tc>
        <w:tc>
          <w:tcPr>
            <w:tcW w:w="1134" w:type="dxa"/>
          </w:tcPr>
          <w:p w:rsidR="000F4C5C" w:rsidRPr="006C7F6E" w:rsidRDefault="000F4C5C" w:rsidP="00A43070">
            <w:pPr>
              <w:widowControl w:val="0"/>
              <w:autoSpaceDE w:val="0"/>
              <w:autoSpaceDN w:val="0"/>
              <w:adjustRightInd w:val="0"/>
              <w:jc w:val="center"/>
            </w:pPr>
            <w:r w:rsidRPr="006C7F6E">
              <w:t>90</w:t>
            </w:r>
          </w:p>
        </w:tc>
        <w:tc>
          <w:tcPr>
            <w:tcW w:w="841" w:type="dxa"/>
          </w:tcPr>
          <w:p w:rsidR="000F4C5C" w:rsidRPr="006C7F6E" w:rsidRDefault="000F4C5C" w:rsidP="00A43070">
            <w:pPr>
              <w:widowControl w:val="0"/>
              <w:autoSpaceDE w:val="0"/>
              <w:autoSpaceDN w:val="0"/>
              <w:adjustRightInd w:val="0"/>
              <w:jc w:val="center"/>
            </w:pPr>
            <w:r w:rsidRPr="006C7F6E">
              <w:t>90</w:t>
            </w:r>
          </w:p>
          <w:p w:rsidR="000F4C5C" w:rsidRPr="006C7F6E" w:rsidRDefault="000F4C5C" w:rsidP="00A43070">
            <w:pPr>
              <w:widowControl w:val="0"/>
              <w:autoSpaceDE w:val="0"/>
              <w:autoSpaceDN w:val="0"/>
              <w:adjustRightInd w:val="0"/>
              <w:jc w:val="center"/>
            </w:pPr>
          </w:p>
        </w:tc>
        <w:tc>
          <w:tcPr>
            <w:tcW w:w="851" w:type="dxa"/>
            <w:gridSpan w:val="3"/>
          </w:tcPr>
          <w:p w:rsidR="000F4C5C" w:rsidRPr="006C7F6E" w:rsidRDefault="000F4C5C" w:rsidP="00A43070">
            <w:pPr>
              <w:widowControl w:val="0"/>
              <w:autoSpaceDE w:val="0"/>
              <w:autoSpaceDN w:val="0"/>
              <w:adjustRightInd w:val="0"/>
              <w:jc w:val="center"/>
            </w:pPr>
            <w:r w:rsidRPr="006C7F6E">
              <w:t>90</w:t>
            </w:r>
          </w:p>
        </w:tc>
        <w:tc>
          <w:tcPr>
            <w:tcW w:w="1135" w:type="dxa"/>
            <w:gridSpan w:val="3"/>
            <w:tcMar>
              <w:left w:w="28" w:type="dxa"/>
              <w:right w:w="28" w:type="dxa"/>
            </w:tcMar>
          </w:tcPr>
          <w:p w:rsidR="000F4C5C" w:rsidRPr="006C7F6E" w:rsidRDefault="000F4C5C" w:rsidP="00A43070">
            <w:pPr>
              <w:widowControl w:val="0"/>
              <w:autoSpaceDE w:val="0"/>
              <w:autoSpaceDN w:val="0"/>
              <w:adjustRightInd w:val="0"/>
              <w:jc w:val="center"/>
            </w:pPr>
            <w:r w:rsidRPr="006C7F6E">
              <w:t>90</w:t>
            </w:r>
          </w:p>
        </w:tc>
        <w:tc>
          <w:tcPr>
            <w:tcW w:w="1275" w:type="dxa"/>
            <w:gridSpan w:val="3"/>
          </w:tcPr>
          <w:p w:rsidR="000F4C5C" w:rsidRPr="006C7F6E" w:rsidRDefault="000F4C5C" w:rsidP="00A43070">
            <w:pPr>
              <w:widowControl w:val="0"/>
              <w:autoSpaceDE w:val="0"/>
              <w:autoSpaceDN w:val="0"/>
              <w:adjustRightInd w:val="0"/>
              <w:jc w:val="center"/>
            </w:pPr>
            <w:r w:rsidRPr="006C7F6E">
              <w:t>90</w:t>
            </w:r>
          </w:p>
        </w:tc>
        <w:tc>
          <w:tcPr>
            <w:tcW w:w="2419" w:type="dxa"/>
            <w:gridSpan w:val="3"/>
          </w:tcPr>
          <w:p w:rsidR="000F4C5C" w:rsidRPr="006C7F6E" w:rsidRDefault="000F4C5C" w:rsidP="00975FF5">
            <w:pPr>
              <w:widowControl w:val="0"/>
              <w:autoSpaceDE w:val="0"/>
              <w:autoSpaceDN w:val="0"/>
              <w:adjustRightInd w:val="0"/>
            </w:pPr>
            <w:r w:rsidRPr="006C7F6E">
              <w:rPr>
                <w:spacing w:val="-2"/>
              </w:rPr>
              <w:t>Федеральный закон   от 29 декабря    2012 года № 273</w:t>
            </w:r>
            <w:r w:rsidRPr="006C7F6E">
              <w:rPr>
                <w:spacing w:val="-2"/>
              </w:rPr>
              <w:noBreakHyphen/>
              <w:t xml:space="preserve">ФЗ, </w:t>
            </w:r>
            <w:r w:rsidR="009B0633">
              <w:rPr>
                <w:bCs/>
              </w:rPr>
              <w:t>санитарно-эпидемиологи</w:t>
            </w:r>
            <w:r w:rsidRPr="006C7F6E">
              <w:rPr>
                <w:bCs/>
              </w:rPr>
              <w:t>ческие правила и нормативы</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Default="00F44109" w:rsidP="00A43070">
            <w:pPr>
              <w:autoSpaceDE w:val="0"/>
              <w:autoSpaceDN w:val="0"/>
              <w:adjustRightInd w:val="0"/>
              <w:ind w:left="-117" w:right="-113"/>
              <w:jc w:val="center"/>
              <w:outlineLvl w:val="0"/>
              <w:rPr>
                <w:bCs/>
              </w:rPr>
            </w:pPr>
            <w:r>
              <w:rPr>
                <w:bCs/>
              </w:rPr>
              <w:t>2.2.1.11</w:t>
            </w:r>
            <w:r w:rsidR="000F4C5C">
              <w:rPr>
                <w:bCs/>
              </w:rPr>
              <w:t>.</w:t>
            </w:r>
          </w:p>
        </w:tc>
        <w:tc>
          <w:tcPr>
            <w:tcW w:w="3330" w:type="dxa"/>
            <w:shd w:val="clear" w:color="auto" w:fill="auto"/>
          </w:tcPr>
          <w:p w:rsidR="00283BBE" w:rsidRDefault="00283BBE" w:rsidP="00283BBE">
            <w:pPr>
              <w:autoSpaceDE w:val="0"/>
              <w:autoSpaceDN w:val="0"/>
              <w:adjustRightInd w:val="0"/>
              <w:outlineLvl w:val="0"/>
              <w:rPr>
                <w:bCs/>
              </w:rPr>
            </w:pPr>
            <w:r>
              <w:rPr>
                <w:bCs/>
              </w:rPr>
              <w:t>Целевой показатель</w:t>
            </w:r>
            <w:r w:rsidR="00BF51B3">
              <w:rPr>
                <w:bCs/>
              </w:rPr>
              <w:t xml:space="preserve"> 17.</w:t>
            </w:r>
          </w:p>
          <w:p w:rsidR="000F4C5C" w:rsidRPr="003B483B" w:rsidRDefault="000F4C5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83B">
              <w:t xml:space="preserve">Доля </w:t>
            </w:r>
            <w:r>
              <w:t xml:space="preserve">образовательных организаций </w:t>
            </w:r>
            <w:r w:rsidRPr="003B483B">
              <w:t xml:space="preserve">общего образования, в которых разработаны и реализуются </w:t>
            </w:r>
            <w:r>
              <w:t xml:space="preserve"> эффективные </w:t>
            </w:r>
            <w:r w:rsidRPr="003B483B">
              <w:t>мероприятия по повышению качества образования в общеобразовательных организациях</w:t>
            </w:r>
            <w:r w:rsidR="00C87037">
              <w:t xml:space="preserve">, </w:t>
            </w:r>
            <w:r>
              <w:t xml:space="preserve"> </w:t>
            </w:r>
            <w:r w:rsidRPr="003B483B">
              <w:t xml:space="preserve">в общем количестве </w:t>
            </w:r>
            <w:r>
              <w:t xml:space="preserve"> муниципальных организаций </w:t>
            </w:r>
            <w:r w:rsidRPr="003B483B">
              <w:t>общего образования</w:t>
            </w:r>
          </w:p>
        </w:tc>
        <w:tc>
          <w:tcPr>
            <w:tcW w:w="1315" w:type="dxa"/>
            <w:gridSpan w:val="2"/>
          </w:tcPr>
          <w:p w:rsidR="000F4C5C" w:rsidRDefault="000F4C5C" w:rsidP="00A43070">
            <w:pPr>
              <w:jc w:val="center"/>
            </w:pPr>
            <w:r>
              <w:t>процентов</w:t>
            </w:r>
          </w:p>
        </w:tc>
        <w:tc>
          <w:tcPr>
            <w:tcW w:w="1191" w:type="dxa"/>
          </w:tcPr>
          <w:p w:rsidR="000F4C5C" w:rsidRDefault="000F4C5C" w:rsidP="00A43070">
            <w:pPr>
              <w:jc w:val="center"/>
            </w:pPr>
            <w:r>
              <w:t>25</w:t>
            </w:r>
          </w:p>
          <w:p w:rsidR="000F4C5C" w:rsidRDefault="000F4C5C" w:rsidP="00A43070">
            <w:pPr>
              <w:jc w:val="center"/>
            </w:pPr>
          </w:p>
        </w:tc>
        <w:tc>
          <w:tcPr>
            <w:tcW w:w="1134" w:type="dxa"/>
          </w:tcPr>
          <w:p w:rsidR="000F4C5C" w:rsidRDefault="000F4C5C" w:rsidP="00A43070">
            <w:pPr>
              <w:jc w:val="center"/>
            </w:pPr>
            <w:r>
              <w:t>40</w:t>
            </w:r>
          </w:p>
        </w:tc>
        <w:tc>
          <w:tcPr>
            <w:tcW w:w="841" w:type="dxa"/>
          </w:tcPr>
          <w:p w:rsidR="000F4C5C" w:rsidRDefault="000F4C5C" w:rsidP="00A43070">
            <w:pPr>
              <w:jc w:val="center"/>
            </w:pPr>
            <w:r>
              <w:t>60</w:t>
            </w:r>
          </w:p>
          <w:p w:rsidR="000F4C5C" w:rsidRDefault="000F4C5C" w:rsidP="00A43070">
            <w:pPr>
              <w:jc w:val="center"/>
            </w:pPr>
          </w:p>
        </w:tc>
        <w:tc>
          <w:tcPr>
            <w:tcW w:w="851" w:type="dxa"/>
            <w:gridSpan w:val="3"/>
          </w:tcPr>
          <w:p w:rsidR="000F4C5C" w:rsidRDefault="000F4C5C" w:rsidP="00A43070">
            <w:pPr>
              <w:jc w:val="center"/>
            </w:pPr>
            <w:r w:rsidRPr="003F478D">
              <w:t>100</w:t>
            </w:r>
          </w:p>
        </w:tc>
        <w:tc>
          <w:tcPr>
            <w:tcW w:w="1135" w:type="dxa"/>
            <w:gridSpan w:val="3"/>
            <w:tcMar>
              <w:left w:w="28" w:type="dxa"/>
              <w:right w:w="28" w:type="dxa"/>
            </w:tcMar>
          </w:tcPr>
          <w:p w:rsidR="000F4C5C" w:rsidRDefault="000F4C5C" w:rsidP="00A43070">
            <w:pPr>
              <w:jc w:val="center"/>
            </w:pPr>
            <w:r>
              <w:t>100</w:t>
            </w:r>
          </w:p>
        </w:tc>
        <w:tc>
          <w:tcPr>
            <w:tcW w:w="1275" w:type="dxa"/>
            <w:gridSpan w:val="3"/>
          </w:tcPr>
          <w:p w:rsidR="000F4C5C" w:rsidRDefault="000F4C5C" w:rsidP="00A43070">
            <w:pPr>
              <w:widowControl w:val="0"/>
              <w:autoSpaceDE w:val="0"/>
              <w:autoSpaceDN w:val="0"/>
              <w:adjustRightInd w:val="0"/>
              <w:jc w:val="center"/>
            </w:pPr>
            <w:r>
              <w:t>100</w:t>
            </w:r>
          </w:p>
        </w:tc>
        <w:tc>
          <w:tcPr>
            <w:tcW w:w="2419" w:type="dxa"/>
            <w:gridSpan w:val="3"/>
          </w:tcPr>
          <w:p w:rsidR="003F478D" w:rsidRPr="003F478D" w:rsidRDefault="003F478D" w:rsidP="003F478D">
            <w:pPr>
              <w:widowControl w:val="0"/>
              <w:autoSpaceDE w:val="0"/>
              <w:autoSpaceDN w:val="0"/>
              <w:adjustRightInd w:val="0"/>
            </w:pPr>
            <w:r w:rsidRPr="009441CC">
              <w:rPr>
                <w:bCs/>
              </w:rPr>
              <w:t>постановление Правительства Российской Федерации</w:t>
            </w:r>
            <w:r w:rsidRPr="00B2413B">
              <w:rPr>
                <w:bCs/>
                <w:color w:val="FF0000"/>
              </w:rPr>
              <w:t xml:space="preserve">                   </w:t>
            </w:r>
            <w:r>
              <w:t>от 26.12.2017 № 1642</w:t>
            </w:r>
            <w:r w:rsidRPr="00B2413B">
              <w:rPr>
                <w:bCs/>
                <w:color w:val="FF0000"/>
              </w:rPr>
              <w:t xml:space="preserve">   </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2.2.2.</w:t>
            </w:r>
          </w:p>
        </w:tc>
        <w:tc>
          <w:tcPr>
            <w:tcW w:w="13491" w:type="dxa"/>
            <w:gridSpan w:val="18"/>
          </w:tcPr>
          <w:p w:rsidR="00E30CC0" w:rsidRPr="00371E18" w:rsidRDefault="00E30CC0" w:rsidP="00A43070">
            <w:pPr>
              <w:widowControl w:val="0"/>
              <w:autoSpaceDE w:val="0"/>
              <w:autoSpaceDN w:val="0"/>
              <w:adjustRightInd w:val="0"/>
              <w:jc w:val="center"/>
            </w:pPr>
            <w:r w:rsidRPr="00371E18">
              <w:t>Задача 2 «Обеспечение государственных гарантий прав граждан на получение общедоступного и бесплатного дошкольного образования в дошкольных образовательных организациях»</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sidRPr="00371E18">
              <w:rPr>
                <w:bCs/>
              </w:rPr>
              <w:t>2.2.2.1.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18</w:t>
            </w:r>
            <w:r w:rsidR="00BF51B3">
              <w:rPr>
                <w:bCs/>
              </w:rPr>
              <w:t>.</w:t>
            </w:r>
          </w:p>
          <w:p w:rsidR="000F4C5C" w:rsidRPr="00371E18" w:rsidRDefault="000F4C5C" w:rsidP="00A43070">
            <w:pPr>
              <w:widowControl w:val="0"/>
              <w:autoSpaceDE w:val="0"/>
              <w:autoSpaceDN w:val="0"/>
              <w:adjustRightInd w:val="0"/>
            </w:pPr>
            <w:r w:rsidRPr="00371E18">
              <w:t xml:space="preserve">Доступность дошкольного образования для детей в возрасте 3–7 лет </w:t>
            </w:r>
          </w:p>
          <w:p w:rsidR="000F4C5C" w:rsidRPr="00371E18" w:rsidRDefault="000F4C5C" w:rsidP="00A43070">
            <w:pPr>
              <w:widowControl w:val="0"/>
              <w:autoSpaceDE w:val="0"/>
              <w:autoSpaceDN w:val="0"/>
              <w:adjustRightInd w:val="0"/>
            </w:pPr>
          </w:p>
        </w:tc>
        <w:tc>
          <w:tcPr>
            <w:tcW w:w="1315" w:type="dxa"/>
            <w:gridSpan w:val="2"/>
          </w:tcPr>
          <w:p w:rsidR="000F4C5C" w:rsidRPr="00371E18" w:rsidRDefault="000F4C5C" w:rsidP="00A43070">
            <w:pPr>
              <w:widowControl w:val="0"/>
              <w:autoSpaceDE w:val="0"/>
              <w:autoSpaceDN w:val="0"/>
              <w:adjustRightInd w:val="0"/>
              <w:jc w:val="center"/>
            </w:pPr>
            <w:r w:rsidRPr="00371E18">
              <w:t>процентов</w:t>
            </w:r>
          </w:p>
        </w:tc>
        <w:tc>
          <w:tcPr>
            <w:tcW w:w="1191" w:type="dxa"/>
          </w:tcPr>
          <w:p w:rsidR="000F4C5C" w:rsidRPr="00371E18" w:rsidRDefault="000F4C5C" w:rsidP="00A43070">
            <w:pPr>
              <w:widowControl w:val="0"/>
              <w:autoSpaceDE w:val="0"/>
              <w:autoSpaceDN w:val="0"/>
              <w:adjustRightInd w:val="0"/>
              <w:jc w:val="center"/>
            </w:pPr>
            <w:r w:rsidRPr="00371E18">
              <w:rPr>
                <w:lang w:val="en-US"/>
              </w:rPr>
              <w:t>100</w:t>
            </w:r>
            <w:r w:rsidRPr="00371E18">
              <w:t>,0</w:t>
            </w:r>
          </w:p>
          <w:p w:rsidR="000F4C5C" w:rsidRPr="00371E18" w:rsidRDefault="000F4C5C" w:rsidP="00A43070">
            <w:pPr>
              <w:widowControl w:val="0"/>
              <w:autoSpaceDE w:val="0"/>
              <w:autoSpaceDN w:val="0"/>
              <w:adjustRightInd w:val="0"/>
              <w:jc w:val="center"/>
              <w:rPr>
                <w:lang w:val="en-US"/>
              </w:rPr>
            </w:pPr>
          </w:p>
        </w:tc>
        <w:tc>
          <w:tcPr>
            <w:tcW w:w="1134" w:type="dxa"/>
          </w:tcPr>
          <w:p w:rsidR="000F4C5C" w:rsidRPr="00371E18" w:rsidRDefault="000F4C5C" w:rsidP="00A43070">
            <w:pPr>
              <w:widowControl w:val="0"/>
              <w:autoSpaceDE w:val="0"/>
              <w:autoSpaceDN w:val="0"/>
              <w:adjustRightInd w:val="0"/>
              <w:jc w:val="center"/>
              <w:rPr>
                <w:lang w:val="en-US"/>
              </w:rPr>
            </w:pPr>
            <w:r w:rsidRPr="00371E18">
              <w:t>100,0</w:t>
            </w:r>
          </w:p>
        </w:tc>
        <w:tc>
          <w:tcPr>
            <w:tcW w:w="841" w:type="dxa"/>
          </w:tcPr>
          <w:p w:rsidR="000F4C5C" w:rsidRPr="00371E18" w:rsidRDefault="000F4C5C" w:rsidP="00A43070">
            <w:pPr>
              <w:widowControl w:val="0"/>
              <w:autoSpaceDE w:val="0"/>
              <w:autoSpaceDN w:val="0"/>
              <w:adjustRightInd w:val="0"/>
              <w:jc w:val="center"/>
              <w:rPr>
                <w:lang w:val="en-US"/>
              </w:rPr>
            </w:pPr>
            <w:r w:rsidRPr="00371E18">
              <w:t>100,0</w:t>
            </w:r>
          </w:p>
          <w:p w:rsidR="000F4C5C" w:rsidRPr="00371E18" w:rsidRDefault="000F4C5C" w:rsidP="00A43070">
            <w:pPr>
              <w:widowControl w:val="0"/>
              <w:autoSpaceDE w:val="0"/>
              <w:autoSpaceDN w:val="0"/>
              <w:adjustRightInd w:val="0"/>
              <w:ind w:left="-82"/>
              <w:jc w:val="center"/>
              <w:rPr>
                <w:lang w:val="en-US"/>
              </w:rPr>
            </w:pPr>
          </w:p>
        </w:tc>
        <w:tc>
          <w:tcPr>
            <w:tcW w:w="851" w:type="dxa"/>
            <w:gridSpan w:val="3"/>
          </w:tcPr>
          <w:p w:rsidR="000F4C5C" w:rsidRPr="00371E18" w:rsidRDefault="000F4C5C" w:rsidP="00A43070">
            <w:pPr>
              <w:widowControl w:val="0"/>
              <w:autoSpaceDE w:val="0"/>
              <w:autoSpaceDN w:val="0"/>
              <w:adjustRightInd w:val="0"/>
              <w:jc w:val="center"/>
              <w:rPr>
                <w:lang w:val="en-US"/>
              </w:rPr>
            </w:pPr>
            <w:r w:rsidRPr="00371E18">
              <w:t>100,0</w:t>
            </w:r>
          </w:p>
        </w:tc>
        <w:tc>
          <w:tcPr>
            <w:tcW w:w="1135" w:type="dxa"/>
            <w:gridSpan w:val="3"/>
          </w:tcPr>
          <w:p w:rsidR="000F4C5C" w:rsidRPr="00371E18" w:rsidRDefault="000F4C5C" w:rsidP="00A43070">
            <w:pPr>
              <w:widowControl w:val="0"/>
              <w:autoSpaceDE w:val="0"/>
              <w:autoSpaceDN w:val="0"/>
              <w:adjustRightInd w:val="0"/>
              <w:jc w:val="center"/>
              <w:rPr>
                <w:lang w:val="en-US"/>
              </w:rPr>
            </w:pPr>
            <w:r w:rsidRPr="00371E18">
              <w:t>100,0</w:t>
            </w:r>
          </w:p>
        </w:tc>
        <w:tc>
          <w:tcPr>
            <w:tcW w:w="1275" w:type="dxa"/>
            <w:gridSpan w:val="3"/>
          </w:tcPr>
          <w:p w:rsidR="000F4C5C" w:rsidRPr="00371E18" w:rsidRDefault="000F4C5C" w:rsidP="00A43070">
            <w:pPr>
              <w:widowControl w:val="0"/>
              <w:autoSpaceDE w:val="0"/>
              <w:autoSpaceDN w:val="0"/>
              <w:adjustRightInd w:val="0"/>
              <w:jc w:val="center"/>
            </w:pPr>
            <w:r w:rsidRPr="00371E18">
              <w:rPr>
                <w:lang w:val="en-US"/>
              </w:rPr>
              <w:t>100</w:t>
            </w:r>
            <w:r w:rsidRPr="00371E18">
              <w:t>,0</w:t>
            </w:r>
          </w:p>
        </w:tc>
        <w:tc>
          <w:tcPr>
            <w:tcW w:w="2419" w:type="dxa"/>
            <w:gridSpan w:val="3"/>
          </w:tcPr>
          <w:p w:rsidR="000F4C5C" w:rsidRPr="00371E18" w:rsidRDefault="000F4C5C" w:rsidP="00E51FEF">
            <w:pPr>
              <w:widowControl w:val="0"/>
              <w:autoSpaceDE w:val="0"/>
              <w:autoSpaceDN w:val="0"/>
              <w:adjustRightInd w:val="0"/>
            </w:pPr>
            <w:r w:rsidRPr="00371E18">
              <w:t>Указ Президента Российской Федерации от 07 мая</w:t>
            </w:r>
            <w:r>
              <w:t xml:space="preserve"> 2012 года № 599</w:t>
            </w:r>
            <w:r w:rsidRPr="00371E18">
              <w:t xml:space="preserve">, постановление Правительства Свердловской области              от 26.02.2013   № 223-ПП       «Об </w:t>
            </w:r>
            <w:r w:rsidR="004239F9" w:rsidRPr="00371E18">
              <w:t>утверждении</w:t>
            </w:r>
            <w:r w:rsidRPr="00371E18">
              <w:t xml:space="preserve"> Плана мероприятий («дорожной карты») «Изменения в отраслях социальной сферы, направленные на повышение эффективности образования» в Свердловской области»</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8B0215" w:rsidRDefault="000F4C5C" w:rsidP="00A43070">
            <w:pPr>
              <w:autoSpaceDE w:val="0"/>
              <w:autoSpaceDN w:val="0"/>
              <w:adjustRightInd w:val="0"/>
              <w:jc w:val="center"/>
              <w:outlineLvl w:val="0"/>
              <w:rPr>
                <w:bCs/>
              </w:rPr>
            </w:pPr>
            <w:r w:rsidRPr="008B0215">
              <w:rPr>
                <w:bCs/>
              </w:rPr>
              <w:t>2.2.2.2.</w:t>
            </w:r>
          </w:p>
        </w:tc>
        <w:tc>
          <w:tcPr>
            <w:tcW w:w="3330" w:type="dxa"/>
          </w:tcPr>
          <w:p w:rsidR="00283BBE" w:rsidRPr="008B0215" w:rsidRDefault="00283BBE" w:rsidP="00283BBE">
            <w:pPr>
              <w:autoSpaceDE w:val="0"/>
              <w:autoSpaceDN w:val="0"/>
              <w:adjustRightInd w:val="0"/>
              <w:outlineLvl w:val="0"/>
              <w:rPr>
                <w:bCs/>
              </w:rPr>
            </w:pPr>
            <w:r w:rsidRPr="008B0215">
              <w:rPr>
                <w:bCs/>
              </w:rPr>
              <w:t>Целевой показатель</w:t>
            </w:r>
            <w:r w:rsidR="0002370C">
              <w:rPr>
                <w:bCs/>
              </w:rPr>
              <w:t xml:space="preserve"> 19</w:t>
            </w:r>
            <w:r w:rsidR="00BF51B3" w:rsidRPr="008B0215">
              <w:rPr>
                <w:bCs/>
              </w:rPr>
              <w:t>.</w:t>
            </w:r>
          </w:p>
          <w:p w:rsidR="000F4C5C" w:rsidRPr="008B0215" w:rsidRDefault="000F4C5C" w:rsidP="00A43070">
            <w:pPr>
              <w:widowControl w:val="0"/>
              <w:autoSpaceDE w:val="0"/>
              <w:autoSpaceDN w:val="0"/>
              <w:adjustRightInd w:val="0"/>
            </w:pPr>
            <w:r w:rsidRPr="008B0215">
              <w:t>Охват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w:t>
            </w:r>
          </w:p>
        </w:tc>
        <w:tc>
          <w:tcPr>
            <w:tcW w:w="1315" w:type="dxa"/>
            <w:gridSpan w:val="2"/>
          </w:tcPr>
          <w:p w:rsidR="000F4C5C" w:rsidRPr="008B0215" w:rsidRDefault="000F4C5C" w:rsidP="00A43070">
            <w:pPr>
              <w:widowControl w:val="0"/>
              <w:autoSpaceDE w:val="0"/>
              <w:autoSpaceDN w:val="0"/>
              <w:adjustRightInd w:val="0"/>
              <w:jc w:val="center"/>
            </w:pPr>
            <w:r w:rsidRPr="008B0215">
              <w:t>процентов</w:t>
            </w:r>
          </w:p>
        </w:tc>
        <w:tc>
          <w:tcPr>
            <w:tcW w:w="1191" w:type="dxa"/>
          </w:tcPr>
          <w:p w:rsidR="000F4C5C" w:rsidRPr="008B0215" w:rsidRDefault="008B0215" w:rsidP="00A43070">
            <w:pPr>
              <w:widowControl w:val="0"/>
              <w:autoSpaceDE w:val="0"/>
              <w:autoSpaceDN w:val="0"/>
              <w:adjustRightInd w:val="0"/>
              <w:jc w:val="center"/>
              <w:rPr>
                <w:b/>
                <w:i/>
              </w:rPr>
            </w:pPr>
            <w:r w:rsidRPr="008B0215">
              <w:rPr>
                <w:b/>
                <w:i/>
              </w:rPr>
              <w:t>70</w:t>
            </w:r>
          </w:p>
        </w:tc>
        <w:tc>
          <w:tcPr>
            <w:tcW w:w="1134" w:type="dxa"/>
          </w:tcPr>
          <w:p w:rsidR="000F4C5C" w:rsidRPr="008B0215" w:rsidRDefault="008B0215" w:rsidP="00A43070">
            <w:pPr>
              <w:widowControl w:val="0"/>
              <w:autoSpaceDE w:val="0"/>
              <w:autoSpaceDN w:val="0"/>
              <w:adjustRightInd w:val="0"/>
              <w:jc w:val="center"/>
              <w:rPr>
                <w:b/>
                <w:i/>
              </w:rPr>
            </w:pPr>
            <w:r w:rsidRPr="008B0215">
              <w:rPr>
                <w:b/>
                <w:i/>
              </w:rPr>
              <w:t>100</w:t>
            </w:r>
          </w:p>
        </w:tc>
        <w:tc>
          <w:tcPr>
            <w:tcW w:w="841" w:type="dxa"/>
          </w:tcPr>
          <w:p w:rsidR="000F4C5C" w:rsidRPr="008B0215" w:rsidRDefault="008B0215" w:rsidP="00A43070">
            <w:pPr>
              <w:widowControl w:val="0"/>
              <w:autoSpaceDE w:val="0"/>
              <w:autoSpaceDN w:val="0"/>
              <w:adjustRightInd w:val="0"/>
              <w:ind w:left="-82"/>
              <w:jc w:val="center"/>
            </w:pPr>
            <w:r w:rsidRPr="008B0215">
              <w:t>100</w:t>
            </w:r>
          </w:p>
        </w:tc>
        <w:tc>
          <w:tcPr>
            <w:tcW w:w="851" w:type="dxa"/>
            <w:gridSpan w:val="3"/>
          </w:tcPr>
          <w:p w:rsidR="000F4C5C" w:rsidRPr="008B0215" w:rsidRDefault="008B0215" w:rsidP="00A43070">
            <w:pPr>
              <w:widowControl w:val="0"/>
              <w:autoSpaceDE w:val="0"/>
              <w:autoSpaceDN w:val="0"/>
              <w:adjustRightInd w:val="0"/>
              <w:jc w:val="center"/>
            </w:pPr>
            <w:r w:rsidRPr="008B0215">
              <w:t>100</w:t>
            </w:r>
          </w:p>
        </w:tc>
        <w:tc>
          <w:tcPr>
            <w:tcW w:w="1135" w:type="dxa"/>
            <w:gridSpan w:val="3"/>
          </w:tcPr>
          <w:p w:rsidR="000F4C5C" w:rsidRPr="008B0215" w:rsidRDefault="008B0215" w:rsidP="00A43070">
            <w:pPr>
              <w:widowControl w:val="0"/>
              <w:autoSpaceDE w:val="0"/>
              <w:autoSpaceDN w:val="0"/>
              <w:adjustRightInd w:val="0"/>
              <w:jc w:val="center"/>
            </w:pPr>
            <w:r w:rsidRPr="008B0215">
              <w:t>100</w:t>
            </w:r>
          </w:p>
        </w:tc>
        <w:tc>
          <w:tcPr>
            <w:tcW w:w="1275" w:type="dxa"/>
            <w:gridSpan w:val="3"/>
          </w:tcPr>
          <w:p w:rsidR="000F4C5C" w:rsidRPr="008B0215" w:rsidRDefault="008B0215" w:rsidP="00A43070">
            <w:pPr>
              <w:widowControl w:val="0"/>
              <w:autoSpaceDE w:val="0"/>
              <w:autoSpaceDN w:val="0"/>
              <w:adjustRightInd w:val="0"/>
              <w:jc w:val="center"/>
            </w:pPr>
            <w:r w:rsidRPr="008B0215">
              <w:t>100</w:t>
            </w:r>
          </w:p>
        </w:tc>
        <w:tc>
          <w:tcPr>
            <w:tcW w:w="2419" w:type="dxa"/>
            <w:gridSpan w:val="3"/>
          </w:tcPr>
          <w:p w:rsidR="000F4C5C" w:rsidRPr="00B2413B" w:rsidRDefault="000F4C5C" w:rsidP="00942648">
            <w:pPr>
              <w:widowControl w:val="0"/>
              <w:autoSpaceDE w:val="0"/>
              <w:autoSpaceDN w:val="0"/>
              <w:adjustRightInd w:val="0"/>
              <w:rPr>
                <w:color w:val="FF0000"/>
              </w:rPr>
            </w:pPr>
            <w:r w:rsidRPr="009441CC">
              <w:rPr>
                <w:bCs/>
              </w:rPr>
              <w:t>постановление</w:t>
            </w:r>
            <w:r w:rsidR="003F478D" w:rsidRPr="009441CC">
              <w:rPr>
                <w:bCs/>
              </w:rPr>
              <w:t xml:space="preserve"> Правительства Российской Федерации</w:t>
            </w:r>
            <w:r w:rsidR="003F478D" w:rsidRPr="00B2413B">
              <w:rPr>
                <w:bCs/>
                <w:color w:val="FF0000"/>
              </w:rPr>
              <w:t xml:space="preserve">                   </w:t>
            </w:r>
            <w:r w:rsidR="003F478D">
              <w:t>от 26.12.2017 № 1642</w:t>
            </w:r>
            <w:r w:rsidR="003F478D" w:rsidRPr="00B2413B">
              <w:rPr>
                <w:bCs/>
                <w:color w:val="FF0000"/>
              </w:rPr>
              <w:t xml:space="preserve">   </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2.2.3.</w:t>
            </w:r>
          </w:p>
        </w:tc>
        <w:tc>
          <w:tcPr>
            <w:tcW w:w="13491" w:type="dxa"/>
            <w:gridSpan w:val="18"/>
          </w:tcPr>
          <w:p w:rsidR="00E30CC0" w:rsidRPr="00371E18" w:rsidRDefault="00E30CC0" w:rsidP="00A43070">
            <w:pPr>
              <w:autoSpaceDE w:val="0"/>
              <w:autoSpaceDN w:val="0"/>
              <w:adjustRightInd w:val="0"/>
              <w:jc w:val="center"/>
              <w:outlineLvl w:val="0"/>
              <w:rPr>
                <w:bCs/>
              </w:rPr>
            </w:pPr>
            <w:r>
              <w:rPr>
                <w:bCs/>
              </w:rPr>
              <w:t xml:space="preserve">Задача 3 «Создание в </w:t>
            </w:r>
            <w:r w:rsidRPr="00371E18">
              <w:rPr>
                <w:bCs/>
              </w:rPr>
              <w:t xml:space="preserve">образовательных организациях необходимых условий для получения без дискриминации качественного образования лицами с ограниченными </w:t>
            </w:r>
            <w:r>
              <w:rPr>
                <w:bCs/>
              </w:rPr>
              <w:t xml:space="preserve">возможностями здоровья, </w:t>
            </w:r>
            <w:r w:rsidRPr="00371E18">
              <w:rPr>
                <w:bCs/>
              </w:rPr>
              <w:t>в том числе посредством организации инклюзивного образования лиц с ограниченными возможностями здоровья»</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sidRPr="00371E18">
              <w:rPr>
                <w:bCs/>
              </w:rPr>
              <w:t>2.2.3.1.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20</w:t>
            </w:r>
            <w:r w:rsidR="00BF51B3">
              <w:rPr>
                <w:bCs/>
              </w:rPr>
              <w:t>.</w:t>
            </w:r>
          </w:p>
          <w:p w:rsidR="000F4C5C" w:rsidRPr="00371E18" w:rsidRDefault="000F4C5C" w:rsidP="00A43070">
            <w:pPr>
              <w:autoSpaceDE w:val="0"/>
              <w:autoSpaceDN w:val="0"/>
              <w:adjustRightInd w:val="0"/>
              <w:outlineLvl w:val="0"/>
              <w:rPr>
                <w:bCs/>
              </w:rPr>
            </w:pPr>
            <w:r w:rsidRPr="00371E18">
              <w:rPr>
                <w:bCs/>
              </w:rPr>
              <w:t>Доля образовательных организаций, в которых созданы необходимые условия для совместного обучения детей-инвалидов и лиц, не имеющих нарушений развития</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jc w:val="center"/>
            </w:pPr>
            <w:r>
              <w:t>12,5</w:t>
            </w:r>
          </w:p>
        </w:tc>
        <w:tc>
          <w:tcPr>
            <w:tcW w:w="1134" w:type="dxa"/>
          </w:tcPr>
          <w:p w:rsidR="000F4C5C" w:rsidRDefault="000F4C5C" w:rsidP="00A43070">
            <w:pPr>
              <w:autoSpaceDE w:val="0"/>
              <w:autoSpaceDN w:val="0"/>
              <w:adjustRightInd w:val="0"/>
              <w:jc w:val="center"/>
              <w:outlineLvl w:val="0"/>
              <w:rPr>
                <w:bCs/>
              </w:rPr>
            </w:pPr>
            <w:r>
              <w:rPr>
                <w:bCs/>
              </w:rPr>
              <w:t>19</w:t>
            </w:r>
          </w:p>
          <w:p w:rsidR="000F4C5C" w:rsidRPr="00AA54F1" w:rsidRDefault="000F4C5C" w:rsidP="00A43070"/>
        </w:tc>
        <w:tc>
          <w:tcPr>
            <w:tcW w:w="841" w:type="dxa"/>
          </w:tcPr>
          <w:p w:rsidR="000F4C5C" w:rsidRPr="00371E18" w:rsidRDefault="000F4C5C" w:rsidP="00A43070">
            <w:pPr>
              <w:autoSpaceDE w:val="0"/>
              <w:autoSpaceDN w:val="0"/>
              <w:adjustRightInd w:val="0"/>
              <w:jc w:val="center"/>
              <w:outlineLvl w:val="0"/>
              <w:rPr>
                <w:bCs/>
              </w:rPr>
            </w:pPr>
            <w:r>
              <w:rPr>
                <w:bCs/>
              </w:rPr>
              <w:t>19</w:t>
            </w:r>
          </w:p>
          <w:p w:rsidR="000F4C5C" w:rsidRPr="00371E18" w:rsidRDefault="000F4C5C" w:rsidP="00A43070">
            <w:pPr>
              <w:autoSpaceDE w:val="0"/>
              <w:autoSpaceDN w:val="0"/>
              <w:adjustRightInd w:val="0"/>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Pr>
                <w:bCs/>
              </w:rPr>
              <w:t>22</w:t>
            </w:r>
          </w:p>
        </w:tc>
        <w:tc>
          <w:tcPr>
            <w:tcW w:w="1135" w:type="dxa"/>
            <w:gridSpan w:val="3"/>
          </w:tcPr>
          <w:p w:rsidR="000F4C5C" w:rsidRPr="00371E18" w:rsidRDefault="000F4C5C" w:rsidP="00A43070">
            <w:pPr>
              <w:autoSpaceDE w:val="0"/>
              <w:autoSpaceDN w:val="0"/>
              <w:adjustRightInd w:val="0"/>
              <w:jc w:val="center"/>
              <w:outlineLvl w:val="0"/>
              <w:rPr>
                <w:bCs/>
              </w:rPr>
            </w:pPr>
            <w:r>
              <w:rPr>
                <w:bCs/>
              </w:rPr>
              <w:t>25</w:t>
            </w:r>
          </w:p>
        </w:tc>
        <w:tc>
          <w:tcPr>
            <w:tcW w:w="1275" w:type="dxa"/>
            <w:gridSpan w:val="3"/>
          </w:tcPr>
          <w:p w:rsidR="000F4C5C" w:rsidRPr="00371E18" w:rsidRDefault="000F4C5C" w:rsidP="00A43070">
            <w:pPr>
              <w:jc w:val="center"/>
            </w:pPr>
            <w:r>
              <w:t>50</w:t>
            </w:r>
          </w:p>
        </w:tc>
        <w:tc>
          <w:tcPr>
            <w:tcW w:w="2419" w:type="dxa"/>
            <w:gridSpan w:val="3"/>
          </w:tcPr>
          <w:p w:rsidR="000F4C5C" w:rsidRPr="00371E18" w:rsidRDefault="00010D9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942648">
              <w:t xml:space="preserve"> </w:t>
            </w:r>
            <w:r w:rsidRPr="006C7F6E">
              <w:t>919-ПП</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sidRPr="00371E18">
              <w:rPr>
                <w:bCs/>
              </w:rPr>
              <w:t>2.2.3.2.</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21</w:t>
            </w:r>
            <w:r w:rsidR="00BF51B3">
              <w:rPr>
                <w:bCs/>
              </w:rPr>
              <w:t>.</w:t>
            </w:r>
          </w:p>
          <w:p w:rsidR="000F4C5C" w:rsidRPr="00371E18" w:rsidRDefault="000F4C5C" w:rsidP="00A43070">
            <w:pPr>
              <w:autoSpaceDE w:val="0"/>
              <w:autoSpaceDN w:val="0"/>
              <w:adjustRightInd w:val="0"/>
              <w:outlineLvl w:val="0"/>
              <w:rPr>
                <w:bCs/>
              </w:rPr>
            </w:pPr>
            <w:r w:rsidRPr="00371E18">
              <w:rPr>
                <w:bCs/>
              </w:rPr>
              <w:t>Доля детей-инвалидов, которым обеспечен беспрепятственный доступ к объектам инфраструктуры образовательных организаций</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Pr>
                <w:bCs/>
              </w:rPr>
              <w:t>98,</w:t>
            </w:r>
            <w:r w:rsidRPr="00371E18">
              <w:rPr>
                <w:bCs/>
              </w:rPr>
              <w:t>0</w:t>
            </w:r>
          </w:p>
          <w:p w:rsidR="000F4C5C" w:rsidRPr="00371E18" w:rsidRDefault="000F4C5C" w:rsidP="00A43070">
            <w:pPr>
              <w:autoSpaceDE w:val="0"/>
              <w:autoSpaceDN w:val="0"/>
              <w:adjustRightInd w:val="0"/>
              <w:jc w:val="center"/>
              <w:outlineLvl w:val="0"/>
              <w:rPr>
                <w:bCs/>
              </w:rPr>
            </w:pPr>
          </w:p>
        </w:tc>
        <w:tc>
          <w:tcPr>
            <w:tcW w:w="1134" w:type="dxa"/>
          </w:tcPr>
          <w:p w:rsidR="000F4C5C" w:rsidRPr="00371E18" w:rsidRDefault="000F4C5C" w:rsidP="00A43070">
            <w:pPr>
              <w:autoSpaceDE w:val="0"/>
              <w:autoSpaceDN w:val="0"/>
              <w:adjustRightInd w:val="0"/>
              <w:jc w:val="center"/>
              <w:outlineLvl w:val="0"/>
              <w:rPr>
                <w:bCs/>
              </w:rPr>
            </w:pPr>
            <w:r w:rsidRPr="00371E18">
              <w:rPr>
                <w:bCs/>
              </w:rPr>
              <w:t>100</w:t>
            </w:r>
          </w:p>
        </w:tc>
        <w:tc>
          <w:tcPr>
            <w:tcW w:w="841" w:type="dxa"/>
          </w:tcPr>
          <w:p w:rsidR="000F4C5C" w:rsidRPr="00371E18" w:rsidRDefault="000F4C5C" w:rsidP="00A43070">
            <w:pPr>
              <w:autoSpaceDE w:val="0"/>
              <w:autoSpaceDN w:val="0"/>
              <w:adjustRightInd w:val="0"/>
              <w:jc w:val="center"/>
              <w:outlineLvl w:val="0"/>
              <w:rPr>
                <w:bCs/>
              </w:rPr>
            </w:pPr>
            <w:r w:rsidRPr="00371E18">
              <w:rPr>
                <w:bCs/>
              </w:rPr>
              <w:t>100</w:t>
            </w:r>
          </w:p>
          <w:p w:rsidR="000F4C5C" w:rsidRPr="00371E18" w:rsidRDefault="000F4C5C" w:rsidP="00A43070">
            <w:pPr>
              <w:autoSpaceDE w:val="0"/>
              <w:autoSpaceDN w:val="0"/>
              <w:adjustRightInd w:val="0"/>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sidRPr="00371E18">
              <w:rPr>
                <w:bCs/>
              </w:rPr>
              <w:t>100</w:t>
            </w:r>
          </w:p>
        </w:tc>
        <w:tc>
          <w:tcPr>
            <w:tcW w:w="1135" w:type="dxa"/>
            <w:gridSpan w:val="3"/>
          </w:tcPr>
          <w:p w:rsidR="000F4C5C" w:rsidRPr="00371E18" w:rsidRDefault="000F4C5C" w:rsidP="00A43070">
            <w:pPr>
              <w:autoSpaceDE w:val="0"/>
              <w:autoSpaceDN w:val="0"/>
              <w:adjustRightInd w:val="0"/>
              <w:jc w:val="center"/>
              <w:outlineLvl w:val="0"/>
              <w:rPr>
                <w:bCs/>
              </w:rPr>
            </w:pPr>
            <w:r w:rsidRPr="00371E18">
              <w:rPr>
                <w:bCs/>
              </w:rPr>
              <w:t>100</w:t>
            </w:r>
          </w:p>
        </w:tc>
        <w:tc>
          <w:tcPr>
            <w:tcW w:w="1275" w:type="dxa"/>
            <w:gridSpan w:val="3"/>
          </w:tcPr>
          <w:p w:rsidR="000F4C5C" w:rsidRPr="00371E18" w:rsidRDefault="000F4C5C" w:rsidP="00A43070">
            <w:pPr>
              <w:autoSpaceDE w:val="0"/>
              <w:autoSpaceDN w:val="0"/>
              <w:adjustRightInd w:val="0"/>
              <w:jc w:val="center"/>
              <w:outlineLvl w:val="0"/>
              <w:rPr>
                <w:bCs/>
              </w:rPr>
            </w:pPr>
            <w:r w:rsidRPr="00371E18">
              <w:rPr>
                <w:bCs/>
              </w:rPr>
              <w:t>100</w:t>
            </w:r>
          </w:p>
        </w:tc>
        <w:tc>
          <w:tcPr>
            <w:tcW w:w="2419" w:type="dxa"/>
            <w:gridSpan w:val="3"/>
          </w:tcPr>
          <w:p w:rsidR="000F4C5C" w:rsidRPr="00371E18" w:rsidRDefault="00010D9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942648">
              <w:t xml:space="preserve"> </w:t>
            </w:r>
            <w:r w:rsidRPr="006C7F6E">
              <w:t>919-ПП</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Pr>
                <w:bCs/>
              </w:rPr>
              <w:t>2.2.3.3</w:t>
            </w:r>
            <w:r w:rsidRPr="00371E18">
              <w:rPr>
                <w:bCs/>
              </w:rPr>
              <w:t>.</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22</w:t>
            </w:r>
            <w:r w:rsidR="00BF51B3">
              <w:rPr>
                <w:bCs/>
              </w:rPr>
              <w:t>.</w:t>
            </w:r>
          </w:p>
          <w:p w:rsidR="000F4C5C" w:rsidRPr="00371E18" w:rsidRDefault="000F4C5C" w:rsidP="00A43070">
            <w:pPr>
              <w:autoSpaceDE w:val="0"/>
              <w:autoSpaceDN w:val="0"/>
              <w:adjustRightInd w:val="0"/>
              <w:outlineLvl w:val="0"/>
            </w:pPr>
            <w:r w:rsidRPr="00371E18">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Pr>
                <w:bCs/>
              </w:rPr>
              <w:t>-</w:t>
            </w:r>
          </w:p>
        </w:tc>
        <w:tc>
          <w:tcPr>
            <w:tcW w:w="1134" w:type="dxa"/>
          </w:tcPr>
          <w:p w:rsidR="000F4C5C" w:rsidRPr="00371E18" w:rsidRDefault="000F4C5C" w:rsidP="00A43070">
            <w:pPr>
              <w:autoSpaceDE w:val="0"/>
              <w:autoSpaceDN w:val="0"/>
              <w:adjustRightInd w:val="0"/>
              <w:jc w:val="center"/>
              <w:outlineLvl w:val="0"/>
              <w:rPr>
                <w:bCs/>
              </w:rPr>
            </w:pPr>
            <w:r>
              <w:rPr>
                <w:bCs/>
              </w:rPr>
              <w:t>-</w:t>
            </w:r>
          </w:p>
        </w:tc>
        <w:tc>
          <w:tcPr>
            <w:tcW w:w="841" w:type="dxa"/>
          </w:tcPr>
          <w:p w:rsidR="000F4C5C" w:rsidRPr="00371E18" w:rsidRDefault="000F4C5C" w:rsidP="00A43070">
            <w:pPr>
              <w:autoSpaceDE w:val="0"/>
              <w:autoSpaceDN w:val="0"/>
              <w:adjustRightInd w:val="0"/>
              <w:jc w:val="center"/>
              <w:outlineLvl w:val="0"/>
              <w:rPr>
                <w:bCs/>
              </w:rPr>
            </w:pPr>
            <w:r>
              <w:rPr>
                <w:bCs/>
              </w:rPr>
              <w:t>10</w:t>
            </w:r>
          </w:p>
        </w:tc>
        <w:tc>
          <w:tcPr>
            <w:tcW w:w="851" w:type="dxa"/>
            <w:gridSpan w:val="3"/>
          </w:tcPr>
          <w:p w:rsidR="000F4C5C" w:rsidRPr="00371E18" w:rsidRDefault="000F4C5C" w:rsidP="00A43070">
            <w:pPr>
              <w:autoSpaceDE w:val="0"/>
              <w:autoSpaceDN w:val="0"/>
              <w:adjustRightInd w:val="0"/>
              <w:jc w:val="center"/>
              <w:outlineLvl w:val="0"/>
              <w:rPr>
                <w:bCs/>
              </w:rPr>
            </w:pPr>
            <w:r>
              <w:rPr>
                <w:bCs/>
              </w:rPr>
              <w:t>10</w:t>
            </w:r>
          </w:p>
        </w:tc>
        <w:tc>
          <w:tcPr>
            <w:tcW w:w="1135" w:type="dxa"/>
            <w:gridSpan w:val="3"/>
          </w:tcPr>
          <w:p w:rsidR="000F4C5C" w:rsidRPr="00371E18" w:rsidRDefault="000F4C5C" w:rsidP="00A43070">
            <w:pPr>
              <w:autoSpaceDE w:val="0"/>
              <w:autoSpaceDN w:val="0"/>
              <w:adjustRightInd w:val="0"/>
              <w:jc w:val="center"/>
              <w:outlineLvl w:val="0"/>
              <w:rPr>
                <w:bCs/>
              </w:rPr>
            </w:pPr>
            <w:r>
              <w:rPr>
                <w:bCs/>
              </w:rPr>
              <w:t>15</w:t>
            </w:r>
          </w:p>
        </w:tc>
        <w:tc>
          <w:tcPr>
            <w:tcW w:w="1275" w:type="dxa"/>
            <w:gridSpan w:val="3"/>
          </w:tcPr>
          <w:p w:rsidR="000F4C5C" w:rsidRPr="00371E18" w:rsidRDefault="000F4C5C" w:rsidP="00A43070">
            <w:pPr>
              <w:autoSpaceDE w:val="0"/>
              <w:autoSpaceDN w:val="0"/>
              <w:adjustRightInd w:val="0"/>
              <w:jc w:val="center"/>
              <w:outlineLvl w:val="0"/>
              <w:rPr>
                <w:bCs/>
              </w:rPr>
            </w:pPr>
            <w:r>
              <w:rPr>
                <w:bCs/>
              </w:rPr>
              <w:t>15</w:t>
            </w:r>
          </w:p>
        </w:tc>
        <w:tc>
          <w:tcPr>
            <w:tcW w:w="2419" w:type="dxa"/>
            <w:gridSpan w:val="3"/>
          </w:tcPr>
          <w:p w:rsidR="000F4C5C" w:rsidRPr="00371E18" w:rsidRDefault="000F4C5C" w:rsidP="00975FF5">
            <w:pPr>
              <w:widowControl w:val="0"/>
              <w:autoSpaceDE w:val="0"/>
              <w:autoSpaceDN w:val="0"/>
              <w:adjustRightInd w:val="0"/>
              <w:rPr>
                <w:spacing w:val="-2"/>
              </w:rPr>
            </w:pPr>
            <w:r w:rsidRPr="00371E18">
              <w:rPr>
                <w:spacing w:val="-2"/>
              </w:rPr>
              <w:t xml:space="preserve">постановление Правительства Российской Федерации                   от 01.12.2015  № 1297           «Об </w:t>
            </w:r>
            <w:r w:rsidR="004239F9" w:rsidRPr="00371E18">
              <w:rPr>
                <w:spacing w:val="-2"/>
              </w:rPr>
              <w:t>утверждении</w:t>
            </w:r>
            <w:r w:rsidRPr="00371E18">
              <w:rPr>
                <w:spacing w:val="-2"/>
              </w:rPr>
              <w:t xml:space="preserve"> </w:t>
            </w:r>
            <w:r w:rsidR="00010D9E" w:rsidRPr="00371E18">
              <w:rPr>
                <w:spacing w:val="-2"/>
              </w:rPr>
              <w:t>государственной</w:t>
            </w:r>
            <w:r w:rsidRPr="00371E18">
              <w:rPr>
                <w:spacing w:val="-2"/>
              </w:rPr>
              <w:t xml:space="preserve"> программы Российской Федерации «Доступная среда» на 2011–2020 годы»</w:t>
            </w:r>
            <w:r>
              <w:rPr>
                <w:spacing w:val="-2"/>
              </w:rPr>
              <w:t xml:space="preserve"> (далее – постановление </w:t>
            </w:r>
            <w:r w:rsidRPr="00371E18">
              <w:rPr>
                <w:spacing w:val="-2"/>
              </w:rPr>
              <w:t>Правительства Российской Федерации                   от 01.12.2015                      № 1297</w:t>
            </w:r>
            <w:r>
              <w:rPr>
                <w:spacing w:val="-2"/>
              </w:rPr>
              <w:t>)</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Pr>
                <w:bCs/>
              </w:rPr>
              <w:t>2.2.3.4</w:t>
            </w:r>
            <w:r w:rsidRPr="00371E18">
              <w:rPr>
                <w:bCs/>
              </w:rPr>
              <w:t>.</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23</w:t>
            </w:r>
            <w:r w:rsidR="00BF51B3">
              <w:rPr>
                <w:bCs/>
              </w:rPr>
              <w:t>.</w:t>
            </w:r>
          </w:p>
          <w:p w:rsidR="000F4C5C" w:rsidRPr="00371E18" w:rsidRDefault="000F4C5C" w:rsidP="00A43070">
            <w:pPr>
              <w:autoSpaceDE w:val="0"/>
              <w:autoSpaceDN w:val="0"/>
              <w:adjustRightInd w:val="0"/>
              <w:outlineLvl w:val="0"/>
            </w:pPr>
            <w:r w:rsidRPr="00371E18">
              <w:t>Доля организаций дополнительного образования, в которых создана безбарьерная среда для инклюзивного образования детей-инвалидов, в общем количестве организаций дополнительного образования</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Pr>
                <w:bCs/>
              </w:rPr>
              <w:t>-</w:t>
            </w:r>
          </w:p>
        </w:tc>
        <w:tc>
          <w:tcPr>
            <w:tcW w:w="1134" w:type="dxa"/>
          </w:tcPr>
          <w:p w:rsidR="000F4C5C" w:rsidRPr="00371E18" w:rsidRDefault="000F4C5C" w:rsidP="00A43070">
            <w:pPr>
              <w:autoSpaceDE w:val="0"/>
              <w:autoSpaceDN w:val="0"/>
              <w:adjustRightInd w:val="0"/>
              <w:jc w:val="center"/>
              <w:outlineLvl w:val="0"/>
              <w:rPr>
                <w:bCs/>
              </w:rPr>
            </w:pPr>
            <w:r>
              <w:rPr>
                <w:bCs/>
              </w:rPr>
              <w:t>-</w:t>
            </w:r>
          </w:p>
        </w:tc>
        <w:tc>
          <w:tcPr>
            <w:tcW w:w="841" w:type="dxa"/>
          </w:tcPr>
          <w:p w:rsidR="000F4C5C" w:rsidRPr="00371E18" w:rsidRDefault="000F4C5C" w:rsidP="00A43070">
            <w:pPr>
              <w:autoSpaceDE w:val="0"/>
              <w:autoSpaceDN w:val="0"/>
              <w:adjustRightInd w:val="0"/>
              <w:jc w:val="center"/>
              <w:outlineLvl w:val="0"/>
              <w:rPr>
                <w:bCs/>
              </w:rPr>
            </w:pPr>
            <w:r>
              <w:rPr>
                <w:bCs/>
              </w:rPr>
              <w:t>-</w:t>
            </w:r>
          </w:p>
          <w:p w:rsidR="000F4C5C" w:rsidRPr="00371E18" w:rsidRDefault="000F4C5C" w:rsidP="00A43070">
            <w:pPr>
              <w:autoSpaceDE w:val="0"/>
              <w:autoSpaceDN w:val="0"/>
              <w:adjustRightInd w:val="0"/>
              <w:jc w:val="center"/>
              <w:outlineLvl w:val="0"/>
              <w:rPr>
                <w:bCs/>
              </w:rPr>
            </w:pPr>
            <w:r>
              <w:rPr>
                <w:bCs/>
              </w:rPr>
              <w:t>-</w:t>
            </w:r>
          </w:p>
        </w:tc>
        <w:tc>
          <w:tcPr>
            <w:tcW w:w="851" w:type="dxa"/>
            <w:gridSpan w:val="3"/>
          </w:tcPr>
          <w:p w:rsidR="000F4C5C" w:rsidRPr="00371E18" w:rsidRDefault="000F4C5C" w:rsidP="00A43070">
            <w:pPr>
              <w:autoSpaceDE w:val="0"/>
              <w:autoSpaceDN w:val="0"/>
              <w:adjustRightInd w:val="0"/>
              <w:jc w:val="center"/>
              <w:outlineLvl w:val="0"/>
              <w:rPr>
                <w:bCs/>
              </w:rPr>
            </w:pPr>
            <w:r>
              <w:rPr>
                <w:bCs/>
              </w:rPr>
              <w:t>10</w:t>
            </w:r>
          </w:p>
        </w:tc>
        <w:tc>
          <w:tcPr>
            <w:tcW w:w="1135" w:type="dxa"/>
            <w:gridSpan w:val="3"/>
          </w:tcPr>
          <w:p w:rsidR="000F4C5C" w:rsidRPr="00371E18" w:rsidRDefault="000F4C5C" w:rsidP="00A43070">
            <w:pPr>
              <w:autoSpaceDE w:val="0"/>
              <w:autoSpaceDN w:val="0"/>
              <w:adjustRightInd w:val="0"/>
              <w:jc w:val="center"/>
              <w:outlineLvl w:val="0"/>
              <w:rPr>
                <w:bCs/>
              </w:rPr>
            </w:pPr>
            <w:r>
              <w:rPr>
                <w:bCs/>
              </w:rPr>
              <w:t>10</w:t>
            </w:r>
          </w:p>
        </w:tc>
        <w:tc>
          <w:tcPr>
            <w:tcW w:w="1275" w:type="dxa"/>
            <w:gridSpan w:val="3"/>
          </w:tcPr>
          <w:p w:rsidR="000F4C5C" w:rsidRPr="00371E18" w:rsidRDefault="000F4C5C" w:rsidP="00A43070">
            <w:pPr>
              <w:autoSpaceDE w:val="0"/>
              <w:autoSpaceDN w:val="0"/>
              <w:adjustRightInd w:val="0"/>
              <w:outlineLvl w:val="0"/>
              <w:rPr>
                <w:bCs/>
              </w:rPr>
            </w:pPr>
            <w:r>
              <w:rPr>
                <w:bCs/>
              </w:rPr>
              <w:t>10</w:t>
            </w:r>
          </w:p>
        </w:tc>
        <w:tc>
          <w:tcPr>
            <w:tcW w:w="2419" w:type="dxa"/>
            <w:gridSpan w:val="3"/>
          </w:tcPr>
          <w:p w:rsidR="00942648" w:rsidRDefault="000F4C5C" w:rsidP="00A43070">
            <w:pPr>
              <w:widowControl w:val="0"/>
              <w:autoSpaceDE w:val="0"/>
              <w:autoSpaceDN w:val="0"/>
              <w:adjustRightInd w:val="0"/>
              <w:rPr>
                <w:spacing w:val="-2"/>
              </w:rPr>
            </w:pPr>
            <w:r w:rsidRPr="00371E18">
              <w:rPr>
                <w:spacing w:val="-2"/>
              </w:rPr>
              <w:t xml:space="preserve">постановление Правительства Российской Федерации                   от 01.12.2015                      № 1297  </w:t>
            </w:r>
          </w:p>
          <w:p w:rsidR="00942648" w:rsidRPr="00942648" w:rsidRDefault="00942648" w:rsidP="00942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w:t>
            </w:r>
            <w:r w:rsidRPr="00942648">
              <w:rPr>
                <w:color w:val="000000"/>
              </w:rPr>
              <w:t>Об утверждении государственной программы Российской Федерации  "Доступная среда" на 2011-2020 годы</w:t>
            </w:r>
          </w:p>
          <w:p w:rsidR="000F4C5C" w:rsidRPr="00371E18" w:rsidRDefault="000F4C5C" w:rsidP="00A43070">
            <w:pPr>
              <w:widowControl w:val="0"/>
              <w:autoSpaceDE w:val="0"/>
              <w:autoSpaceDN w:val="0"/>
              <w:adjustRightInd w:val="0"/>
              <w:rPr>
                <w:spacing w:val="-2"/>
              </w:rPr>
            </w:pPr>
            <w:r w:rsidRPr="00371E18">
              <w:rPr>
                <w:spacing w:val="-2"/>
              </w:rPr>
              <w:t xml:space="preserve">          </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2.2.4.</w:t>
            </w:r>
          </w:p>
        </w:tc>
        <w:tc>
          <w:tcPr>
            <w:tcW w:w="13491" w:type="dxa"/>
            <w:gridSpan w:val="18"/>
          </w:tcPr>
          <w:p w:rsidR="00E30CC0" w:rsidRPr="00371E18" w:rsidRDefault="00E30CC0" w:rsidP="00A43070">
            <w:pPr>
              <w:autoSpaceDE w:val="0"/>
              <w:autoSpaceDN w:val="0"/>
              <w:adjustRightInd w:val="0"/>
              <w:jc w:val="center"/>
              <w:outlineLvl w:val="0"/>
              <w:rPr>
                <w:bCs/>
              </w:rPr>
            </w:pPr>
            <w:r w:rsidRPr="00371E18">
              <w:rPr>
                <w:bCs/>
              </w:rPr>
              <w:t>Задача 4 «</w:t>
            </w:r>
            <w:r w:rsidRPr="00371E18">
              <w:t>Осуществление мероприятий по организации питания в муниципальных общеобразовательных организациях»</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sidRPr="00371E18">
              <w:rPr>
                <w:bCs/>
              </w:rPr>
              <w:t>2.2.4.1.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24</w:t>
            </w:r>
            <w:r w:rsidR="00BF51B3">
              <w:rPr>
                <w:bCs/>
              </w:rPr>
              <w:t>.</w:t>
            </w:r>
          </w:p>
          <w:p w:rsidR="000F4C5C" w:rsidRPr="00371E18" w:rsidRDefault="000F4C5C" w:rsidP="00A43070">
            <w:pPr>
              <w:widowControl w:val="0"/>
              <w:autoSpaceDE w:val="0"/>
              <w:autoSpaceDN w:val="0"/>
              <w:adjustRightInd w:val="0"/>
            </w:pPr>
            <w:r>
              <w:t>Доля обучающихся</w:t>
            </w:r>
            <w:r w:rsidRPr="00371E18">
              <w:t xml:space="preserve"> льготных категорий, указанных в статьях 22 и</w:t>
            </w:r>
            <w:r w:rsidR="00D45672">
              <w:t xml:space="preserve"> 33-1</w:t>
            </w:r>
            <w:r w:rsidRPr="00371E18">
              <w:t xml:space="preserve"> Закона Свердловской области </w:t>
            </w:r>
          </w:p>
          <w:p w:rsidR="000F4C5C" w:rsidRPr="00371E18" w:rsidRDefault="000F4C5C" w:rsidP="00A43070">
            <w:pPr>
              <w:widowControl w:val="0"/>
              <w:autoSpaceDE w:val="0"/>
              <w:autoSpaceDN w:val="0"/>
              <w:adjustRightInd w:val="0"/>
            </w:pPr>
            <w:r w:rsidRPr="00371E18">
              <w:t xml:space="preserve">от 15 июля 2013 года </w:t>
            </w:r>
          </w:p>
          <w:p w:rsidR="000F4C5C" w:rsidRPr="00371E18" w:rsidRDefault="000F4C5C" w:rsidP="00A43070">
            <w:pPr>
              <w:widowControl w:val="0"/>
              <w:autoSpaceDE w:val="0"/>
              <w:autoSpaceDN w:val="0"/>
              <w:adjustRightInd w:val="0"/>
            </w:pPr>
            <w:r w:rsidRPr="00371E18">
              <w:t xml:space="preserve">№ 78-ОЗ «Об образовании </w:t>
            </w:r>
          </w:p>
          <w:p w:rsidR="000F4C5C" w:rsidRPr="00371E18" w:rsidRDefault="000F4C5C" w:rsidP="00A43070">
            <w:pPr>
              <w:autoSpaceDE w:val="0"/>
              <w:autoSpaceDN w:val="0"/>
              <w:adjustRightInd w:val="0"/>
              <w:outlineLvl w:val="0"/>
              <w:rPr>
                <w:bCs/>
              </w:rPr>
            </w:pPr>
            <w:r w:rsidRPr="00371E18">
              <w:t>в Свердловской области», обеспеченных организованным горячим питание</w:t>
            </w:r>
            <w:r>
              <w:t>м, от общего количества обучающихся</w:t>
            </w:r>
            <w:r w:rsidRPr="00371E18">
              <w:t xml:space="preserve"> льготных категорий</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sidRPr="00371E18">
              <w:rPr>
                <w:bCs/>
              </w:rPr>
              <w:t>100,0</w:t>
            </w:r>
          </w:p>
          <w:p w:rsidR="000F4C5C" w:rsidRDefault="000F4C5C" w:rsidP="00A43070">
            <w:pPr>
              <w:autoSpaceDE w:val="0"/>
              <w:autoSpaceDN w:val="0"/>
              <w:adjustRightInd w:val="0"/>
              <w:jc w:val="center"/>
              <w:outlineLvl w:val="0"/>
              <w:rPr>
                <w:bCs/>
              </w:rPr>
            </w:pPr>
          </w:p>
          <w:p w:rsidR="000F4C5C" w:rsidRPr="00371E18" w:rsidRDefault="000F4C5C" w:rsidP="00A43070">
            <w:pPr>
              <w:autoSpaceDE w:val="0"/>
              <w:autoSpaceDN w:val="0"/>
              <w:adjustRightInd w:val="0"/>
              <w:jc w:val="center"/>
              <w:outlineLvl w:val="0"/>
              <w:rPr>
                <w:bCs/>
              </w:rPr>
            </w:pPr>
          </w:p>
        </w:tc>
        <w:tc>
          <w:tcPr>
            <w:tcW w:w="1134" w:type="dxa"/>
          </w:tcPr>
          <w:p w:rsidR="000F4C5C" w:rsidRPr="00371E18" w:rsidRDefault="000F4C5C" w:rsidP="00A43070">
            <w:pPr>
              <w:autoSpaceDE w:val="0"/>
              <w:autoSpaceDN w:val="0"/>
              <w:adjustRightInd w:val="0"/>
              <w:jc w:val="center"/>
              <w:outlineLvl w:val="0"/>
              <w:rPr>
                <w:bCs/>
              </w:rPr>
            </w:pPr>
            <w:r w:rsidRPr="00371E18">
              <w:rPr>
                <w:bCs/>
              </w:rPr>
              <w:t>100,0</w:t>
            </w:r>
          </w:p>
        </w:tc>
        <w:tc>
          <w:tcPr>
            <w:tcW w:w="841" w:type="dxa"/>
          </w:tcPr>
          <w:p w:rsidR="000F4C5C" w:rsidRPr="00371E18" w:rsidRDefault="000F4C5C" w:rsidP="00A43070">
            <w:pPr>
              <w:autoSpaceDE w:val="0"/>
              <w:autoSpaceDN w:val="0"/>
              <w:adjustRightInd w:val="0"/>
              <w:jc w:val="center"/>
              <w:outlineLvl w:val="0"/>
              <w:rPr>
                <w:bCs/>
              </w:rPr>
            </w:pPr>
            <w:r w:rsidRPr="00371E18">
              <w:rPr>
                <w:bCs/>
              </w:rPr>
              <w:t>100,0</w:t>
            </w:r>
          </w:p>
          <w:p w:rsidR="000F4C5C" w:rsidRPr="00371E18" w:rsidRDefault="000F4C5C" w:rsidP="00A43070">
            <w:pPr>
              <w:autoSpaceDE w:val="0"/>
              <w:autoSpaceDN w:val="0"/>
              <w:adjustRightInd w:val="0"/>
              <w:ind w:left="-82"/>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sidRPr="00371E18">
              <w:rPr>
                <w:bCs/>
              </w:rPr>
              <w:t>100,0</w:t>
            </w:r>
          </w:p>
        </w:tc>
        <w:tc>
          <w:tcPr>
            <w:tcW w:w="1135" w:type="dxa"/>
            <w:gridSpan w:val="3"/>
          </w:tcPr>
          <w:p w:rsidR="000F4C5C" w:rsidRPr="00371E18" w:rsidRDefault="000F4C5C" w:rsidP="00A43070">
            <w:pPr>
              <w:autoSpaceDE w:val="0"/>
              <w:autoSpaceDN w:val="0"/>
              <w:adjustRightInd w:val="0"/>
              <w:jc w:val="center"/>
              <w:outlineLvl w:val="0"/>
              <w:rPr>
                <w:bCs/>
              </w:rPr>
            </w:pPr>
            <w:r w:rsidRPr="00371E18">
              <w:rPr>
                <w:bCs/>
              </w:rPr>
              <w:t>100,0</w:t>
            </w:r>
          </w:p>
        </w:tc>
        <w:tc>
          <w:tcPr>
            <w:tcW w:w="1275" w:type="dxa"/>
            <w:gridSpan w:val="3"/>
          </w:tcPr>
          <w:p w:rsidR="000F4C5C" w:rsidRPr="00371E18" w:rsidRDefault="000F4C5C" w:rsidP="00A43070">
            <w:pPr>
              <w:autoSpaceDE w:val="0"/>
              <w:autoSpaceDN w:val="0"/>
              <w:adjustRightInd w:val="0"/>
              <w:jc w:val="center"/>
              <w:outlineLvl w:val="0"/>
              <w:rPr>
                <w:bCs/>
              </w:rPr>
            </w:pPr>
            <w:r w:rsidRPr="00371E18">
              <w:rPr>
                <w:bCs/>
              </w:rPr>
              <w:t>100,0</w:t>
            </w:r>
          </w:p>
        </w:tc>
        <w:tc>
          <w:tcPr>
            <w:tcW w:w="2419" w:type="dxa"/>
            <w:gridSpan w:val="3"/>
          </w:tcPr>
          <w:p w:rsidR="000F4C5C" w:rsidRPr="00371E18" w:rsidRDefault="000F4C5C" w:rsidP="00A43070">
            <w:pPr>
              <w:widowControl w:val="0"/>
              <w:autoSpaceDE w:val="0"/>
              <w:autoSpaceDN w:val="0"/>
              <w:adjustRightInd w:val="0"/>
            </w:pPr>
            <w:r w:rsidRPr="00371E18">
              <w:t xml:space="preserve">Закон Свердловской области                от 15 июля 2013 года             № 78-ОЗ </w:t>
            </w:r>
          </w:p>
          <w:p w:rsidR="000F4C5C" w:rsidRPr="00371E18" w:rsidRDefault="000F4C5C" w:rsidP="00A43070">
            <w:pPr>
              <w:widowControl w:val="0"/>
              <w:autoSpaceDE w:val="0"/>
              <w:autoSpaceDN w:val="0"/>
              <w:adjustRightInd w:val="0"/>
              <w:rPr>
                <w:bCs/>
                <w:color w:val="000000"/>
              </w:rPr>
            </w:pPr>
            <w:r w:rsidRPr="00371E18">
              <w:t>«Об образовании в Свердловской области»</w:t>
            </w:r>
            <w:r>
              <w:t xml:space="preserve">            (далее – Закон </w:t>
            </w:r>
            <w:r w:rsidRPr="00371E18">
              <w:t>Свердловской области                от 15 июля 2013 года             № 78-ОЗ</w:t>
            </w:r>
            <w:r>
              <w:t>)</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E30CC0" w:rsidP="00A43070">
            <w:pPr>
              <w:autoSpaceDE w:val="0"/>
              <w:autoSpaceDN w:val="0"/>
              <w:adjustRightInd w:val="0"/>
              <w:jc w:val="center"/>
              <w:outlineLvl w:val="0"/>
              <w:rPr>
                <w:bCs/>
              </w:rPr>
            </w:pPr>
            <w:r w:rsidRPr="00371E18">
              <w:rPr>
                <w:bCs/>
              </w:rPr>
              <w:t>2.2.5.</w:t>
            </w:r>
          </w:p>
        </w:tc>
        <w:tc>
          <w:tcPr>
            <w:tcW w:w="13491" w:type="dxa"/>
            <w:gridSpan w:val="18"/>
          </w:tcPr>
          <w:p w:rsidR="00E30CC0" w:rsidRPr="00371E18" w:rsidRDefault="00E30CC0" w:rsidP="00A43070">
            <w:pPr>
              <w:autoSpaceDE w:val="0"/>
              <w:autoSpaceDN w:val="0"/>
              <w:adjustRightInd w:val="0"/>
              <w:jc w:val="center"/>
              <w:outlineLvl w:val="0"/>
              <w:rPr>
                <w:bCs/>
              </w:rPr>
            </w:pPr>
            <w:r w:rsidRPr="00371E18">
              <w:t>Задача 5 «Обеспечение бесплатного проезда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w:t>
            </w:r>
            <w:r>
              <w:t>).</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F4C5C" w:rsidP="00A43070">
            <w:pPr>
              <w:autoSpaceDE w:val="0"/>
              <w:autoSpaceDN w:val="0"/>
              <w:adjustRightInd w:val="0"/>
              <w:jc w:val="center"/>
              <w:outlineLvl w:val="0"/>
              <w:rPr>
                <w:bCs/>
              </w:rPr>
            </w:pPr>
            <w:r w:rsidRPr="00371E18">
              <w:rPr>
                <w:bCs/>
              </w:rPr>
              <w:t>2.2.5.1.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25</w:t>
            </w:r>
            <w:r w:rsidR="00BF51B3">
              <w:rPr>
                <w:bCs/>
              </w:rPr>
              <w:t>.</w:t>
            </w:r>
          </w:p>
          <w:p w:rsidR="000F4C5C" w:rsidRPr="00371E18" w:rsidRDefault="000F4C5C" w:rsidP="00A43070">
            <w:pPr>
              <w:widowControl w:val="0"/>
              <w:autoSpaceDE w:val="0"/>
              <w:autoSpaceDN w:val="0"/>
              <w:adjustRightInd w:val="0"/>
            </w:pPr>
            <w:r w:rsidRPr="00371E18">
              <w:t>Доля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w:t>
            </w:r>
            <w:r>
              <w:t>.</w:t>
            </w:r>
          </w:p>
        </w:tc>
        <w:tc>
          <w:tcPr>
            <w:tcW w:w="1315" w:type="dxa"/>
            <w:gridSpan w:val="2"/>
          </w:tcPr>
          <w:p w:rsidR="000F4C5C" w:rsidRPr="00371E18" w:rsidRDefault="000F4C5C" w:rsidP="00A43070">
            <w:pPr>
              <w:widowControl w:val="0"/>
              <w:autoSpaceDE w:val="0"/>
              <w:autoSpaceDN w:val="0"/>
              <w:adjustRightInd w:val="0"/>
              <w:jc w:val="center"/>
            </w:pPr>
            <w:r w:rsidRPr="00371E18">
              <w:t>процентов</w:t>
            </w:r>
          </w:p>
        </w:tc>
        <w:tc>
          <w:tcPr>
            <w:tcW w:w="1191" w:type="dxa"/>
          </w:tcPr>
          <w:p w:rsidR="000F4C5C" w:rsidRPr="00371E18" w:rsidRDefault="000F4C5C" w:rsidP="00A43070">
            <w:pPr>
              <w:widowControl w:val="0"/>
              <w:autoSpaceDE w:val="0"/>
              <w:autoSpaceDN w:val="0"/>
              <w:adjustRightInd w:val="0"/>
              <w:jc w:val="center"/>
            </w:pPr>
            <w:r w:rsidRPr="00371E18">
              <w:t>100,0</w:t>
            </w:r>
          </w:p>
          <w:p w:rsidR="000F4C5C" w:rsidRPr="00371E18" w:rsidRDefault="000F4C5C" w:rsidP="00A43070">
            <w:pPr>
              <w:widowControl w:val="0"/>
              <w:autoSpaceDE w:val="0"/>
              <w:autoSpaceDN w:val="0"/>
              <w:adjustRightInd w:val="0"/>
            </w:pPr>
          </w:p>
        </w:tc>
        <w:tc>
          <w:tcPr>
            <w:tcW w:w="1134" w:type="dxa"/>
          </w:tcPr>
          <w:p w:rsidR="000F4C5C" w:rsidRPr="00371E18" w:rsidRDefault="000F4C5C" w:rsidP="00A43070">
            <w:pPr>
              <w:widowControl w:val="0"/>
              <w:autoSpaceDE w:val="0"/>
              <w:autoSpaceDN w:val="0"/>
              <w:adjustRightInd w:val="0"/>
            </w:pPr>
            <w:r w:rsidRPr="00371E18">
              <w:t>100,0</w:t>
            </w:r>
          </w:p>
        </w:tc>
        <w:tc>
          <w:tcPr>
            <w:tcW w:w="841" w:type="dxa"/>
          </w:tcPr>
          <w:p w:rsidR="000F4C5C" w:rsidRPr="00371E18" w:rsidRDefault="000F4C5C" w:rsidP="00A43070">
            <w:pPr>
              <w:widowControl w:val="0"/>
              <w:autoSpaceDE w:val="0"/>
              <w:autoSpaceDN w:val="0"/>
              <w:adjustRightInd w:val="0"/>
            </w:pPr>
            <w:r w:rsidRPr="00371E18">
              <w:t>100,0</w:t>
            </w:r>
          </w:p>
          <w:p w:rsidR="000F4C5C" w:rsidRPr="00371E18" w:rsidRDefault="000F4C5C" w:rsidP="00A43070">
            <w:pPr>
              <w:widowControl w:val="0"/>
              <w:autoSpaceDE w:val="0"/>
              <w:autoSpaceDN w:val="0"/>
              <w:adjustRightInd w:val="0"/>
              <w:ind w:left="-82"/>
            </w:pPr>
          </w:p>
        </w:tc>
        <w:tc>
          <w:tcPr>
            <w:tcW w:w="851" w:type="dxa"/>
            <w:gridSpan w:val="3"/>
          </w:tcPr>
          <w:p w:rsidR="000F4C5C" w:rsidRPr="00371E18" w:rsidRDefault="000F4C5C" w:rsidP="00A43070">
            <w:pPr>
              <w:widowControl w:val="0"/>
              <w:autoSpaceDE w:val="0"/>
              <w:autoSpaceDN w:val="0"/>
              <w:adjustRightInd w:val="0"/>
            </w:pPr>
            <w:r w:rsidRPr="00371E18">
              <w:t>100,0</w:t>
            </w:r>
          </w:p>
        </w:tc>
        <w:tc>
          <w:tcPr>
            <w:tcW w:w="1135" w:type="dxa"/>
            <w:gridSpan w:val="3"/>
          </w:tcPr>
          <w:p w:rsidR="000F4C5C" w:rsidRPr="00371E18" w:rsidRDefault="000F4C5C" w:rsidP="00A43070">
            <w:pPr>
              <w:widowControl w:val="0"/>
              <w:autoSpaceDE w:val="0"/>
              <w:autoSpaceDN w:val="0"/>
              <w:adjustRightInd w:val="0"/>
            </w:pPr>
            <w:r w:rsidRPr="00371E18">
              <w:t>100,0</w:t>
            </w:r>
          </w:p>
        </w:tc>
        <w:tc>
          <w:tcPr>
            <w:tcW w:w="1275" w:type="dxa"/>
            <w:gridSpan w:val="3"/>
          </w:tcPr>
          <w:p w:rsidR="000F4C5C" w:rsidRPr="00371E18" w:rsidRDefault="000F4C5C" w:rsidP="00A43070">
            <w:pPr>
              <w:widowControl w:val="0"/>
              <w:autoSpaceDE w:val="0"/>
              <w:autoSpaceDN w:val="0"/>
              <w:adjustRightInd w:val="0"/>
            </w:pPr>
            <w:r w:rsidRPr="00371E18">
              <w:t>100,0</w:t>
            </w:r>
          </w:p>
        </w:tc>
        <w:tc>
          <w:tcPr>
            <w:tcW w:w="2419" w:type="dxa"/>
            <w:gridSpan w:val="3"/>
          </w:tcPr>
          <w:p w:rsidR="000F4C5C" w:rsidRPr="00371E18" w:rsidRDefault="000F4C5C" w:rsidP="00A43070">
            <w:pPr>
              <w:widowControl w:val="0"/>
              <w:autoSpaceDE w:val="0"/>
              <w:autoSpaceDN w:val="0"/>
              <w:adjustRightInd w:val="0"/>
              <w:rPr>
                <w:spacing w:val="-2"/>
              </w:rPr>
            </w:pPr>
            <w:r w:rsidRPr="00371E18">
              <w:t xml:space="preserve">Федеральный закон                  от 21 декабря 1996 года           № 159-ФЗ         «О </w:t>
            </w:r>
            <w:r w:rsidR="004239F9" w:rsidRPr="00371E18">
              <w:t>дополнительных</w:t>
            </w:r>
            <w:r w:rsidRPr="00371E18">
              <w:t xml:space="preserve"> гарантиях по социальной поддержке детей-сирот и детей, оставшихся без попечения родителей»</w:t>
            </w:r>
          </w:p>
        </w:tc>
      </w:tr>
      <w:tr w:rsidR="00E30CC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010D9E" w:rsidP="00A43070">
            <w:pPr>
              <w:autoSpaceDE w:val="0"/>
              <w:autoSpaceDN w:val="0"/>
              <w:adjustRightInd w:val="0"/>
              <w:jc w:val="center"/>
              <w:outlineLvl w:val="0"/>
              <w:rPr>
                <w:bCs/>
              </w:rPr>
            </w:pPr>
            <w:r>
              <w:rPr>
                <w:bCs/>
              </w:rPr>
              <w:t>2.2.6</w:t>
            </w:r>
            <w:r w:rsidR="00E30CC0" w:rsidRPr="00371E18">
              <w:rPr>
                <w:bCs/>
              </w:rPr>
              <w:t>.</w:t>
            </w:r>
          </w:p>
        </w:tc>
        <w:tc>
          <w:tcPr>
            <w:tcW w:w="13491" w:type="dxa"/>
            <w:gridSpan w:val="18"/>
          </w:tcPr>
          <w:p w:rsidR="00E30CC0" w:rsidRPr="00371E18" w:rsidRDefault="00E30CC0" w:rsidP="00A70037">
            <w:pPr>
              <w:widowControl w:val="0"/>
              <w:autoSpaceDE w:val="0"/>
              <w:autoSpaceDN w:val="0"/>
              <w:adjustRightInd w:val="0"/>
              <w:ind w:left="360"/>
              <w:jc w:val="both"/>
              <w:rPr>
                <w:bCs/>
              </w:rPr>
            </w:pPr>
            <w:r w:rsidRPr="00A70037">
              <w:t>Задача 6 «</w:t>
            </w:r>
            <w:r w:rsidR="00A70037" w:rsidRPr="00A70037">
              <w:t>Развитие (кадровых, материально-технических, финансово-экономических, научно-методических) условий, обеспечивающих обновление содержания и технологий программ профессионального обучения и дополнительных профессиональных программ в муниципальном бюджетном образовательном учреждении дополнительного образования «Учебно-профессиональный центр» в соответствии с требованиями федеральных государственных образовательных стандартов и потребностями рынка труда Режевского городского округа и Свердловской области»</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Pr>
          <w:p w:rsidR="000F4C5C" w:rsidRPr="00371E18" w:rsidRDefault="00010D9E" w:rsidP="00A43070">
            <w:pPr>
              <w:autoSpaceDE w:val="0"/>
              <w:autoSpaceDN w:val="0"/>
              <w:adjustRightInd w:val="0"/>
              <w:jc w:val="center"/>
              <w:outlineLvl w:val="0"/>
              <w:rPr>
                <w:bCs/>
              </w:rPr>
            </w:pPr>
            <w:r>
              <w:rPr>
                <w:bCs/>
              </w:rPr>
              <w:t>2.2.6</w:t>
            </w:r>
            <w:r w:rsidR="000F4C5C" w:rsidRPr="00371E18">
              <w:rPr>
                <w:bCs/>
              </w:rPr>
              <w:t>.1.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26</w:t>
            </w:r>
            <w:r w:rsidR="00BF51B3">
              <w:rPr>
                <w:bCs/>
              </w:rPr>
              <w:t>.</w:t>
            </w:r>
          </w:p>
          <w:p w:rsidR="000F4C5C" w:rsidRPr="00371E18" w:rsidRDefault="000F4C5C" w:rsidP="00A43070">
            <w:pPr>
              <w:autoSpaceDE w:val="0"/>
              <w:autoSpaceDN w:val="0"/>
              <w:adjustRightInd w:val="0"/>
              <w:outlineLvl w:val="0"/>
              <w:rPr>
                <w:bCs/>
              </w:rPr>
            </w:pPr>
            <w:r>
              <w:t xml:space="preserve">Доля </w:t>
            </w:r>
            <w:r w:rsidRPr="00371E18">
              <w:t xml:space="preserve"> </w:t>
            </w:r>
            <w:r>
              <w:t>новых программ и моделей</w:t>
            </w:r>
            <w:r w:rsidRPr="00371E18">
              <w:t xml:space="preserve"> профессионального обучения (в том числе программы для обучения лиц с ограниченными возможностями здоровья)</w:t>
            </w:r>
            <w:r w:rsidR="00582B47">
              <w:t>,</w:t>
            </w:r>
            <w:r>
              <w:t xml:space="preserve"> в общем количестве программ.</w:t>
            </w:r>
          </w:p>
        </w:tc>
        <w:tc>
          <w:tcPr>
            <w:tcW w:w="1315" w:type="dxa"/>
            <w:gridSpan w:val="2"/>
          </w:tcPr>
          <w:p w:rsidR="000F4C5C" w:rsidRPr="00371E18" w:rsidRDefault="000F4C5C" w:rsidP="00A43070">
            <w:pPr>
              <w:autoSpaceDE w:val="0"/>
              <w:autoSpaceDN w:val="0"/>
              <w:adjustRightInd w:val="0"/>
              <w:jc w:val="center"/>
              <w:outlineLvl w:val="0"/>
              <w:rPr>
                <w:bCs/>
              </w:rPr>
            </w:pPr>
            <w:r w:rsidRPr="00371E18">
              <w:rPr>
                <w:bCs/>
              </w:rPr>
              <w:t>процентов</w:t>
            </w:r>
          </w:p>
        </w:tc>
        <w:tc>
          <w:tcPr>
            <w:tcW w:w="1191" w:type="dxa"/>
          </w:tcPr>
          <w:p w:rsidR="000F4C5C" w:rsidRPr="00371E18" w:rsidRDefault="000F4C5C" w:rsidP="00A43070">
            <w:pPr>
              <w:autoSpaceDE w:val="0"/>
              <w:autoSpaceDN w:val="0"/>
              <w:adjustRightInd w:val="0"/>
              <w:jc w:val="center"/>
              <w:outlineLvl w:val="0"/>
              <w:rPr>
                <w:bCs/>
              </w:rPr>
            </w:pPr>
            <w:r>
              <w:rPr>
                <w:bCs/>
              </w:rPr>
              <w:t>15</w:t>
            </w:r>
          </w:p>
        </w:tc>
        <w:tc>
          <w:tcPr>
            <w:tcW w:w="1134" w:type="dxa"/>
          </w:tcPr>
          <w:p w:rsidR="000F4C5C" w:rsidRPr="00371E18" w:rsidRDefault="000F4C5C" w:rsidP="00A43070">
            <w:pPr>
              <w:autoSpaceDE w:val="0"/>
              <w:autoSpaceDN w:val="0"/>
              <w:adjustRightInd w:val="0"/>
              <w:jc w:val="center"/>
              <w:outlineLvl w:val="0"/>
              <w:rPr>
                <w:bCs/>
              </w:rPr>
            </w:pPr>
            <w:r>
              <w:rPr>
                <w:bCs/>
              </w:rPr>
              <w:t>30</w:t>
            </w:r>
          </w:p>
        </w:tc>
        <w:tc>
          <w:tcPr>
            <w:tcW w:w="841" w:type="dxa"/>
          </w:tcPr>
          <w:p w:rsidR="000F4C5C" w:rsidRPr="00371E18" w:rsidRDefault="000F4C5C" w:rsidP="00A43070">
            <w:pPr>
              <w:autoSpaceDE w:val="0"/>
              <w:autoSpaceDN w:val="0"/>
              <w:adjustRightInd w:val="0"/>
              <w:jc w:val="center"/>
              <w:outlineLvl w:val="0"/>
              <w:rPr>
                <w:bCs/>
              </w:rPr>
            </w:pPr>
            <w:r>
              <w:rPr>
                <w:bCs/>
              </w:rPr>
              <w:t>50</w:t>
            </w:r>
          </w:p>
          <w:p w:rsidR="000F4C5C" w:rsidRPr="00371E18" w:rsidRDefault="000F4C5C" w:rsidP="00A43070">
            <w:pPr>
              <w:autoSpaceDE w:val="0"/>
              <w:autoSpaceDN w:val="0"/>
              <w:adjustRightInd w:val="0"/>
              <w:jc w:val="center"/>
              <w:outlineLvl w:val="0"/>
              <w:rPr>
                <w:bCs/>
              </w:rPr>
            </w:pPr>
          </w:p>
        </w:tc>
        <w:tc>
          <w:tcPr>
            <w:tcW w:w="851" w:type="dxa"/>
            <w:gridSpan w:val="3"/>
          </w:tcPr>
          <w:p w:rsidR="000F4C5C" w:rsidRPr="00371E18" w:rsidRDefault="000F4C5C" w:rsidP="00A43070">
            <w:pPr>
              <w:autoSpaceDE w:val="0"/>
              <w:autoSpaceDN w:val="0"/>
              <w:adjustRightInd w:val="0"/>
              <w:jc w:val="center"/>
              <w:outlineLvl w:val="0"/>
              <w:rPr>
                <w:bCs/>
              </w:rPr>
            </w:pPr>
            <w:r>
              <w:rPr>
                <w:bCs/>
              </w:rPr>
              <w:t>70</w:t>
            </w:r>
          </w:p>
        </w:tc>
        <w:tc>
          <w:tcPr>
            <w:tcW w:w="1135" w:type="dxa"/>
            <w:gridSpan w:val="3"/>
          </w:tcPr>
          <w:p w:rsidR="000F4C5C" w:rsidRPr="00371E18" w:rsidRDefault="000F4C5C" w:rsidP="00A43070">
            <w:pPr>
              <w:autoSpaceDE w:val="0"/>
              <w:autoSpaceDN w:val="0"/>
              <w:adjustRightInd w:val="0"/>
              <w:jc w:val="center"/>
              <w:outlineLvl w:val="0"/>
              <w:rPr>
                <w:bCs/>
              </w:rPr>
            </w:pPr>
            <w:r>
              <w:rPr>
                <w:bCs/>
              </w:rPr>
              <w:t>100</w:t>
            </w:r>
          </w:p>
        </w:tc>
        <w:tc>
          <w:tcPr>
            <w:tcW w:w="1275" w:type="dxa"/>
            <w:gridSpan w:val="3"/>
          </w:tcPr>
          <w:p w:rsidR="000F4C5C" w:rsidRPr="00371E18" w:rsidRDefault="000F4C5C" w:rsidP="00A43070">
            <w:pPr>
              <w:autoSpaceDE w:val="0"/>
              <w:autoSpaceDN w:val="0"/>
              <w:adjustRightInd w:val="0"/>
              <w:jc w:val="center"/>
              <w:outlineLvl w:val="0"/>
              <w:rPr>
                <w:bCs/>
              </w:rPr>
            </w:pPr>
            <w:r>
              <w:rPr>
                <w:bCs/>
              </w:rPr>
              <w:t>100</w:t>
            </w:r>
          </w:p>
        </w:tc>
        <w:tc>
          <w:tcPr>
            <w:tcW w:w="2419" w:type="dxa"/>
            <w:gridSpan w:val="3"/>
          </w:tcPr>
          <w:p w:rsidR="000F4C5C" w:rsidRPr="00371E18" w:rsidRDefault="000F4C5C" w:rsidP="00A43070">
            <w:pPr>
              <w:widowControl w:val="0"/>
              <w:autoSpaceDE w:val="0"/>
              <w:autoSpaceDN w:val="0"/>
              <w:adjustRightInd w:val="0"/>
            </w:pPr>
            <w:r w:rsidRPr="00371E18">
              <w:rPr>
                <w:bCs/>
              </w:rPr>
              <w:t xml:space="preserve">Указ Президента Российской Федерации         от 07 мая        2012 года           № 599 </w:t>
            </w:r>
          </w:p>
        </w:tc>
      </w:tr>
      <w:tr w:rsidR="00E30CC0" w:rsidRPr="00371E18" w:rsidTr="00CC706E">
        <w:tblPrEx>
          <w:tblCellSpacing w:w="0" w:type="nil"/>
          <w:tblBorders>
            <w:insideH w:val="single" w:sz="4" w:space="0" w:color="auto"/>
            <w:insideV w:val="single" w:sz="4" w:space="0" w:color="auto"/>
          </w:tblBorders>
          <w:tblCellMar>
            <w:left w:w="108" w:type="dxa"/>
            <w:right w:w="108" w:type="dxa"/>
          </w:tblCellMar>
          <w:tblLook w:val="04A0"/>
        </w:tblPrEx>
        <w:trPr>
          <w:trHeight w:val="428"/>
        </w:trPr>
        <w:tc>
          <w:tcPr>
            <w:tcW w:w="824" w:type="dxa"/>
          </w:tcPr>
          <w:p w:rsidR="00E30CC0" w:rsidRPr="00371E18" w:rsidRDefault="00E30CC0" w:rsidP="00E30CC0">
            <w:pPr>
              <w:numPr>
                <w:ilvl w:val="0"/>
                <w:numId w:val="17"/>
              </w:numPr>
              <w:autoSpaceDE w:val="0"/>
              <w:autoSpaceDN w:val="0"/>
              <w:adjustRightInd w:val="0"/>
              <w:ind w:left="142" w:firstLine="0"/>
              <w:jc w:val="center"/>
              <w:outlineLvl w:val="0"/>
              <w:rPr>
                <w:bCs/>
              </w:rPr>
            </w:pPr>
          </w:p>
        </w:tc>
        <w:tc>
          <w:tcPr>
            <w:tcW w:w="965" w:type="dxa"/>
          </w:tcPr>
          <w:p w:rsidR="00E30CC0" w:rsidRPr="00371E18" w:rsidRDefault="00010D9E" w:rsidP="00A43070">
            <w:pPr>
              <w:autoSpaceDE w:val="0"/>
              <w:autoSpaceDN w:val="0"/>
              <w:adjustRightInd w:val="0"/>
              <w:jc w:val="center"/>
              <w:outlineLvl w:val="0"/>
              <w:rPr>
                <w:bCs/>
              </w:rPr>
            </w:pPr>
            <w:r>
              <w:rPr>
                <w:bCs/>
              </w:rPr>
              <w:t>2.2.7</w:t>
            </w:r>
            <w:r w:rsidR="00E30CC0" w:rsidRPr="00371E18">
              <w:rPr>
                <w:bCs/>
              </w:rPr>
              <w:t>.</w:t>
            </w:r>
          </w:p>
        </w:tc>
        <w:tc>
          <w:tcPr>
            <w:tcW w:w="13491" w:type="dxa"/>
            <w:gridSpan w:val="18"/>
          </w:tcPr>
          <w:p w:rsidR="00E30CC0" w:rsidRPr="00371E18" w:rsidRDefault="00E30CC0" w:rsidP="00A43070">
            <w:pPr>
              <w:jc w:val="center"/>
              <w:rPr>
                <w:noProof/>
              </w:rPr>
            </w:pPr>
            <w:r>
              <w:rPr>
                <w:bCs/>
                <w:color w:val="26282F"/>
              </w:rPr>
              <w:t xml:space="preserve">Задача </w:t>
            </w:r>
            <w:r w:rsidRPr="00CC706E">
              <w:rPr>
                <w:bCs/>
                <w:color w:val="26282F"/>
              </w:rPr>
              <w:t>7 «</w:t>
            </w:r>
            <w:r w:rsidR="00CC706E" w:rsidRPr="00CC706E">
              <w:t>Сохранение и развитие спортивной инфраструктуры муниципальных общеобразовательных организаций, расположенных в сельской местности</w:t>
            </w:r>
            <w:r w:rsidRPr="00CC706E">
              <w:t>»</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Pr="00371E18" w:rsidRDefault="00010D9E" w:rsidP="00A43070">
            <w:pPr>
              <w:autoSpaceDE w:val="0"/>
              <w:autoSpaceDN w:val="0"/>
              <w:adjustRightInd w:val="0"/>
              <w:jc w:val="center"/>
              <w:outlineLvl w:val="0"/>
              <w:rPr>
                <w:bCs/>
              </w:rPr>
            </w:pPr>
            <w:r>
              <w:rPr>
                <w:bCs/>
              </w:rPr>
              <w:t>2.2.7</w:t>
            </w:r>
            <w:r w:rsidR="000F4C5C" w:rsidRPr="00371E18">
              <w:rPr>
                <w:bCs/>
              </w:rPr>
              <w:t>.1.</w:t>
            </w:r>
          </w:p>
        </w:tc>
        <w:tc>
          <w:tcPr>
            <w:tcW w:w="3330" w:type="dxa"/>
          </w:tcPr>
          <w:p w:rsidR="00283BBE" w:rsidRPr="008B0215" w:rsidRDefault="00283BBE" w:rsidP="00283BBE">
            <w:pPr>
              <w:autoSpaceDE w:val="0"/>
              <w:autoSpaceDN w:val="0"/>
              <w:adjustRightInd w:val="0"/>
              <w:outlineLvl w:val="0"/>
              <w:rPr>
                <w:bCs/>
              </w:rPr>
            </w:pPr>
            <w:r w:rsidRPr="008B0215">
              <w:rPr>
                <w:bCs/>
              </w:rPr>
              <w:t>Целевой показатель</w:t>
            </w:r>
            <w:r w:rsidR="0002370C">
              <w:rPr>
                <w:bCs/>
              </w:rPr>
              <w:t xml:space="preserve"> 27</w:t>
            </w:r>
            <w:r w:rsidR="00BF51B3" w:rsidRPr="008B0215">
              <w:rPr>
                <w:bCs/>
              </w:rPr>
              <w:t>.</w:t>
            </w:r>
          </w:p>
          <w:p w:rsidR="000F4C5C" w:rsidRPr="008B0215" w:rsidRDefault="000F4C5C" w:rsidP="00A43070">
            <w:pPr>
              <w:autoSpaceDE w:val="0"/>
              <w:autoSpaceDN w:val="0"/>
              <w:adjustRightInd w:val="0"/>
            </w:pPr>
            <w:r w:rsidRPr="008B0215">
              <w:t>Количество общеобразовательных организаций, расположенных в сельской местности, в которых отремонтированы спортивные залы</w:t>
            </w:r>
          </w:p>
        </w:tc>
        <w:tc>
          <w:tcPr>
            <w:tcW w:w="1315" w:type="dxa"/>
            <w:gridSpan w:val="2"/>
          </w:tcPr>
          <w:p w:rsidR="000F4C5C" w:rsidRPr="008B0215" w:rsidRDefault="000F4C5C" w:rsidP="00A43070">
            <w:pPr>
              <w:jc w:val="center"/>
            </w:pPr>
            <w:r w:rsidRPr="008B0215">
              <w:t>единиц</w:t>
            </w:r>
          </w:p>
        </w:tc>
        <w:tc>
          <w:tcPr>
            <w:tcW w:w="1191" w:type="dxa"/>
          </w:tcPr>
          <w:p w:rsidR="000F4C5C" w:rsidRPr="008B0215" w:rsidRDefault="008B0215" w:rsidP="00A43070">
            <w:pPr>
              <w:jc w:val="center"/>
            </w:pPr>
            <w:r w:rsidRPr="008B0215">
              <w:t>6</w:t>
            </w:r>
          </w:p>
        </w:tc>
        <w:tc>
          <w:tcPr>
            <w:tcW w:w="1134" w:type="dxa"/>
          </w:tcPr>
          <w:p w:rsidR="000F4C5C" w:rsidRPr="008B0215" w:rsidRDefault="008B0215" w:rsidP="00A43070">
            <w:pPr>
              <w:jc w:val="center"/>
            </w:pPr>
            <w:r w:rsidRPr="008B0215">
              <w:t>6</w:t>
            </w:r>
          </w:p>
        </w:tc>
        <w:tc>
          <w:tcPr>
            <w:tcW w:w="841" w:type="dxa"/>
          </w:tcPr>
          <w:p w:rsidR="000F4C5C" w:rsidRPr="008B0215" w:rsidRDefault="008B0215" w:rsidP="00A43070">
            <w:pPr>
              <w:jc w:val="center"/>
            </w:pPr>
            <w:r w:rsidRPr="008B0215">
              <w:t>6</w:t>
            </w:r>
          </w:p>
        </w:tc>
        <w:tc>
          <w:tcPr>
            <w:tcW w:w="851" w:type="dxa"/>
            <w:gridSpan w:val="3"/>
          </w:tcPr>
          <w:p w:rsidR="000F4C5C" w:rsidRPr="008B0215" w:rsidRDefault="008B0215" w:rsidP="00A43070">
            <w:pPr>
              <w:jc w:val="center"/>
            </w:pPr>
            <w:r w:rsidRPr="008B0215">
              <w:t>6</w:t>
            </w:r>
          </w:p>
        </w:tc>
        <w:tc>
          <w:tcPr>
            <w:tcW w:w="1135" w:type="dxa"/>
            <w:gridSpan w:val="3"/>
          </w:tcPr>
          <w:p w:rsidR="000F4C5C" w:rsidRPr="008B0215" w:rsidRDefault="008B0215" w:rsidP="00A43070">
            <w:pPr>
              <w:jc w:val="center"/>
            </w:pPr>
            <w:r>
              <w:t>7</w:t>
            </w:r>
          </w:p>
        </w:tc>
        <w:tc>
          <w:tcPr>
            <w:tcW w:w="1275" w:type="dxa"/>
            <w:gridSpan w:val="3"/>
          </w:tcPr>
          <w:p w:rsidR="000F4C5C" w:rsidRPr="008B0215" w:rsidRDefault="008B0215" w:rsidP="00A43070">
            <w:pPr>
              <w:widowControl w:val="0"/>
              <w:autoSpaceDE w:val="0"/>
              <w:autoSpaceDN w:val="0"/>
              <w:adjustRightInd w:val="0"/>
              <w:jc w:val="center"/>
            </w:pPr>
            <w:r>
              <w:t>7</w:t>
            </w:r>
          </w:p>
        </w:tc>
        <w:tc>
          <w:tcPr>
            <w:tcW w:w="2419" w:type="dxa"/>
            <w:gridSpan w:val="3"/>
          </w:tcPr>
          <w:p w:rsidR="00B2413B" w:rsidRDefault="000F4C5C" w:rsidP="00A43070">
            <w:pPr>
              <w:widowControl w:val="0"/>
              <w:autoSpaceDE w:val="0"/>
              <w:autoSpaceDN w:val="0"/>
              <w:adjustRightInd w:val="0"/>
              <w:rPr>
                <w:bCs/>
              </w:rPr>
            </w:pPr>
            <w:r w:rsidRPr="00371E18">
              <w:rPr>
                <w:bCs/>
              </w:rPr>
              <w:t xml:space="preserve">постановление Правительства Российской Федерации  </w:t>
            </w:r>
          </w:p>
          <w:p w:rsidR="000F4C5C" w:rsidRPr="00371E18" w:rsidRDefault="00B2413B" w:rsidP="00A43070">
            <w:pPr>
              <w:widowControl w:val="0"/>
              <w:autoSpaceDE w:val="0"/>
              <w:autoSpaceDN w:val="0"/>
              <w:adjustRightInd w:val="0"/>
            </w:pPr>
            <w:r>
              <w:t>от 26.12.2017 № 1642</w:t>
            </w:r>
            <w:r w:rsidR="000F4C5C" w:rsidRPr="00371E18">
              <w:rPr>
                <w:bCs/>
              </w:rPr>
              <w:t xml:space="preserve">               </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Pr="00371E18" w:rsidRDefault="00010D9E" w:rsidP="00A43070">
            <w:pPr>
              <w:autoSpaceDE w:val="0"/>
              <w:autoSpaceDN w:val="0"/>
              <w:adjustRightInd w:val="0"/>
              <w:jc w:val="center"/>
              <w:outlineLvl w:val="0"/>
              <w:rPr>
                <w:bCs/>
              </w:rPr>
            </w:pPr>
            <w:r>
              <w:rPr>
                <w:bCs/>
              </w:rPr>
              <w:t>2.2.7</w:t>
            </w:r>
            <w:r w:rsidR="000F4C5C" w:rsidRPr="00371E18">
              <w:rPr>
                <w:bCs/>
              </w:rPr>
              <w:t>.2.</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28</w:t>
            </w:r>
            <w:r w:rsidR="00BF51B3">
              <w:rPr>
                <w:bCs/>
              </w:rPr>
              <w:t>.</w:t>
            </w:r>
          </w:p>
          <w:p w:rsidR="000F4C5C" w:rsidRPr="00371E18" w:rsidRDefault="000F4C5C" w:rsidP="00A43070">
            <w:pPr>
              <w:autoSpaceDE w:val="0"/>
              <w:autoSpaceDN w:val="0"/>
              <w:adjustRightInd w:val="0"/>
            </w:pPr>
            <w:r w:rsidRPr="00371E18">
              <w:t>Увеличение доли учащихся, занимающихся физической культурой и спортом во внеурочное время, по уровням общего образования</w:t>
            </w:r>
          </w:p>
        </w:tc>
        <w:tc>
          <w:tcPr>
            <w:tcW w:w="1315" w:type="dxa"/>
            <w:gridSpan w:val="2"/>
          </w:tcPr>
          <w:p w:rsidR="000F4C5C" w:rsidRPr="00371E18" w:rsidRDefault="000F4C5C" w:rsidP="00A43070">
            <w:pPr>
              <w:jc w:val="center"/>
            </w:pPr>
            <w:r w:rsidRPr="00371E18">
              <w:t>процентов</w:t>
            </w:r>
          </w:p>
        </w:tc>
        <w:tc>
          <w:tcPr>
            <w:tcW w:w="1191" w:type="dxa"/>
          </w:tcPr>
          <w:p w:rsidR="000F4C5C" w:rsidRPr="00371E18" w:rsidRDefault="000F4C5C" w:rsidP="00A43070">
            <w:pPr>
              <w:jc w:val="center"/>
            </w:pPr>
          </w:p>
        </w:tc>
        <w:tc>
          <w:tcPr>
            <w:tcW w:w="1134" w:type="dxa"/>
          </w:tcPr>
          <w:p w:rsidR="000F4C5C" w:rsidRPr="00371E18" w:rsidRDefault="000F4C5C" w:rsidP="00A43070">
            <w:pPr>
              <w:jc w:val="center"/>
            </w:pPr>
          </w:p>
        </w:tc>
        <w:tc>
          <w:tcPr>
            <w:tcW w:w="841" w:type="dxa"/>
          </w:tcPr>
          <w:p w:rsidR="000F4C5C" w:rsidRPr="00371E18" w:rsidRDefault="000F4C5C" w:rsidP="00A43070">
            <w:pPr>
              <w:jc w:val="center"/>
            </w:pPr>
          </w:p>
        </w:tc>
        <w:tc>
          <w:tcPr>
            <w:tcW w:w="851" w:type="dxa"/>
            <w:gridSpan w:val="3"/>
          </w:tcPr>
          <w:p w:rsidR="000F4C5C" w:rsidRPr="00371E18" w:rsidRDefault="000F4C5C" w:rsidP="00A43070">
            <w:pPr>
              <w:jc w:val="center"/>
            </w:pPr>
          </w:p>
        </w:tc>
        <w:tc>
          <w:tcPr>
            <w:tcW w:w="1135" w:type="dxa"/>
            <w:gridSpan w:val="3"/>
          </w:tcPr>
          <w:p w:rsidR="000F4C5C" w:rsidRPr="00371E18" w:rsidRDefault="000F4C5C" w:rsidP="00A43070">
            <w:pPr>
              <w:jc w:val="center"/>
            </w:pPr>
          </w:p>
        </w:tc>
        <w:tc>
          <w:tcPr>
            <w:tcW w:w="1275" w:type="dxa"/>
            <w:gridSpan w:val="3"/>
          </w:tcPr>
          <w:p w:rsidR="000F4C5C" w:rsidRPr="00371E18" w:rsidRDefault="000F4C5C" w:rsidP="00A43070">
            <w:pPr>
              <w:widowControl w:val="0"/>
              <w:autoSpaceDE w:val="0"/>
              <w:autoSpaceDN w:val="0"/>
              <w:adjustRightInd w:val="0"/>
              <w:jc w:val="center"/>
            </w:pPr>
          </w:p>
        </w:tc>
        <w:tc>
          <w:tcPr>
            <w:tcW w:w="2419" w:type="dxa"/>
            <w:gridSpan w:val="3"/>
            <w:vMerge w:val="restart"/>
          </w:tcPr>
          <w:p w:rsidR="000F4C5C" w:rsidRDefault="000F4C5C" w:rsidP="00B2413B">
            <w:pPr>
              <w:widowControl w:val="0"/>
              <w:autoSpaceDE w:val="0"/>
              <w:autoSpaceDN w:val="0"/>
              <w:adjustRightInd w:val="0"/>
              <w:rPr>
                <w:bCs/>
              </w:rPr>
            </w:pPr>
            <w:r w:rsidRPr="00371E18">
              <w:rPr>
                <w:bCs/>
              </w:rPr>
              <w:t xml:space="preserve">постановление </w:t>
            </w:r>
            <w:r w:rsidRPr="00B2413B">
              <w:rPr>
                <w:bCs/>
              </w:rPr>
              <w:t>Правительства Российской Федерации</w:t>
            </w:r>
            <w:r w:rsidRPr="00B2413B">
              <w:rPr>
                <w:bCs/>
                <w:color w:val="FF0000"/>
              </w:rPr>
              <w:t xml:space="preserve">  </w:t>
            </w:r>
          </w:p>
          <w:p w:rsidR="00B2413B" w:rsidRPr="00371E18" w:rsidRDefault="00B2413B" w:rsidP="00B2413B">
            <w:pPr>
              <w:widowControl w:val="0"/>
              <w:autoSpaceDE w:val="0"/>
              <w:autoSpaceDN w:val="0"/>
              <w:adjustRightInd w:val="0"/>
              <w:rPr>
                <w:bCs/>
              </w:rPr>
            </w:pPr>
            <w:r>
              <w:t>от 26.12.2017 № 1642</w:t>
            </w: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Pr="00371E18" w:rsidRDefault="000F4C5C" w:rsidP="00A43070">
            <w:pPr>
              <w:autoSpaceDE w:val="0"/>
              <w:autoSpaceDN w:val="0"/>
              <w:adjustRightInd w:val="0"/>
              <w:jc w:val="center"/>
              <w:outlineLvl w:val="0"/>
              <w:rPr>
                <w:bCs/>
              </w:rPr>
            </w:pPr>
          </w:p>
        </w:tc>
        <w:tc>
          <w:tcPr>
            <w:tcW w:w="3330" w:type="dxa"/>
          </w:tcPr>
          <w:p w:rsidR="000F4C5C" w:rsidRPr="00371E18" w:rsidRDefault="000F4C5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начальное общее образование</w:t>
            </w:r>
          </w:p>
        </w:tc>
        <w:tc>
          <w:tcPr>
            <w:tcW w:w="1315" w:type="dxa"/>
            <w:gridSpan w:val="2"/>
          </w:tcPr>
          <w:p w:rsidR="000F4C5C" w:rsidRPr="00371E18" w:rsidRDefault="000F4C5C" w:rsidP="00A43070">
            <w:pPr>
              <w:jc w:val="center"/>
            </w:pPr>
          </w:p>
        </w:tc>
        <w:tc>
          <w:tcPr>
            <w:tcW w:w="1191" w:type="dxa"/>
          </w:tcPr>
          <w:p w:rsidR="000F4C5C" w:rsidRPr="00371E18" w:rsidRDefault="000F4C5C" w:rsidP="00A43070">
            <w:pPr>
              <w:jc w:val="center"/>
            </w:pPr>
            <w:r>
              <w:t>0,</w:t>
            </w:r>
            <w:r w:rsidRPr="00371E18">
              <w:t>3</w:t>
            </w:r>
          </w:p>
          <w:p w:rsidR="000F4C5C" w:rsidRPr="00371E18" w:rsidRDefault="000F4C5C" w:rsidP="00A43070">
            <w:pPr>
              <w:jc w:val="center"/>
            </w:pPr>
          </w:p>
        </w:tc>
        <w:tc>
          <w:tcPr>
            <w:tcW w:w="1134" w:type="dxa"/>
          </w:tcPr>
          <w:p w:rsidR="000F4C5C" w:rsidRPr="00371E18" w:rsidRDefault="00D93540" w:rsidP="00A43070">
            <w:pPr>
              <w:jc w:val="center"/>
            </w:pPr>
            <w:r>
              <w:t>0,4</w:t>
            </w:r>
          </w:p>
        </w:tc>
        <w:tc>
          <w:tcPr>
            <w:tcW w:w="841" w:type="dxa"/>
          </w:tcPr>
          <w:p w:rsidR="000F4C5C" w:rsidRPr="00371E18" w:rsidRDefault="00D93540" w:rsidP="00A43070">
            <w:pPr>
              <w:jc w:val="center"/>
            </w:pPr>
            <w:r>
              <w:t>0,5</w:t>
            </w:r>
          </w:p>
        </w:tc>
        <w:tc>
          <w:tcPr>
            <w:tcW w:w="851" w:type="dxa"/>
            <w:gridSpan w:val="3"/>
          </w:tcPr>
          <w:p w:rsidR="000F4C5C" w:rsidRPr="00371E18" w:rsidRDefault="00D93540" w:rsidP="00A43070">
            <w:pPr>
              <w:jc w:val="center"/>
            </w:pPr>
            <w:r>
              <w:t>0,6</w:t>
            </w:r>
          </w:p>
        </w:tc>
        <w:tc>
          <w:tcPr>
            <w:tcW w:w="1135" w:type="dxa"/>
            <w:gridSpan w:val="3"/>
          </w:tcPr>
          <w:p w:rsidR="000F4C5C" w:rsidRPr="00371E18" w:rsidRDefault="00D93540" w:rsidP="00A43070">
            <w:pPr>
              <w:jc w:val="center"/>
            </w:pPr>
            <w:r>
              <w:t>0,7</w:t>
            </w:r>
          </w:p>
        </w:tc>
        <w:tc>
          <w:tcPr>
            <w:tcW w:w="1275" w:type="dxa"/>
            <w:gridSpan w:val="3"/>
          </w:tcPr>
          <w:p w:rsidR="000F4C5C" w:rsidRPr="00371E18" w:rsidRDefault="00D93540" w:rsidP="00A43070">
            <w:pPr>
              <w:jc w:val="center"/>
            </w:pPr>
            <w:r>
              <w:t>1</w:t>
            </w:r>
          </w:p>
        </w:tc>
        <w:tc>
          <w:tcPr>
            <w:tcW w:w="2419" w:type="dxa"/>
            <w:gridSpan w:val="3"/>
            <w:vMerge/>
          </w:tcPr>
          <w:p w:rsidR="000F4C5C" w:rsidRPr="00371E18" w:rsidRDefault="000F4C5C" w:rsidP="00A43070">
            <w:pPr>
              <w:widowControl w:val="0"/>
              <w:autoSpaceDE w:val="0"/>
              <w:autoSpaceDN w:val="0"/>
              <w:adjustRightInd w:val="0"/>
            </w:pPr>
          </w:p>
        </w:tc>
      </w:tr>
      <w:tr w:rsidR="000F4C5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F4C5C" w:rsidRPr="00371E18" w:rsidRDefault="000F4C5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F4C5C" w:rsidRPr="00371E18" w:rsidRDefault="000F4C5C" w:rsidP="00A43070">
            <w:pPr>
              <w:autoSpaceDE w:val="0"/>
              <w:autoSpaceDN w:val="0"/>
              <w:adjustRightInd w:val="0"/>
              <w:jc w:val="center"/>
              <w:outlineLvl w:val="0"/>
              <w:rPr>
                <w:bCs/>
              </w:rPr>
            </w:pPr>
          </w:p>
        </w:tc>
        <w:tc>
          <w:tcPr>
            <w:tcW w:w="3330" w:type="dxa"/>
          </w:tcPr>
          <w:p w:rsidR="000F4C5C" w:rsidRPr="00371E18" w:rsidRDefault="000F4C5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 xml:space="preserve">основное общее образование </w:t>
            </w:r>
          </w:p>
        </w:tc>
        <w:tc>
          <w:tcPr>
            <w:tcW w:w="1315" w:type="dxa"/>
            <w:gridSpan w:val="2"/>
          </w:tcPr>
          <w:p w:rsidR="000F4C5C" w:rsidRPr="00371E18" w:rsidRDefault="000F4C5C" w:rsidP="00A43070">
            <w:pPr>
              <w:jc w:val="center"/>
            </w:pPr>
          </w:p>
        </w:tc>
        <w:tc>
          <w:tcPr>
            <w:tcW w:w="1191" w:type="dxa"/>
          </w:tcPr>
          <w:p w:rsidR="000F4C5C" w:rsidRPr="00371E18" w:rsidRDefault="000F4C5C" w:rsidP="00A43070">
            <w:pPr>
              <w:jc w:val="center"/>
            </w:pPr>
            <w:r>
              <w:t>0,4</w:t>
            </w:r>
          </w:p>
          <w:p w:rsidR="000F4C5C" w:rsidRPr="00371E18" w:rsidRDefault="000F4C5C" w:rsidP="00A43070">
            <w:pPr>
              <w:jc w:val="center"/>
            </w:pPr>
          </w:p>
        </w:tc>
        <w:tc>
          <w:tcPr>
            <w:tcW w:w="1134" w:type="dxa"/>
          </w:tcPr>
          <w:p w:rsidR="000F4C5C" w:rsidRPr="00371E18" w:rsidRDefault="00D93540" w:rsidP="00A43070">
            <w:pPr>
              <w:jc w:val="center"/>
            </w:pPr>
            <w:r>
              <w:t>0,5</w:t>
            </w:r>
          </w:p>
        </w:tc>
        <w:tc>
          <w:tcPr>
            <w:tcW w:w="841" w:type="dxa"/>
          </w:tcPr>
          <w:p w:rsidR="000F4C5C" w:rsidRPr="00371E18" w:rsidRDefault="00D93540" w:rsidP="00A43070">
            <w:pPr>
              <w:jc w:val="center"/>
            </w:pPr>
            <w:r>
              <w:t>1</w:t>
            </w:r>
          </w:p>
        </w:tc>
        <w:tc>
          <w:tcPr>
            <w:tcW w:w="851" w:type="dxa"/>
            <w:gridSpan w:val="3"/>
          </w:tcPr>
          <w:p w:rsidR="000F4C5C" w:rsidRPr="00371E18" w:rsidRDefault="00D93540" w:rsidP="00A43070">
            <w:pPr>
              <w:jc w:val="center"/>
            </w:pPr>
            <w:r>
              <w:t>1,5</w:t>
            </w:r>
          </w:p>
        </w:tc>
        <w:tc>
          <w:tcPr>
            <w:tcW w:w="1135" w:type="dxa"/>
            <w:gridSpan w:val="3"/>
          </w:tcPr>
          <w:p w:rsidR="000F4C5C" w:rsidRPr="00371E18" w:rsidRDefault="00D93540" w:rsidP="00A43070">
            <w:pPr>
              <w:jc w:val="center"/>
            </w:pPr>
            <w:r>
              <w:t>1,7</w:t>
            </w:r>
          </w:p>
        </w:tc>
        <w:tc>
          <w:tcPr>
            <w:tcW w:w="1275" w:type="dxa"/>
            <w:gridSpan w:val="3"/>
          </w:tcPr>
          <w:p w:rsidR="000F4C5C" w:rsidRPr="00371E18" w:rsidRDefault="00D93540" w:rsidP="00A43070">
            <w:pPr>
              <w:jc w:val="center"/>
            </w:pPr>
            <w:r>
              <w:t>2</w:t>
            </w:r>
          </w:p>
        </w:tc>
        <w:tc>
          <w:tcPr>
            <w:tcW w:w="2419" w:type="dxa"/>
            <w:gridSpan w:val="3"/>
            <w:vMerge/>
          </w:tcPr>
          <w:p w:rsidR="000F4C5C" w:rsidRPr="00371E18" w:rsidRDefault="000F4C5C" w:rsidP="00A43070">
            <w:pPr>
              <w:widowControl w:val="0"/>
              <w:autoSpaceDE w:val="0"/>
              <w:autoSpaceDN w:val="0"/>
              <w:adjustRightInd w:val="0"/>
            </w:pP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D93540" w:rsidP="00A43070">
            <w:pPr>
              <w:autoSpaceDE w:val="0"/>
              <w:autoSpaceDN w:val="0"/>
              <w:adjustRightInd w:val="0"/>
              <w:jc w:val="center"/>
              <w:outlineLvl w:val="0"/>
              <w:rPr>
                <w:bCs/>
              </w:rPr>
            </w:pPr>
          </w:p>
        </w:tc>
        <w:tc>
          <w:tcPr>
            <w:tcW w:w="3330" w:type="dxa"/>
          </w:tcPr>
          <w:p w:rsidR="00D93540" w:rsidRPr="00371E18" w:rsidRDefault="00D93540"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 xml:space="preserve">среднее общее образование </w:t>
            </w:r>
          </w:p>
        </w:tc>
        <w:tc>
          <w:tcPr>
            <w:tcW w:w="1315" w:type="dxa"/>
            <w:gridSpan w:val="2"/>
          </w:tcPr>
          <w:p w:rsidR="00D93540" w:rsidRPr="00371E18" w:rsidRDefault="00D93540" w:rsidP="00A43070">
            <w:pPr>
              <w:jc w:val="center"/>
            </w:pPr>
          </w:p>
        </w:tc>
        <w:tc>
          <w:tcPr>
            <w:tcW w:w="1191" w:type="dxa"/>
          </w:tcPr>
          <w:p w:rsidR="00D93540" w:rsidRPr="00371E18" w:rsidRDefault="00D93540" w:rsidP="00A43070">
            <w:pPr>
              <w:jc w:val="center"/>
            </w:pPr>
            <w:r>
              <w:t>0,4</w:t>
            </w:r>
          </w:p>
          <w:p w:rsidR="00D93540" w:rsidRPr="00371E18" w:rsidRDefault="00D93540" w:rsidP="00A43070">
            <w:pPr>
              <w:jc w:val="center"/>
            </w:pPr>
          </w:p>
        </w:tc>
        <w:tc>
          <w:tcPr>
            <w:tcW w:w="1134" w:type="dxa"/>
          </w:tcPr>
          <w:p w:rsidR="00D93540" w:rsidRPr="00371E18" w:rsidRDefault="00D93540" w:rsidP="00A43070">
            <w:pPr>
              <w:jc w:val="center"/>
            </w:pPr>
            <w:r>
              <w:t>0,5</w:t>
            </w:r>
          </w:p>
        </w:tc>
        <w:tc>
          <w:tcPr>
            <w:tcW w:w="841" w:type="dxa"/>
          </w:tcPr>
          <w:p w:rsidR="00D93540" w:rsidRPr="00371E18" w:rsidRDefault="00D93540" w:rsidP="00D93540">
            <w:pPr>
              <w:jc w:val="center"/>
            </w:pPr>
            <w:r>
              <w:t>1</w:t>
            </w:r>
          </w:p>
        </w:tc>
        <w:tc>
          <w:tcPr>
            <w:tcW w:w="851" w:type="dxa"/>
            <w:gridSpan w:val="3"/>
          </w:tcPr>
          <w:p w:rsidR="00D93540" w:rsidRPr="00371E18" w:rsidRDefault="00D93540" w:rsidP="00D93540">
            <w:pPr>
              <w:jc w:val="center"/>
            </w:pPr>
            <w:r>
              <w:t>1,5</w:t>
            </w:r>
          </w:p>
        </w:tc>
        <w:tc>
          <w:tcPr>
            <w:tcW w:w="1135" w:type="dxa"/>
            <w:gridSpan w:val="3"/>
          </w:tcPr>
          <w:p w:rsidR="00D93540" w:rsidRPr="00371E18" w:rsidRDefault="00D93540" w:rsidP="00D93540">
            <w:pPr>
              <w:jc w:val="center"/>
            </w:pPr>
            <w:r>
              <w:t>1,7</w:t>
            </w:r>
          </w:p>
        </w:tc>
        <w:tc>
          <w:tcPr>
            <w:tcW w:w="1275" w:type="dxa"/>
            <w:gridSpan w:val="3"/>
          </w:tcPr>
          <w:p w:rsidR="00D93540" w:rsidRPr="00371E18" w:rsidRDefault="00D93540" w:rsidP="00D93540">
            <w:pPr>
              <w:jc w:val="center"/>
            </w:pPr>
            <w:r>
              <w:t>2</w:t>
            </w:r>
          </w:p>
        </w:tc>
        <w:tc>
          <w:tcPr>
            <w:tcW w:w="2419" w:type="dxa"/>
            <w:gridSpan w:val="3"/>
            <w:vMerge/>
          </w:tcPr>
          <w:p w:rsidR="00D93540" w:rsidRPr="00371E18" w:rsidRDefault="00D93540" w:rsidP="00A43070">
            <w:pPr>
              <w:widowControl w:val="0"/>
              <w:autoSpaceDE w:val="0"/>
              <w:autoSpaceDN w:val="0"/>
              <w:adjustRightInd w:val="0"/>
            </w:pP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8B0215" w:rsidRDefault="00010D9E" w:rsidP="00A43070">
            <w:pPr>
              <w:autoSpaceDE w:val="0"/>
              <w:autoSpaceDN w:val="0"/>
              <w:adjustRightInd w:val="0"/>
              <w:jc w:val="center"/>
              <w:outlineLvl w:val="0"/>
              <w:rPr>
                <w:bCs/>
              </w:rPr>
            </w:pPr>
            <w:r>
              <w:rPr>
                <w:bCs/>
              </w:rPr>
              <w:t>2.2.7</w:t>
            </w:r>
            <w:r w:rsidR="00D93540" w:rsidRPr="008B0215">
              <w:rPr>
                <w:bCs/>
              </w:rPr>
              <w:t>.3.</w:t>
            </w:r>
          </w:p>
        </w:tc>
        <w:tc>
          <w:tcPr>
            <w:tcW w:w="3330" w:type="dxa"/>
          </w:tcPr>
          <w:p w:rsidR="00283BBE" w:rsidRPr="008B0215" w:rsidRDefault="00283BBE" w:rsidP="008412B8">
            <w:pPr>
              <w:autoSpaceDE w:val="0"/>
              <w:autoSpaceDN w:val="0"/>
              <w:adjustRightInd w:val="0"/>
              <w:outlineLvl w:val="0"/>
              <w:rPr>
                <w:bCs/>
              </w:rPr>
            </w:pPr>
            <w:r w:rsidRPr="008B0215">
              <w:rPr>
                <w:bCs/>
              </w:rPr>
              <w:t>Целевой показатель</w:t>
            </w:r>
            <w:r w:rsidR="0002370C">
              <w:rPr>
                <w:bCs/>
              </w:rPr>
              <w:t xml:space="preserve"> 29</w:t>
            </w:r>
            <w:r w:rsidR="00BF51B3" w:rsidRPr="008B0215">
              <w:rPr>
                <w:bCs/>
              </w:rPr>
              <w:t>.</w:t>
            </w:r>
          </w:p>
          <w:p w:rsidR="00D93540" w:rsidRPr="008B0215" w:rsidRDefault="008412B8" w:rsidP="008412B8">
            <w:pPr>
              <w:widowControl w:val="0"/>
              <w:autoSpaceDE w:val="0"/>
              <w:autoSpaceDN w:val="0"/>
              <w:adjustRightInd w:val="0"/>
            </w:pPr>
            <w:r>
              <w:t>К</w:t>
            </w:r>
            <w:r w:rsidRPr="008412B8">
              <w:t>оличество спортивных площадок в общеобразовательных организациях Режевского городского округа, оборудованных в рамках государственных программ Свердловской облас</w:t>
            </w:r>
            <w:r w:rsidR="00CD1F9D">
              <w:t>ти</w:t>
            </w:r>
          </w:p>
        </w:tc>
        <w:tc>
          <w:tcPr>
            <w:tcW w:w="1315" w:type="dxa"/>
            <w:gridSpan w:val="2"/>
          </w:tcPr>
          <w:p w:rsidR="00D93540" w:rsidRPr="008B0215" w:rsidRDefault="00D93540" w:rsidP="00A43070">
            <w:pPr>
              <w:jc w:val="center"/>
            </w:pPr>
            <w:r w:rsidRPr="008B0215">
              <w:t>единиц</w:t>
            </w:r>
          </w:p>
        </w:tc>
        <w:tc>
          <w:tcPr>
            <w:tcW w:w="1191" w:type="dxa"/>
          </w:tcPr>
          <w:p w:rsidR="00D93540" w:rsidRPr="008B0215" w:rsidRDefault="008B0215" w:rsidP="008B0215">
            <w:pPr>
              <w:jc w:val="center"/>
            </w:pPr>
            <w:r w:rsidRPr="008B0215">
              <w:t>1</w:t>
            </w:r>
          </w:p>
        </w:tc>
        <w:tc>
          <w:tcPr>
            <w:tcW w:w="1134" w:type="dxa"/>
          </w:tcPr>
          <w:p w:rsidR="00D93540" w:rsidRPr="008B0215" w:rsidRDefault="008B0215" w:rsidP="008B0215">
            <w:pPr>
              <w:jc w:val="center"/>
            </w:pPr>
            <w:r w:rsidRPr="008B0215">
              <w:t>1</w:t>
            </w:r>
          </w:p>
        </w:tc>
        <w:tc>
          <w:tcPr>
            <w:tcW w:w="841" w:type="dxa"/>
          </w:tcPr>
          <w:p w:rsidR="00D93540" w:rsidRPr="008B0215" w:rsidRDefault="008B0215" w:rsidP="008B0215">
            <w:pPr>
              <w:jc w:val="center"/>
            </w:pPr>
            <w:r w:rsidRPr="008B0215">
              <w:t>1</w:t>
            </w:r>
          </w:p>
        </w:tc>
        <w:tc>
          <w:tcPr>
            <w:tcW w:w="851" w:type="dxa"/>
            <w:gridSpan w:val="3"/>
          </w:tcPr>
          <w:p w:rsidR="00D93540" w:rsidRPr="008B0215" w:rsidRDefault="008B0215" w:rsidP="008B0215">
            <w:pPr>
              <w:jc w:val="center"/>
            </w:pPr>
            <w:r w:rsidRPr="008B0215">
              <w:t>1</w:t>
            </w:r>
          </w:p>
        </w:tc>
        <w:tc>
          <w:tcPr>
            <w:tcW w:w="1135" w:type="dxa"/>
            <w:gridSpan w:val="3"/>
          </w:tcPr>
          <w:p w:rsidR="00D93540" w:rsidRPr="008B0215" w:rsidRDefault="008B0215" w:rsidP="008B0215">
            <w:pPr>
              <w:jc w:val="center"/>
            </w:pPr>
            <w:r w:rsidRPr="008B0215">
              <w:t>1</w:t>
            </w:r>
          </w:p>
        </w:tc>
        <w:tc>
          <w:tcPr>
            <w:tcW w:w="1275" w:type="dxa"/>
            <w:gridSpan w:val="3"/>
          </w:tcPr>
          <w:p w:rsidR="00D93540" w:rsidRPr="008B0215" w:rsidRDefault="008B0215" w:rsidP="008B0215">
            <w:pPr>
              <w:jc w:val="center"/>
            </w:pPr>
            <w:r w:rsidRPr="008B0215">
              <w:t>1</w:t>
            </w:r>
          </w:p>
        </w:tc>
        <w:tc>
          <w:tcPr>
            <w:tcW w:w="2419" w:type="dxa"/>
            <w:gridSpan w:val="3"/>
          </w:tcPr>
          <w:p w:rsidR="00D93540" w:rsidRPr="008B0215" w:rsidRDefault="00D93540" w:rsidP="00A43070">
            <w:pPr>
              <w:widowControl w:val="0"/>
              <w:autoSpaceDE w:val="0"/>
              <w:autoSpaceDN w:val="0"/>
              <w:adjustRightInd w:val="0"/>
            </w:pPr>
            <w:r w:rsidRPr="008B0215">
              <w:rPr>
                <w:spacing w:val="-2"/>
              </w:rPr>
              <w:t>Федеральный закон                   от 29 декабря    2012 года № 273</w:t>
            </w:r>
            <w:r w:rsidRPr="008B0215">
              <w:rPr>
                <w:spacing w:val="-2"/>
              </w:rPr>
              <w:noBreakHyphen/>
              <w:t xml:space="preserve">ФЗ          </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2.2.8</w:t>
            </w:r>
            <w:r w:rsidR="00D93540" w:rsidRPr="00371E18">
              <w:rPr>
                <w:bCs/>
              </w:rPr>
              <w:t>.</w:t>
            </w:r>
          </w:p>
        </w:tc>
        <w:tc>
          <w:tcPr>
            <w:tcW w:w="13491" w:type="dxa"/>
            <w:gridSpan w:val="18"/>
          </w:tcPr>
          <w:p w:rsidR="00D93540" w:rsidRPr="00371E18" w:rsidRDefault="00D93540" w:rsidP="00A43070">
            <w:pPr>
              <w:widowControl w:val="0"/>
              <w:autoSpaceDE w:val="0"/>
              <w:autoSpaceDN w:val="0"/>
              <w:adjustRightInd w:val="0"/>
              <w:jc w:val="center"/>
            </w:pPr>
            <w:r>
              <w:t>Задача 8</w:t>
            </w:r>
            <w:r w:rsidRPr="00371E18">
              <w:t xml:space="preserve"> «Организация обеспечения муниципальных образовательных организаций учебниками, вошедшими в федеральные перечни учебников»</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2.2.8</w:t>
            </w:r>
            <w:r w:rsidR="00D93540" w:rsidRPr="00371E18">
              <w:rPr>
                <w:bCs/>
              </w:rPr>
              <w:t>.1.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30</w:t>
            </w:r>
            <w:r w:rsidR="00BF51B3">
              <w:rPr>
                <w:bCs/>
              </w:rPr>
              <w:t>.</w:t>
            </w:r>
          </w:p>
          <w:p w:rsidR="00D93540" w:rsidRPr="00371E18" w:rsidRDefault="00D93540"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Доля общеобразовательных организаций, обеспеченных учебниками, вошедшими в федеральные перечни учебников</w:t>
            </w:r>
          </w:p>
        </w:tc>
        <w:tc>
          <w:tcPr>
            <w:tcW w:w="1315" w:type="dxa"/>
            <w:gridSpan w:val="2"/>
          </w:tcPr>
          <w:p w:rsidR="00D93540" w:rsidRPr="00371E18" w:rsidRDefault="00D93540" w:rsidP="00A43070">
            <w:pPr>
              <w:jc w:val="both"/>
            </w:pPr>
            <w:r w:rsidRPr="00371E18">
              <w:t>процентов</w:t>
            </w:r>
          </w:p>
        </w:tc>
        <w:tc>
          <w:tcPr>
            <w:tcW w:w="1191" w:type="dxa"/>
          </w:tcPr>
          <w:p w:rsidR="00D93540" w:rsidRPr="00371E18" w:rsidRDefault="00D93540" w:rsidP="00A43070">
            <w:pPr>
              <w:jc w:val="center"/>
            </w:pPr>
            <w:r w:rsidRPr="00371E18">
              <w:t>100,0</w:t>
            </w:r>
          </w:p>
          <w:p w:rsidR="00D93540" w:rsidRPr="00371E18" w:rsidRDefault="00D93540" w:rsidP="00A43070">
            <w:pPr>
              <w:jc w:val="center"/>
            </w:pPr>
          </w:p>
        </w:tc>
        <w:tc>
          <w:tcPr>
            <w:tcW w:w="1134" w:type="dxa"/>
          </w:tcPr>
          <w:p w:rsidR="00D93540" w:rsidRPr="00371E18" w:rsidRDefault="00D93540" w:rsidP="00A43070">
            <w:pPr>
              <w:jc w:val="center"/>
            </w:pPr>
            <w:r w:rsidRPr="00371E18">
              <w:t>100,0</w:t>
            </w:r>
          </w:p>
        </w:tc>
        <w:tc>
          <w:tcPr>
            <w:tcW w:w="841" w:type="dxa"/>
          </w:tcPr>
          <w:p w:rsidR="00D93540" w:rsidRPr="00371E18" w:rsidRDefault="00D93540" w:rsidP="00A43070">
            <w:pPr>
              <w:jc w:val="center"/>
            </w:pPr>
            <w:r w:rsidRPr="00371E18">
              <w:t>100,0</w:t>
            </w:r>
          </w:p>
          <w:p w:rsidR="00D93540" w:rsidRPr="00371E18" w:rsidRDefault="00D93540" w:rsidP="00A43070">
            <w:pPr>
              <w:ind w:left="-82"/>
              <w:jc w:val="center"/>
            </w:pPr>
          </w:p>
        </w:tc>
        <w:tc>
          <w:tcPr>
            <w:tcW w:w="851" w:type="dxa"/>
            <w:gridSpan w:val="3"/>
          </w:tcPr>
          <w:p w:rsidR="00D93540" w:rsidRPr="00371E18" w:rsidRDefault="00D93540" w:rsidP="00A43070">
            <w:pPr>
              <w:jc w:val="center"/>
            </w:pPr>
            <w:r w:rsidRPr="00371E18">
              <w:t>100,0</w:t>
            </w:r>
          </w:p>
        </w:tc>
        <w:tc>
          <w:tcPr>
            <w:tcW w:w="1135" w:type="dxa"/>
            <w:gridSpan w:val="3"/>
          </w:tcPr>
          <w:p w:rsidR="00D93540" w:rsidRPr="00371E18" w:rsidRDefault="00D93540" w:rsidP="00A43070">
            <w:pPr>
              <w:jc w:val="center"/>
            </w:pPr>
            <w:r w:rsidRPr="00371E18">
              <w:t>100,0</w:t>
            </w:r>
          </w:p>
        </w:tc>
        <w:tc>
          <w:tcPr>
            <w:tcW w:w="1275" w:type="dxa"/>
            <w:gridSpan w:val="3"/>
          </w:tcPr>
          <w:p w:rsidR="00D93540" w:rsidRPr="00371E18" w:rsidRDefault="00D93540"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100,0</w:t>
            </w:r>
          </w:p>
        </w:tc>
        <w:tc>
          <w:tcPr>
            <w:tcW w:w="2419" w:type="dxa"/>
            <w:gridSpan w:val="3"/>
          </w:tcPr>
          <w:p w:rsidR="00D93540" w:rsidRPr="00371E18" w:rsidRDefault="00D93540" w:rsidP="00A43070">
            <w:pPr>
              <w:widowControl w:val="0"/>
              <w:autoSpaceDE w:val="0"/>
              <w:autoSpaceDN w:val="0"/>
              <w:adjustRightInd w:val="0"/>
            </w:pPr>
            <w:r w:rsidRPr="00371E18">
              <w:rPr>
                <w:spacing w:val="-2"/>
              </w:rPr>
              <w:t xml:space="preserve">Федеральный закон                         от 29 декабря     2012 года                        № 273-ФЗ        </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2.2.9</w:t>
            </w:r>
            <w:r w:rsidR="00D93540" w:rsidRPr="00371E18">
              <w:rPr>
                <w:bCs/>
              </w:rPr>
              <w:t>.</w:t>
            </w:r>
          </w:p>
        </w:tc>
        <w:tc>
          <w:tcPr>
            <w:tcW w:w="13491" w:type="dxa"/>
            <w:gridSpan w:val="18"/>
          </w:tcPr>
          <w:p w:rsidR="00D93540" w:rsidRPr="00371E18" w:rsidRDefault="00D93540" w:rsidP="00A43070">
            <w:pPr>
              <w:widowControl w:val="0"/>
              <w:autoSpaceDE w:val="0"/>
              <w:autoSpaceDN w:val="0"/>
              <w:adjustRightInd w:val="0"/>
              <w:jc w:val="center"/>
              <w:rPr>
                <w:spacing w:val="-2"/>
              </w:rPr>
            </w:pPr>
            <w:r>
              <w:t>Задача 9</w:t>
            </w:r>
            <w:r w:rsidRPr="00371E18">
              <w:t xml:space="preserve">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2.2.9</w:t>
            </w:r>
            <w:r w:rsidR="00D93540">
              <w:rPr>
                <w:bCs/>
              </w:rPr>
              <w:t>.1</w:t>
            </w:r>
            <w:r w:rsidR="00D93540" w:rsidRPr="00371E18">
              <w:rPr>
                <w:bCs/>
              </w:rPr>
              <w:t>.</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31</w:t>
            </w:r>
            <w:r w:rsidR="00BF51B3">
              <w:rPr>
                <w:bCs/>
              </w:rPr>
              <w:t>.</w:t>
            </w:r>
          </w:p>
          <w:p w:rsidR="00D93540" w:rsidRPr="00371E18" w:rsidRDefault="00D93540"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Удельный вес негосударственных организаций, оказывающих социальные услуги в сфере образования, от общего количества образовательных учреждений всех форм собственности</w:t>
            </w:r>
          </w:p>
        </w:tc>
        <w:tc>
          <w:tcPr>
            <w:tcW w:w="1315" w:type="dxa"/>
            <w:gridSpan w:val="2"/>
          </w:tcPr>
          <w:p w:rsidR="00D93540" w:rsidRPr="00371E18" w:rsidRDefault="00D93540" w:rsidP="00A43070">
            <w:pPr>
              <w:jc w:val="both"/>
            </w:pPr>
            <w:r w:rsidRPr="00371E18">
              <w:t>процентов</w:t>
            </w:r>
          </w:p>
        </w:tc>
        <w:tc>
          <w:tcPr>
            <w:tcW w:w="1191" w:type="dxa"/>
          </w:tcPr>
          <w:p w:rsidR="00D93540" w:rsidRPr="00371E18" w:rsidRDefault="00D93540" w:rsidP="00A43070">
            <w:pPr>
              <w:jc w:val="center"/>
            </w:pPr>
            <w:r>
              <w:t>-</w:t>
            </w:r>
          </w:p>
        </w:tc>
        <w:tc>
          <w:tcPr>
            <w:tcW w:w="1134" w:type="dxa"/>
          </w:tcPr>
          <w:p w:rsidR="00D93540" w:rsidRPr="00371E18" w:rsidRDefault="00D93540" w:rsidP="00A43070">
            <w:pPr>
              <w:jc w:val="center"/>
            </w:pPr>
            <w:r>
              <w:t>-</w:t>
            </w:r>
          </w:p>
        </w:tc>
        <w:tc>
          <w:tcPr>
            <w:tcW w:w="841" w:type="dxa"/>
          </w:tcPr>
          <w:p w:rsidR="00D93540" w:rsidRPr="00371E18" w:rsidRDefault="00D93540" w:rsidP="00A43070">
            <w:pPr>
              <w:jc w:val="center"/>
            </w:pPr>
            <w:r>
              <w:t>0,1</w:t>
            </w:r>
          </w:p>
        </w:tc>
        <w:tc>
          <w:tcPr>
            <w:tcW w:w="851" w:type="dxa"/>
            <w:gridSpan w:val="3"/>
          </w:tcPr>
          <w:p w:rsidR="00D93540" w:rsidRPr="00371E18" w:rsidRDefault="00D93540" w:rsidP="00A43070">
            <w:pPr>
              <w:jc w:val="center"/>
            </w:pPr>
            <w:r>
              <w:t>0,1</w:t>
            </w:r>
          </w:p>
        </w:tc>
        <w:tc>
          <w:tcPr>
            <w:tcW w:w="1135" w:type="dxa"/>
            <w:gridSpan w:val="3"/>
          </w:tcPr>
          <w:p w:rsidR="00D93540" w:rsidRPr="00371E18" w:rsidRDefault="00D93540" w:rsidP="00A43070">
            <w:pPr>
              <w:jc w:val="center"/>
            </w:pPr>
            <w:r>
              <w:t>0,1</w:t>
            </w:r>
          </w:p>
        </w:tc>
        <w:tc>
          <w:tcPr>
            <w:tcW w:w="1275" w:type="dxa"/>
            <w:gridSpan w:val="3"/>
          </w:tcPr>
          <w:p w:rsidR="00D93540" w:rsidRPr="00371E18" w:rsidRDefault="00D93540" w:rsidP="00A43070">
            <w:pPr>
              <w:jc w:val="center"/>
            </w:pPr>
            <w:r>
              <w:t>0,1</w:t>
            </w:r>
          </w:p>
        </w:tc>
        <w:tc>
          <w:tcPr>
            <w:tcW w:w="2419" w:type="dxa"/>
            <w:gridSpan w:val="3"/>
          </w:tcPr>
          <w:p w:rsidR="00D93540" w:rsidRPr="00371E18" w:rsidRDefault="00D93540" w:rsidP="00B80CDD">
            <w:pPr>
              <w:widowControl w:val="0"/>
              <w:autoSpaceDE w:val="0"/>
              <w:autoSpaceDN w:val="0"/>
              <w:adjustRightInd w:val="0"/>
              <w:rPr>
                <w:spacing w:val="-2"/>
              </w:rPr>
            </w:pPr>
            <w:r w:rsidRPr="00371E18">
              <w:t xml:space="preserve">Указ Президента Российской Федерации от 08 августа 2016 года № 398, </w:t>
            </w:r>
            <w:r w:rsidR="00867EE0" w:rsidRPr="006C7F6E">
              <w:t xml:space="preserve">постановление Правительства Свердловской области   </w:t>
            </w:r>
            <w:r w:rsidR="00867EE0">
              <w:t>от 29.12.2016 №</w:t>
            </w:r>
            <w:r w:rsidR="00761355">
              <w:t xml:space="preserve"> </w:t>
            </w:r>
            <w:r w:rsidR="00867EE0" w:rsidRPr="006C7F6E">
              <w:t>919-ПП</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rPr>
          <w:cantSplit/>
        </w:trPr>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2.2.10</w:t>
            </w:r>
            <w:r w:rsidR="00D93540" w:rsidRPr="00371E18">
              <w:rPr>
                <w:bCs/>
              </w:rPr>
              <w:t>.</w:t>
            </w:r>
          </w:p>
        </w:tc>
        <w:tc>
          <w:tcPr>
            <w:tcW w:w="13491" w:type="dxa"/>
            <w:gridSpan w:val="18"/>
          </w:tcPr>
          <w:p w:rsidR="00D93540" w:rsidRPr="00371E18" w:rsidRDefault="00D93540" w:rsidP="00A43070">
            <w:pPr>
              <w:widowControl w:val="0"/>
              <w:autoSpaceDE w:val="0"/>
              <w:autoSpaceDN w:val="0"/>
              <w:adjustRightInd w:val="0"/>
              <w:jc w:val="center"/>
            </w:pPr>
            <w:r>
              <w:t>Задача 10</w:t>
            </w:r>
            <w:r w:rsidRPr="00371E18">
              <w:t xml:space="preserve"> «Создание в дошкольных образовательных организациях условий для осуществления образовательной деятельности в формах, специфических для детей соответствующей возрастной группы, прежде всего в форме познавательной и исследовательской деятельности»</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2.2.10</w:t>
            </w:r>
            <w:r w:rsidR="00D93540" w:rsidRPr="00371E18">
              <w:rPr>
                <w:bCs/>
              </w:rPr>
              <w:t>.1.</w:t>
            </w:r>
          </w:p>
        </w:tc>
        <w:tc>
          <w:tcPr>
            <w:tcW w:w="3330" w:type="dxa"/>
          </w:tcPr>
          <w:p w:rsidR="00283BBE" w:rsidRDefault="00283BBE" w:rsidP="00283BBE">
            <w:pPr>
              <w:autoSpaceDE w:val="0"/>
              <w:autoSpaceDN w:val="0"/>
              <w:adjustRightInd w:val="0"/>
              <w:outlineLvl w:val="0"/>
              <w:rPr>
                <w:bCs/>
              </w:rPr>
            </w:pPr>
            <w:r>
              <w:rPr>
                <w:bCs/>
              </w:rPr>
              <w:t>Целевой показатель</w:t>
            </w:r>
            <w:r w:rsidR="0002370C">
              <w:rPr>
                <w:bCs/>
              </w:rPr>
              <w:t xml:space="preserve"> 32</w:t>
            </w:r>
            <w:r w:rsidR="00BF51B3">
              <w:rPr>
                <w:bCs/>
              </w:rPr>
              <w:t>.</w:t>
            </w:r>
          </w:p>
          <w:p w:rsidR="00D93540" w:rsidRPr="00371E18" w:rsidRDefault="00D93540"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Количество дошкольных образовательных организ</w:t>
            </w:r>
            <w:r>
              <w:t>аций Режевского городского округа</w:t>
            </w:r>
            <w:r w:rsidRPr="00371E18">
              <w:t>, обеспечивающих формирование у детей дошкольного возраста компетенций конструирования, моделирования, программирования, изучения основ роботот</w:t>
            </w:r>
            <w:r>
              <w:t>ехники и проектной деятельности</w:t>
            </w:r>
            <w:r w:rsidRPr="00371E18">
              <w:t xml:space="preserve"> в результате сетевого взаимодействия</w:t>
            </w:r>
          </w:p>
        </w:tc>
        <w:tc>
          <w:tcPr>
            <w:tcW w:w="1315" w:type="dxa"/>
            <w:gridSpan w:val="2"/>
          </w:tcPr>
          <w:p w:rsidR="00D93540" w:rsidRPr="00371E18" w:rsidRDefault="00D93540" w:rsidP="00A43070">
            <w:pPr>
              <w:jc w:val="center"/>
            </w:pPr>
            <w:r w:rsidRPr="00371E18">
              <w:t>единиц</w:t>
            </w:r>
          </w:p>
        </w:tc>
        <w:tc>
          <w:tcPr>
            <w:tcW w:w="1191" w:type="dxa"/>
          </w:tcPr>
          <w:p w:rsidR="00D93540" w:rsidRPr="00371E18" w:rsidRDefault="00D93540" w:rsidP="00A43070">
            <w:pPr>
              <w:jc w:val="center"/>
            </w:pPr>
            <w:r>
              <w:t>1</w:t>
            </w:r>
          </w:p>
        </w:tc>
        <w:tc>
          <w:tcPr>
            <w:tcW w:w="1134" w:type="dxa"/>
          </w:tcPr>
          <w:p w:rsidR="00D93540" w:rsidRPr="00371E18" w:rsidRDefault="00D93540" w:rsidP="00A43070">
            <w:pPr>
              <w:jc w:val="center"/>
            </w:pPr>
            <w:r>
              <w:t>1</w:t>
            </w:r>
          </w:p>
        </w:tc>
        <w:tc>
          <w:tcPr>
            <w:tcW w:w="841" w:type="dxa"/>
          </w:tcPr>
          <w:p w:rsidR="00D93540" w:rsidRPr="00371E18" w:rsidRDefault="00D93540" w:rsidP="00A43070">
            <w:pPr>
              <w:jc w:val="center"/>
            </w:pPr>
            <w:r>
              <w:t>3</w:t>
            </w:r>
          </w:p>
        </w:tc>
        <w:tc>
          <w:tcPr>
            <w:tcW w:w="851" w:type="dxa"/>
            <w:gridSpan w:val="3"/>
          </w:tcPr>
          <w:p w:rsidR="00D93540" w:rsidRPr="00371E18" w:rsidRDefault="00D93540" w:rsidP="00A43070">
            <w:pPr>
              <w:jc w:val="center"/>
            </w:pPr>
            <w:r>
              <w:t>5</w:t>
            </w:r>
          </w:p>
        </w:tc>
        <w:tc>
          <w:tcPr>
            <w:tcW w:w="1135" w:type="dxa"/>
            <w:gridSpan w:val="3"/>
          </w:tcPr>
          <w:p w:rsidR="00D93540" w:rsidRPr="00371E18" w:rsidRDefault="00D93540" w:rsidP="00A43070">
            <w:pPr>
              <w:jc w:val="center"/>
            </w:pPr>
            <w:r>
              <w:t>5</w:t>
            </w:r>
          </w:p>
        </w:tc>
        <w:tc>
          <w:tcPr>
            <w:tcW w:w="1275" w:type="dxa"/>
            <w:gridSpan w:val="3"/>
          </w:tcPr>
          <w:p w:rsidR="00D93540" w:rsidRPr="00371E18" w:rsidRDefault="00D93540" w:rsidP="00A43070">
            <w:pPr>
              <w:jc w:val="center"/>
            </w:pPr>
            <w:r>
              <w:t>7</w:t>
            </w:r>
          </w:p>
        </w:tc>
        <w:tc>
          <w:tcPr>
            <w:tcW w:w="2419" w:type="dxa"/>
            <w:gridSpan w:val="3"/>
          </w:tcPr>
          <w:p w:rsidR="00D93540" w:rsidRPr="00371E18" w:rsidRDefault="00010D9E"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761355">
              <w:t xml:space="preserve"> </w:t>
            </w:r>
            <w:r w:rsidRPr="006C7F6E">
              <w:t>919-ПП</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2.2.11</w:t>
            </w:r>
            <w:r w:rsidR="00D93540" w:rsidRPr="00371E18">
              <w:rPr>
                <w:bCs/>
              </w:rPr>
              <w:t>.</w:t>
            </w:r>
          </w:p>
        </w:tc>
        <w:tc>
          <w:tcPr>
            <w:tcW w:w="13491" w:type="dxa"/>
            <w:gridSpan w:val="18"/>
          </w:tcPr>
          <w:p w:rsidR="00D93540" w:rsidRPr="00371E18" w:rsidRDefault="00D93540" w:rsidP="00A43070">
            <w:pPr>
              <w:widowControl w:val="0"/>
              <w:autoSpaceDE w:val="0"/>
              <w:autoSpaceDN w:val="0"/>
              <w:adjustRightInd w:val="0"/>
              <w:jc w:val="center"/>
            </w:pPr>
            <w:r>
              <w:t>Задача 11</w:t>
            </w:r>
            <w:r w:rsidRPr="00371E18">
              <w:t xml:space="preserve"> «Создание условий для увеличения количества качественных образовательных ресурсов в информационно-телекоммуникационной сети «Интернет»</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Pr="00371E18" w:rsidRDefault="00010D9E" w:rsidP="00A43070">
            <w:pPr>
              <w:autoSpaceDE w:val="0"/>
              <w:autoSpaceDN w:val="0"/>
              <w:adjustRightInd w:val="0"/>
              <w:jc w:val="center"/>
              <w:outlineLvl w:val="0"/>
              <w:rPr>
                <w:bCs/>
              </w:rPr>
            </w:pPr>
            <w:r>
              <w:rPr>
                <w:bCs/>
              </w:rPr>
              <w:t>2.2.11</w:t>
            </w:r>
            <w:r w:rsidR="00D93540" w:rsidRPr="00371E18">
              <w:rPr>
                <w:bCs/>
              </w:rPr>
              <w:t>.1.</w:t>
            </w:r>
          </w:p>
        </w:tc>
        <w:tc>
          <w:tcPr>
            <w:tcW w:w="3330" w:type="dxa"/>
            <w:tcMar>
              <w:left w:w="28" w:type="dxa"/>
              <w:right w:w="28" w:type="dxa"/>
            </w:tcMar>
          </w:tcPr>
          <w:p w:rsidR="00283BBE" w:rsidRDefault="00283BBE" w:rsidP="00283BBE">
            <w:pPr>
              <w:autoSpaceDE w:val="0"/>
              <w:autoSpaceDN w:val="0"/>
              <w:adjustRightInd w:val="0"/>
              <w:outlineLvl w:val="0"/>
              <w:rPr>
                <w:bCs/>
              </w:rPr>
            </w:pPr>
            <w:r>
              <w:rPr>
                <w:bCs/>
              </w:rPr>
              <w:t>Целевой показатель</w:t>
            </w:r>
            <w:r w:rsidR="0002370C">
              <w:rPr>
                <w:bCs/>
              </w:rPr>
              <w:t xml:space="preserve"> 33</w:t>
            </w:r>
            <w:r w:rsidR="00BF51B3">
              <w:rPr>
                <w:bCs/>
              </w:rPr>
              <w:t>.</w:t>
            </w:r>
          </w:p>
          <w:p w:rsidR="00D93540" w:rsidRPr="00371E18" w:rsidRDefault="00D93540" w:rsidP="00F4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Увеличение количества качественных ресурсов в информационно-телекоммуникационной сети «Интернет»</w:t>
            </w:r>
          </w:p>
        </w:tc>
        <w:tc>
          <w:tcPr>
            <w:tcW w:w="1315" w:type="dxa"/>
            <w:gridSpan w:val="2"/>
            <w:tcMar>
              <w:left w:w="28" w:type="dxa"/>
              <w:right w:w="28" w:type="dxa"/>
            </w:tcMar>
          </w:tcPr>
          <w:p w:rsidR="00D93540" w:rsidRPr="00371E18" w:rsidRDefault="00D93540" w:rsidP="00A43070">
            <w:pPr>
              <w:jc w:val="center"/>
            </w:pPr>
            <w:r w:rsidRPr="00371E18">
              <w:t>единиц</w:t>
            </w:r>
          </w:p>
        </w:tc>
        <w:tc>
          <w:tcPr>
            <w:tcW w:w="1191" w:type="dxa"/>
            <w:tcMar>
              <w:left w:w="28" w:type="dxa"/>
              <w:right w:w="28" w:type="dxa"/>
            </w:tcMar>
          </w:tcPr>
          <w:p w:rsidR="00D93540" w:rsidRPr="00371E18" w:rsidRDefault="00D93540" w:rsidP="00A43070">
            <w:pPr>
              <w:jc w:val="center"/>
            </w:pPr>
            <w:r>
              <w:t>1</w:t>
            </w:r>
          </w:p>
          <w:p w:rsidR="00D93540" w:rsidRPr="00371E18" w:rsidRDefault="00D93540" w:rsidP="00A43070">
            <w:pPr>
              <w:jc w:val="center"/>
            </w:pPr>
          </w:p>
        </w:tc>
        <w:tc>
          <w:tcPr>
            <w:tcW w:w="1134" w:type="dxa"/>
            <w:tcMar>
              <w:left w:w="28" w:type="dxa"/>
              <w:right w:w="28" w:type="dxa"/>
            </w:tcMar>
          </w:tcPr>
          <w:p w:rsidR="00D93540" w:rsidRPr="00371E18" w:rsidRDefault="00D93540" w:rsidP="00A43070">
            <w:pPr>
              <w:jc w:val="center"/>
            </w:pPr>
            <w:r>
              <w:t>1</w:t>
            </w:r>
          </w:p>
        </w:tc>
        <w:tc>
          <w:tcPr>
            <w:tcW w:w="841" w:type="dxa"/>
            <w:tcMar>
              <w:left w:w="28" w:type="dxa"/>
              <w:right w:w="28" w:type="dxa"/>
            </w:tcMar>
          </w:tcPr>
          <w:p w:rsidR="00D93540" w:rsidRPr="00371E18" w:rsidRDefault="00D93540" w:rsidP="00A43070">
            <w:pPr>
              <w:jc w:val="center"/>
            </w:pPr>
            <w:r>
              <w:t>1</w:t>
            </w:r>
          </w:p>
          <w:p w:rsidR="00D93540" w:rsidRPr="00371E18" w:rsidRDefault="00D93540" w:rsidP="00A43070">
            <w:pPr>
              <w:jc w:val="center"/>
            </w:pPr>
          </w:p>
        </w:tc>
        <w:tc>
          <w:tcPr>
            <w:tcW w:w="851" w:type="dxa"/>
            <w:gridSpan w:val="3"/>
            <w:tcMar>
              <w:left w:w="28" w:type="dxa"/>
              <w:right w:w="28" w:type="dxa"/>
            </w:tcMar>
          </w:tcPr>
          <w:p w:rsidR="00D93540" w:rsidRPr="00371E18" w:rsidRDefault="00D93540" w:rsidP="00A43070">
            <w:pPr>
              <w:jc w:val="center"/>
            </w:pPr>
            <w:r>
              <w:t>1</w:t>
            </w:r>
          </w:p>
        </w:tc>
        <w:tc>
          <w:tcPr>
            <w:tcW w:w="1135" w:type="dxa"/>
            <w:gridSpan w:val="3"/>
            <w:tcMar>
              <w:left w:w="28" w:type="dxa"/>
              <w:right w:w="28" w:type="dxa"/>
            </w:tcMar>
          </w:tcPr>
          <w:p w:rsidR="00D93540" w:rsidRPr="00371E18" w:rsidRDefault="00D93540" w:rsidP="00A43070">
            <w:pPr>
              <w:jc w:val="center"/>
            </w:pPr>
            <w:r>
              <w:t>1</w:t>
            </w:r>
          </w:p>
        </w:tc>
        <w:tc>
          <w:tcPr>
            <w:tcW w:w="1275" w:type="dxa"/>
            <w:gridSpan w:val="3"/>
            <w:tcMar>
              <w:left w:w="28" w:type="dxa"/>
              <w:right w:w="28" w:type="dxa"/>
            </w:tcMar>
          </w:tcPr>
          <w:p w:rsidR="00D93540" w:rsidRPr="00371E18" w:rsidRDefault="00D93540" w:rsidP="00A43070">
            <w:pPr>
              <w:jc w:val="center"/>
            </w:pPr>
            <w:r w:rsidRPr="00371E18">
              <w:t>1</w:t>
            </w:r>
          </w:p>
        </w:tc>
        <w:tc>
          <w:tcPr>
            <w:tcW w:w="2419" w:type="dxa"/>
            <w:gridSpan w:val="3"/>
          </w:tcPr>
          <w:p w:rsidR="00D93540" w:rsidRPr="00371E18" w:rsidRDefault="00867EE0" w:rsidP="00A43070">
            <w:pPr>
              <w:widowControl w:val="0"/>
              <w:autoSpaceDE w:val="0"/>
              <w:autoSpaceDN w:val="0"/>
              <w:adjustRightInd w:val="0"/>
            </w:pPr>
            <w:r w:rsidRPr="006C7F6E">
              <w:t xml:space="preserve">постановление Правительства Свердловской области   </w:t>
            </w:r>
            <w:r>
              <w:t>от 29.12.2016 №</w:t>
            </w:r>
            <w:r w:rsidR="00761355">
              <w:t xml:space="preserve"> </w:t>
            </w:r>
            <w:r w:rsidRPr="006C7F6E">
              <w:t>919-ПП</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Default="00010D9E" w:rsidP="00A43070">
            <w:pPr>
              <w:autoSpaceDE w:val="0"/>
              <w:autoSpaceDN w:val="0"/>
              <w:adjustRightInd w:val="0"/>
              <w:jc w:val="center"/>
              <w:outlineLvl w:val="0"/>
              <w:rPr>
                <w:bCs/>
              </w:rPr>
            </w:pPr>
            <w:r>
              <w:rPr>
                <w:bCs/>
              </w:rPr>
              <w:t>2.2.12</w:t>
            </w:r>
            <w:r w:rsidR="00D93540">
              <w:rPr>
                <w:bCs/>
              </w:rPr>
              <w:t>.</w:t>
            </w:r>
          </w:p>
        </w:tc>
        <w:tc>
          <w:tcPr>
            <w:tcW w:w="13491" w:type="dxa"/>
            <w:gridSpan w:val="18"/>
          </w:tcPr>
          <w:p w:rsidR="00D93540" w:rsidRPr="00D91C62" w:rsidRDefault="00D93540" w:rsidP="00A43070">
            <w:pPr>
              <w:widowControl w:val="0"/>
              <w:autoSpaceDE w:val="0"/>
              <w:autoSpaceDN w:val="0"/>
              <w:adjustRightInd w:val="0"/>
              <w:jc w:val="both"/>
            </w:pPr>
            <w:r>
              <w:t>Задача 12</w:t>
            </w:r>
            <w:r w:rsidRPr="00573351">
              <w:t xml:space="preserve"> «</w:t>
            </w:r>
            <w:r>
              <w:t>Ф</w:t>
            </w:r>
            <w:r w:rsidRPr="00573351">
              <w:t>ормирование системы комплексной реабилитации и абилитации инвалидов, обучающихся в образовательных организациях Р</w:t>
            </w:r>
            <w:r>
              <w:t>ежевского городского округа</w:t>
            </w:r>
            <w:r w:rsidR="009441CC">
              <w:t>»</w:t>
            </w:r>
          </w:p>
        </w:tc>
      </w:tr>
      <w:tr w:rsidR="00D93540"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D93540" w:rsidRPr="00371E18" w:rsidRDefault="00D93540"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D93540" w:rsidRDefault="00010D9E" w:rsidP="00A43070">
            <w:pPr>
              <w:autoSpaceDE w:val="0"/>
              <w:autoSpaceDN w:val="0"/>
              <w:adjustRightInd w:val="0"/>
              <w:ind w:left="-117" w:right="-113"/>
              <w:jc w:val="center"/>
              <w:outlineLvl w:val="0"/>
              <w:rPr>
                <w:bCs/>
              </w:rPr>
            </w:pPr>
            <w:r>
              <w:rPr>
                <w:bCs/>
              </w:rPr>
              <w:t>2.2.12</w:t>
            </w:r>
            <w:r w:rsidR="00D93540">
              <w:rPr>
                <w:bCs/>
              </w:rPr>
              <w:t>.1.</w:t>
            </w:r>
          </w:p>
        </w:tc>
        <w:tc>
          <w:tcPr>
            <w:tcW w:w="3330" w:type="dxa"/>
            <w:tcMar>
              <w:left w:w="28" w:type="dxa"/>
              <w:right w:w="28" w:type="dxa"/>
            </w:tcMar>
          </w:tcPr>
          <w:p w:rsidR="00283BBE" w:rsidRDefault="00283BBE" w:rsidP="00283BBE">
            <w:pPr>
              <w:autoSpaceDE w:val="0"/>
              <w:autoSpaceDN w:val="0"/>
              <w:adjustRightInd w:val="0"/>
              <w:outlineLvl w:val="0"/>
              <w:rPr>
                <w:bCs/>
              </w:rPr>
            </w:pPr>
            <w:r>
              <w:rPr>
                <w:bCs/>
              </w:rPr>
              <w:t>Целевой показатель</w:t>
            </w:r>
            <w:r w:rsidR="0002370C">
              <w:rPr>
                <w:bCs/>
              </w:rPr>
              <w:t xml:space="preserve"> 34</w:t>
            </w:r>
            <w:r w:rsidR="00BF51B3">
              <w:rPr>
                <w:bCs/>
              </w:rPr>
              <w:t>.</w:t>
            </w:r>
          </w:p>
          <w:p w:rsidR="00D93540" w:rsidRPr="00F23ED8" w:rsidRDefault="00D93540" w:rsidP="00A43070">
            <w:pPr>
              <w:autoSpaceDE w:val="0"/>
              <w:autoSpaceDN w:val="0"/>
              <w:adjustRightInd w:val="0"/>
              <w:outlineLvl w:val="0"/>
              <w:rPr>
                <w:bCs/>
              </w:rPr>
            </w:pPr>
            <w:r w:rsidRPr="00F23ED8">
              <w:t>Доля детей-инвалидов, получивших мероприятия по реабилитации и (или) абилитации, в общей численности детей-инвалидов, имеющих такие рекомендации в индивидуальной программе реабилитации или абилитации (по итогам отчетного года)</w:t>
            </w:r>
          </w:p>
        </w:tc>
        <w:tc>
          <w:tcPr>
            <w:tcW w:w="1315" w:type="dxa"/>
            <w:gridSpan w:val="2"/>
            <w:tcMar>
              <w:left w:w="28" w:type="dxa"/>
              <w:right w:w="28" w:type="dxa"/>
            </w:tcMar>
          </w:tcPr>
          <w:p w:rsidR="00D93540" w:rsidRDefault="00D93540" w:rsidP="00A43070">
            <w:pPr>
              <w:autoSpaceDE w:val="0"/>
              <w:autoSpaceDN w:val="0"/>
              <w:adjustRightInd w:val="0"/>
              <w:jc w:val="center"/>
              <w:outlineLvl w:val="0"/>
              <w:rPr>
                <w:bCs/>
              </w:rPr>
            </w:pPr>
            <w:r>
              <w:rPr>
                <w:bCs/>
              </w:rPr>
              <w:t>процентов</w:t>
            </w:r>
          </w:p>
        </w:tc>
        <w:tc>
          <w:tcPr>
            <w:tcW w:w="1191" w:type="dxa"/>
            <w:tcMar>
              <w:left w:w="28" w:type="dxa"/>
              <w:right w:w="28" w:type="dxa"/>
            </w:tcMar>
          </w:tcPr>
          <w:p w:rsidR="00D93540" w:rsidRDefault="00D93540" w:rsidP="00A70037">
            <w:pPr>
              <w:autoSpaceDE w:val="0"/>
              <w:autoSpaceDN w:val="0"/>
              <w:adjustRightInd w:val="0"/>
              <w:jc w:val="center"/>
              <w:outlineLvl w:val="0"/>
              <w:rPr>
                <w:bCs/>
              </w:rPr>
            </w:pPr>
            <w:r>
              <w:rPr>
                <w:bCs/>
              </w:rPr>
              <w:t>56</w:t>
            </w:r>
          </w:p>
        </w:tc>
        <w:tc>
          <w:tcPr>
            <w:tcW w:w="1134" w:type="dxa"/>
            <w:tcMar>
              <w:left w:w="28" w:type="dxa"/>
              <w:right w:w="28" w:type="dxa"/>
            </w:tcMar>
          </w:tcPr>
          <w:p w:rsidR="00D93540" w:rsidRDefault="00D93540" w:rsidP="00A43070">
            <w:pPr>
              <w:autoSpaceDE w:val="0"/>
              <w:autoSpaceDN w:val="0"/>
              <w:adjustRightInd w:val="0"/>
              <w:jc w:val="center"/>
              <w:outlineLvl w:val="0"/>
              <w:rPr>
                <w:bCs/>
              </w:rPr>
            </w:pPr>
            <w:r>
              <w:rPr>
                <w:bCs/>
              </w:rPr>
              <w:t>60</w:t>
            </w:r>
          </w:p>
        </w:tc>
        <w:tc>
          <w:tcPr>
            <w:tcW w:w="841" w:type="dxa"/>
            <w:tcMar>
              <w:left w:w="28" w:type="dxa"/>
              <w:right w:w="28" w:type="dxa"/>
            </w:tcMar>
          </w:tcPr>
          <w:p w:rsidR="00D93540" w:rsidRDefault="00D93540" w:rsidP="00A70037">
            <w:pPr>
              <w:autoSpaceDE w:val="0"/>
              <w:autoSpaceDN w:val="0"/>
              <w:adjustRightInd w:val="0"/>
              <w:jc w:val="center"/>
              <w:outlineLvl w:val="0"/>
              <w:rPr>
                <w:bCs/>
              </w:rPr>
            </w:pPr>
            <w:r>
              <w:rPr>
                <w:bCs/>
              </w:rPr>
              <w:t>60</w:t>
            </w:r>
          </w:p>
        </w:tc>
        <w:tc>
          <w:tcPr>
            <w:tcW w:w="851" w:type="dxa"/>
            <w:gridSpan w:val="3"/>
            <w:tcMar>
              <w:left w:w="28" w:type="dxa"/>
              <w:right w:w="28" w:type="dxa"/>
            </w:tcMar>
          </w:tcPr>
          <w:p w:rsidR="00D93540" w:rsidRDefault="00D93540" w:rsidP="00A43070">
            <w:pPr>
              <w:autoSpaceDE w:val="0"/>
              <w:autoSpaceDN w:val="0"/>
              <w:adjustRightInd w:val="0"/>
              <w:jc w:val="center"/>
              <w:outlineLvl w:val="0"/>
              <w:rPr>
                <w:bCs/>
              </w:rPr>
            </w:pPr>
            <w:r>
              <w:rPr>
                <w:bCs/>
              </w:rPr>
              <w:t>70</w:t>
            </w:r>
          </w:p>
        </w:tc>
        <w:tc>
          <w:tcPr>
            <w:tcW w:w="1135" w:type="dxa"/>
            <w:gridSpan w:val="3"/>
            <w:tcMar>
              <w:left w:w="28" w:type="dxa"/>
              <w:right w:w="28" w:type="dxa"/>
            </w:tcMar>
          </w:tcPr>
          <w:p w:rsidR="00D93540" w:rsidRDefault="00D93540" w:rsidP="00A43070">
            <w:pPr>
              <w:autoSpaceDE w:val="0"/>
              <w:autoSpaceDN w:val="0"/>
              <w:adjustRightInd w:val="0"/>
              <w:jc w:val="center"/>
              <w:outlineLvl w:val="0"/>
              <w:rPr>
                <w:bCs/>
              </w:rPr>
            </w:pPr>
            <w:r>
              <w:rPr>
                <w:bCs/>
              </w:rPr>
              <w:t>70</w:t>
            </w:r>
          </w:p>
        </w:tc>
        <w:tc>
          <w:tcPr>
            <w:tcW w:w="1275" w:type="dxa"/>
            <w:gridSpan w:val="3"/>
            <w:tcMar>
              <w:left w:w="28" w:type="dxa"/>
              <w:right w:w="28" w:type="dxa"/>
            </w:tcMar>
          </w:tcPr>
          <w:p w:rsidR="00D93540" w:rsidRDefault="00D93540" w:rsidP="00A43070">
            <w:pPr>
              <w:autoSpaceDE w:val="0"/>
              <w:autoSpaceDN w:val="0"/>
              <w:adjustRightInd w:val="0"/>
              <w:jc w:val="center"/>
              <w:outlineLvl w:val="0"/>
              <w:rPr>
                <w:bCs/>
              </w:rPr>
            </w:pPr>
            <w:r>
              <w:rPr>
                <w:bCs/>
              </w:rPr>
              <w:t>70</w:t>
            </w:r>
          </w:p>
        </w:tc>
        <w:tc>
          <w:tcPr>
            <w:tcW w:w="2419" w:type="dxa"/>
            <w:gridSpan w:val="3"/>
          </w:tcPr>
          <w:p w:rsidR="00761355" w:rsidRDefault="00761355" w:rsidP="00761355">
            <w:pPr>
              <w:widowControl w:val="0"/>
              <w:autoSpaceDE w:val="0"/>
              <w:autoSpaceDN w:val="0"/>
              <w:adjustRightInd w:val="0"/>
              <w:rPr>
                <w:spacing w:val="-2"/>
              </w:rPr>
            </w:pPr>
            <w:r w:rsidRPr="00371E18">
              <w:rPr>
                <w:spacing w:val="-2"/>
              </w:rPr>
              <w:t xml:space="preserve">постановление Правительства Российской Федерации                   от 01.12.2015                      № 1297  </w:t>
            </w:r>
          </w:p>
          <w:p w:rsidR="00761355" w:rsidRPr="00942648" w:rsidRDefault="00761355" w:rsidP="00761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w:t>
            </w:r>
            <w:r w:rsidRPr="00942648">
              <w:rPr>
                <w:color w:val="000000"/>
              </w:rPr>
              <w:t>Об утверждении государственной программы Российской Федерации  "Доступная среда" на 2011-2020 годы</w:t>
            </w:r>
          </w:p>
          <w:p w:rsidR="00D93540" w:rsidRPr="00867EE0" w:rsidRDefault="00D93540" w:rsidP="00A43070">
            <w:pPr>
              <w:widowControl w:val="0"/>
              <w:autoSpaceDE w:val="0"/>
              <w:autoSpaceDN w:val="0"/>
              <w:adjustRightInd w:val="0"/>
              <w:rPr>
                <w:highlight w:val="yellow"/>
              </w:rPr>
            </w:pPr>
          </w:p>
        </w:tc>
      </w:tr>
      <w:tr w:rsidR="0002370C" w:rsidRPr="00371E18" w:rsidTr="00200EC4">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2370C" w:rsidRPr="00867EE0" w:rsidRDefault="0002370C" w:rsidP="00200EC4">
            <w:pPr>
              <w:autoSpaceDE w:val="0"/>
              <w:autoSpaceDN w:val="0"/>
              <w:adjustRightInd w:val="0"/>
              <w:ind w:left="-117" w:right="-113"/>
              <w:jc w:val="center"/>
              <w:outlineLvl w:val="0"/>
              <w:rPr>
                <w:bCs/>
              </w:rPr>
            </w:pPr>
            <w:r w:rsidRPr="00867EE0">
              <w:rPr>
                <w:bCs/>
              </w:rPr>
              <w:t>12.2.1</w:t>
            </w:r>
            <w:r w:rsidR="00010D9E" w:rsidRPr="00867EE0">
              <w:rPr>
                <w:bCs/>
              </w:rPr>
              <w:t>3</w:t>
            </w:r>
          </w:p>
        </w:tc>
        <w:tc>
          <w:tcPr>
            <w:tcW w:w="13491" w:type="dxa"/>
            <w:gridSpan w:val="18"/>
            <w:tcMar>
              <w:left w:w="28" w:type="dxa"/>
              <w:right w:w="28" w:type="dxa"/>
            </w:tcMar>
          </w:tcPr>
          <w:p w:rsidR="0002370C" w:rsidRPr="00867EE0" w:rsidRDefault="0002370C" w:rsidP="0002370C">
            <w:pPr>
              <w:widowControl w:val="0"/>
              <w:autoSpaceDE w:val="0"/>
              <w:autoSpaceDN w:val="0"/>
              <w:adjustRightInd w:val="0"/>
            </w:pPr>
            <w:r w:rsidRPr="00867EE0">
              <w:t>Задача 13. «Создание условий для  работы общеобразовательных  организаций Режевского городского округа в одну смену,  введение новых мест в общеобразовательных организациях за счет строительства новых школ, капитального ремонта  и оптимального использования зданий и помещений».</w:t>
            </w:r>
          </w:p>
          <w:p w:rsidR="0002370C" w:rsidRPr="00867EE0" w:rsidRDefault="0002370C" w:rsidP="00200EC4">
            <w:pPr>
              <w:widowControl w:val="0"/>
              <w:autoSpaceDE w:val="0"/>
              <w:autoSpaceDN w:val="0"/>
              <w:adjustRightInd w:val="0"/>
            </w:pP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2370C" w:rsidRPr="00867EE0" w:rsidRDefault="00010D9E" w:rsidP="0002370C">
            <w:pPr>
              <w:autoSpaceDE w:val="0"/>
              <w:autoSpaceDN w:val="0"/>
              <w:adjustRightInd w:val="0"/>
              <w:ind w:left="-117" w:right="-113"/>
              <w:jc w:val="center"/>
              <w:outlineLvl w:val="0"/>
              <w:rPr>
                <w:bCs/>
              </w:rPr>
            </w:pPr>
            <w:r w:rsidRPr="00867EE0">
              <w:rPr>
                <w:bCs/>
              </w:rPr>
              <w:t>2.2.13</w:t>
            </w:r>
            <w:r w:rsidR="0002370C" w:rsidRPr="00867EE0">
              <w:rPr>
                <w:bCs/>
              </w:rPr>
              <w:t>.1.</w:t>
            </w:r>
          </w:p>
        </w:tc>
        <w:tc>
          <w:tcPr>
            <w:tcW w:w="3330" w:type="dxa"/>
            <w:tcMar>
              <w:left w:w="28" w:type="dxa"/>
              <w:right w:w="28" w:type="dxa"/>
            </w:tcMar>
          </w:tcPr>
          <w:p w:rsidR="0002370C" w:rsidRPr="00867EE0" w:rsidRDefault="0002370C" w:rsidP="00200EC4">
            <w:pPr>
              <w:autoSpaceDE w:val="0"/>
              <w:autoSpaceDN w:val="0"/>
              <w:adjustRightInd w:val="0"/>
              <w:outlineLvl w:val="0"/>
              <w:rPr>
                <w:bCs/>
              </w:rPr>
            </w:pPr>
            <w:r w:rsidRPr="00867EE0">
              <w:rPr>
                <w:bCs/>
              </w:rPr>
              <w:t>Целевой показатель 35.</w:t>
            </w:r>
          </w:p>
          <w:p w:rsidR="0002370C" w:rsidRPr="00867EE0" w:rsidRDefault="0002370C" w:rsidP="0020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67EE0">
              <w:t>Количество дополнительных мест для школьников в рамках государственной программы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2016-2025 годы» (за счет проведения капитального ремонта, приведения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благоустройства территории оснащения вновь вводимых мест в муниципальных общеобразовательных организациях),  утвержденной распоряжением Правительства Российской Федерации от 23.10.2015 № 2145-р, приведенного в приложении к государственной программе Свердловской области «Развитие системы образования в Свердловской области до 2024 года;</w:t>
            </w:r>
          </w:p>
          <w:p w:rsidR="0002370C" w:rsidRPr="00867EE0" w:rsidRDefault="0002370C" w:rsidP="0020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315" w:type="dxa"/>
            <w:gridSpan w:val="2"/>
            <w:tcMar>
              <w:left w:w="28" w:type="dxa"/>
              <w:right w:w="28" w:type="dxa"/>
            </w:tcMar>
          </w:tcPr>
          <w:p w:rsidR="0002370C" w:rsidRDefault="0002370C" w:rsidP="00200EC4">
            <w:pPr>
              <w:jc w:val="center"/>
            </w:pPr>
            <w:r>
              <w:t>количество</w:t>
            </w:r>
          </w:p>
        </w:tc>
        <w:tc>
          <w:tcPr>
            <w:tcW w:w="1191" w:type="dxa"/>
            <w:tcMar>
              <w:left w:w="28" w:type="dxa"/>
              <w:right w:w="28" w:type="dxa"/>
            </w:tcMar>
          </w:tcPr>
          <w:p w:rsidR="0002370C" w:rsidRPr="008B0215" w:rsidRDefault="0002370C" w:rsidP="00200EC4">
            <w:pPr>
              <w:jc w:val="center"/>
            </w:pPr>
            <w:r w:rsidRPr="008B0215">
              <w:t>100</w:t>
            </w:r>
          </w:p>
        </w:tc>
        <w:tc>
          <w:tcPr>
            <w:tcW w:w="1134" w:type="dxa"/>
            <w:tcMar>
              <w:left w:w="28" w:type="dxa"/>
              <w:right w:w="28" w:type="dxa"/>
            </w:tcMar>
          </w:tcPr>
          <w:p w:rsidR="0002370C" w:rsidRPr="008B0215" w:rsidRDefault="0002370C" w:rsidP="00200EC4">
            <w:pPr>
              <w:jc w:val="center"/>
            </w:pPr>
            <w:r w:rsidRPr="008B0215">
              <w:t>50</w:t>
            </w:r>
          </w:p>
        </w:tc>
        <w:tc>
          <w:tcPr>
            <w:tcW w:w="841" w:type="dxa"/>
            <w:tcMar>
              <w:left w:w="28" w:type="dxa"/>
              <w:right w:w="28" w:type="dxa"/>
            </w:tcMar>
          </w:tcPr>
          <w:p w:rsidR="0002370C" w:rsidRPr="008B0215" w:rsidRDefault="0002370C" w:rsidP="00200EC4">
            <w:pPr>
              <w:jc w:val="center"/>
            </w:pPr>
            <w:r w:rsidRPr="008B0215">
              <w:t>50</w:t>
            </w:r>
          </w:p>
        </w:tc>
        <w:tc>
          <w:tcPr>
            <w:tcW w:w="851" w:type="dxa"/>
            <w:gridSpan w:val="3"/>
            <w:tcMar>
              <w:left w:w="28" w:type="dxa"/>
              <w:right w:w="28" w:type="dxa"/>
            </w:tcMar>
          </w:tcPr>
          <w:p w:rsidR="0002370C" w:rsidRPr="008B0215" w:rsidRDefault="0002370C" w:rsidP="00200EC4">
            <w:pPr>
              <w:jc w:val="center"/>
            </w:pPr>
            <w:r w:rsidRPr="008B0215">
              <w:t>50</w:t>
            </w:r>
          </w:p>
        </w:tc>
        <w:tc>
          <w:tcPr>
            <w:tcW w:w="1135" w:type="dxa"/>
            <w:gridSpan w:val="3"/>
            <w:tcMar>
              <w:left w:w="28" w:type="dxa"/>
              <w:right w:w="28" w:type="dxa"/>
            </w:tcMar>
          </w:tcPr>
          <w:p w:rsidR="0002370C" w:rsidRPr="008B0215" w:rsidRDefault="0002370C" w:rsidP="00200EC4">
            <w:pPr>
              <w:jc w:val="center"/>
            </w:pPr>
            <w:r w:rsidRPr="008B0215">
              <w:t>50</w:t>
            </w:r>
          </w:p>
        </w:tc>
        <w:tc>
          <w:tcPr>
            <w:tcW w:w="1275" w:type="dxa"/>
            <w:gridSpan w:val="3"/>
            <w:tcMar>
              <w:left w:w="28" w:type="dxa"/>
              <w:right w:w="28" w:type="dxa"/>
            </w:tcMar>
          </w:tcPr>
          <w:p w:rsidR="0002370C" w:rsidRPr="008B0215" w:rsidRDefault="0002370C" w:rsidP="00200EC4">
            <w:pPr>
              <w:widowControl w:val="0"/>
              <w:autoSpaceDE w:val="0"/>
              <w:autoSpaceDN w:val="0"/>
              <w:adjustRightInd w:val="0"/>
              <w:jc w:val="center"/>
            </w:pPr>
            <w:r w:rsidRPr="008B0215">
              <w:t>0</w:t>
            </w:r>
          </w:p>
        </w:tc>
        <w:tc>
          <w:tcPr>
            <w:tcW w:w="2419" w:type="dxa"/>
            <w:gridSpan w:val="3"/>
          </w:tcPr>
          <w:p w:rsidR="0002370C" w:rsidRDefault="0002370C" w:rsidP="00200EC4">
            <w:pPr>
              <w:widowControl w:val="0"/>
              <w:autoSpaceDE w:val="0"/>
              <w:autoSpaceDN w:val="0"/>
              <w:adjustRightInd w:val="0"/>
            </w:pPr>
            <w:r>
              <w:t>Р</w:t>
            </w:r>
            <w:r w:rsidRPr="00D47247">
              <w:t>а</w:t>
            </w:r>
            <w:r>
              <w:t>споряжение</w:t>
            </w:r>
            <w:r w:rsidRPr="00D47247">
              <w:t xml:space="preserve"> Правительства Российской Федерации от 23.10.2015 № 2145-р</w:t>
            </w:r>
          </w:p>
          <w:p w:rsidR="001024A5" w:rsidRDefault="00761355" w:rsidP="001024A5">
            <w:pPr>
              <w:widowControl w:val="0"/>
              <w:autoSpaceDE w:val="0"/>
              <w:autoSpaceDN w:val="0"/>
              <w:adjustRightInd w:val="0"/>
            </w:pPr>
            <w:r>
              <w:t>«О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r w:rsidR="001024A5">
              <w:t xml:space="preserve"> (далее Р</w:t>
            </w:r>
            <w:r w:rsidR="001024A5" w:rsidRPr="00D47247">
              <w:t>а</w:t>
            </w:r>
            <w:r w:rsidR="001024A5">
              <w:t>споряжение</w:t>
            </w:r>
            <w:r w:rsidR="001024A5" w:rsidRPr="00D47247">
              <w:t xml:space="preserve"> Правительства Российской Федерации от 23.10.2015 № 2145-р</w:t>
            </w:r>
            <w:r w:rsidR="001024A5">
              <w:t>)</w:t>
            </w:r>
          </w:p>
          <w:p w:rsidR="00761355" w:rsidRPr="00371E18" w:rsidRDefault="00761355" w:rsidP="00200EC4">
            <w:pPr>
              <w:widowControl w:val="0"/>
              <w:autoSpaceDE w:val="0"/>
              <w:autoSpaceDN w:val="0"/>
              <w:adjustRightInd w:val="0"/>
            </w:pP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Mar>
              <w:left w:w="28" w:type="dxa"/>
              <w:right w:w="28" w:type="dxa"/>
            </w:tcMar>
          </w:tcPr>
          <w:p w:rsidR="0002370C" w:rsidRPr="008B0215" w:rsidRDefault="00ED28A1" w:rsidP="00200EC4">
            <w:pPr>
              <w:autoSpaceDE w:val="0"/>
              <w:autoSpaceDN w:val="0"/>
              <w:adjustRightInd w:val="0"/>
              <w:ind w:left="-117" w:right="-113"/>
              <w:jc w:val="center"/>
              <w:outlineLvl w:val="0"/>
              <w:rPr>
                <w:bCs/>
              </w:rPr>
            </w:pPr>
            <w:r>
              <w:rPr>
                <w:bCs/>
              </w:rPr>
              <w:t>2.2.13</w:t>
            </w:r>
            <w:r w:rsidR="0002370C">
              <w:rPr>
                <w:bCs/>
              </w:rPr>
              <w:t>.2.</w:t>
            </w:r>
          </w:p>
        </w:tc>
        <w:tc>
          <w:tcPr>
            <w:tcW w:w="3330" w:type="dxa"/>
            <w:tcMar>
              <w:left w:w="28" w:type="dxa"/>
              <w:right w:w="28" w:type="dxa"/>
            </w:tcMar>
          </w:tcPr>
          <w:p w:rsidR="0002370C" w:rsidRPr="008B0215" w:rsidRDefault="0002370C" w:rsidP="00200EC4">
            <w:pPr>
              <w:autoSpaceDE w:val="0"/>
              <w:autoSpaceDN w:val="0"/>
              <w:adjustRightInd w:val="0"/>
              <w:outlineLvl w:val="0"/>
              <w:rPr>
                <w:bCs/>
              </w:rPr>
            </w:pPr>
            <w:r w:rsidRPr="008B0215">
              <w:rPr>
                <w:bCs/>
              </w:rPr>
              <w:t>Целевой показатель</w:t>
            </w:r>
            <w:r>
              <w:rPr>
                <w:bCs/>
              </w:rPr>
              <w:t xml:space="preserve"> 36</w:t>
            </w:r>
            <w:r w:rsidRPr="008B0215">
              <w:rPr>
                <w:bCs/>
              </w:rPr>
              <w:t>.</w:t>
            </w:r>
          </w:p>
          <w:p w:rsidR="0002370C" w:rsidRPr="008B0215" w:rsidRDefault="0002370C" w:rsidP="0020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B0215">
              <w:t>Количество дополнительных мест для школьников в рамках государственных программ Свердловской области, созданных за счет строительства и реконструкции зданий и сооружений;</w:t>
            </w:r>
          </w:p>
          <w:p w:rsidR="0002370C" w:rsidRPr="008B0215" w:rsidRDefault="0002370C" w:rsidP="0020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2370C" w:rsidRPr="008B0215" w:rsidRDefault="0002370C" w:rsidP="0020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315" w:type="dxa"/>
            <w:gridSpan w:val="2"/>
            <w:tcMar>
              <w:left w:w="28" w:type="dxa"/>
              <w:right w:w="28" w:type="dxa"/>
            </w:tcMar>
          </w:tcPr>
          <w:p w:rsidR="0002370C" w:rsidRPr="008B0215" w:rsidRDefault="0002370C" w:rsidP="00200EC4">
            <w:pPr>
              <w:jc w:val="center"/>
            </w:pPr>
            <w:r w:rsidRPr="008B0215">
              <w:t>количество</w:t>
            </w:r>
          </w:p>
        </w:tc>
        <w:tc>
          <w:tcPr>
            <w:tcW w:w="1191" w:type="dxa"/>
            <w:tcMar>
              <w:left w:w="28" w:type="dxa"/>
              <w:right w:w="28" w:type="dxa"/>
            </w:tcMar>
          </w:tcPr>
          <w:p w:rsidR="0002370C" w:rsidRPr="008B0215" w:rsidRDefault="0002370C" w:rsidP="00200EC4">
            <w:pPr>
              <w:jc w:val="center"/>
            </w:pPr>
            <w:r w:rsidRPr="008B0215">
              <w:t>-</w:t>
            </w:r>
          </w:p>
        </w:tc>
        <w:tc>
          <w:tcPr>
            <w:tcW w:w="1134" w:type="dxa"/>
            <w:tcMar>
              <w:left w:w="28" w:type="dxa"/>
              <w:right w:w="28" w:type="dxa"/>
            </w:tcMar>
          </w:tcPr>
          <w:p w:rsidR="0002370C" w:rsidRPr="008B0215" w:rsidRDefault="0002370C" w:rsidP="00200EC4">
            <w:pPr>
              <w:jc w:val="center"/>
            </w:pPr>
            <w:r w:rsidRPr="008B0215">
              <w:t>-</w:t>
            </w:r>
          </w:p>
        </w:tc>
        <w:tc>
          <w:tcPr>
            <w:tcW w:w="841" w:type="dxa"/>
            <w:tcMar>
              <w:left w:w="28" w:type="dxa"/>
              <w:right w:w="28" w:type="dxa"/>
            </w:tcMar>
          </w:tcPr>
          <w:p w:rsidR="0002370C" w:rsidRPr="008B0215" w:rsidRDefault="0002370C" w:rsidP="00200EC4">
            <w:pPr>
              <w:jc w:val="center"/>
            </w:pPr>
            <w:r w:rsidRPr="008B0215">
              <w:t>500</w:t>
            </w:r>
          </w:p>
        </w:tc>
        <w:tc>
          <w:tcPr>
            <w:tcW w:w="851" w:type="dxa"/>
            <w:gridSpan w:val="3"/>
            <w:tcMar>
              <w:left w:w="28" w:type="dxa"/>
              <w:right w:w="28" w:type="dxa"/>
            </w:tcMar>
          </w:tcPr>
          <w:p w:rsidR="0002370C" w:rsidRDefault="0002370C" w:rsidP="00200EC4">
            <w:pPr>
              <w:jc w:val="center"/>
            </w:pPr>
            <w:r>
              <w:t>-</w:t>
            </w:r>
          </w:p>
        </w:tc>
        <w:tc>
          <w:tcPr>
            <w:tcW w:w="1135" w:type="dxa"/>
            <w:gridSpan w:val="3"/>
            <w:tcMar>
              <w:left w:w="28" w:type="dxa"/>
              <w:right w:w="28" w:type="dxa"/>
            </w:tcMar>
          </w:tcPr>
          <w:p w:rsidR="0002370C" w:rsidRPr="008B0215" w:rsidRDefault="0002370C" w:rsidP="00200EC4">
            <w:pPr>
              <w:jc w:val="center"/>
            </w:pPr>
            <w:r w:rsidRPr="008B0215">
              <w:t>645</w:t>
            </w:r>
          </w:p>
        </w:tc>
        <w:tc>
          <w:tcPr>
            <w:tcW w:w="1275" w:type="dxa"/>
            <w:gridSpan w:val="3"/>
            <w:tcMar>
              <w:left w:w="28" w:type="dxa"/>
              <w:right w:w="28" w:type="dxa"/>
            </w:tcMar>
          </w:tcPr>
          <w:p w:rsidR="0002370C" w:rsidRDefault="0002370C" w:rsidP="00200EC4">
            <w:pPr>
              <w:widowControl w:val="0"/>
              <w:autoSpaceDE w:val="0"/>
              <w:autoSpaceDN w:val="0"/>
              <w:adjustRightInd w:val="0"/>
              <w:jc w:val="center"/>
            </w:pPr>
            <w:r>
              <w:t>-</w:t>
            </w:r>
          </w:p>
        </w:tc>
        <w:tc>
          <w:tcPr>
            <w:tcW w:w="2419" w:type="dxa"/>
            <w:gridSpan w:val="3"/>
          </w:tcPr>
          <w:p w:rsidR="0002370C" w:rsidRPr="00867EE0" w:rsidRDefault="0002370C" w:rsidP="00200EC4">
            <w:pPr>
              <w:widowControl w:val="0"/>
              <w:autoSpaceDE w:val="0"/>
              <w:autoSpaceDN w:val="0"/>
              <w:adjustRightInd w:val="0"/>
            </w:pPr>
            <w:r w:rsidRPr="00867EE0">
              <w:t>Распоряжение Правительства Российской Федерации от 23.10.2015 № 2145-р</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2.3.</w:t>
            </w:r>
          </w:p>
        </w:tc>
        <w:tc>
          <w:tcPr>
            <w:tcW w:w="13491" w:type="dxa"/>
            <w:gridSpan w:val="18"/>
          </w:tcPr>
          <w:p w:rsidR="0002370C" w:rsidRPr="00371E18" w:rsidRDefault="0002370C" w:rsidP="00A43070">
            <w:pPr>
              <w:widowControl w:val="0"/>
              <w:autoSpaceDE w:val="0"/>
              <w:autoSpaceDN w:val="0"/>
              <w:adjustRightInd w:val="0"/>
              <w:jc w:val="center"/>
              <w:rPr>
                <w:spacing w:val="-2"/>
              </w:rPr>
            </w:pPr>
            <w:r w:rsidRPr="00371E18">
              <w:t>Цель 3 «Создание условий для сохранения здоровья и разви</w:t>
            </w:r>
            <w:r>
              <w:t>тия детей в Режевском городском округе</w:t>
            </w:r>
            <w:r w:rsidRPr="00371E18">
              <w:t>»</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2.3.1.</w:t>
            </w:r>
          </w:p>
        </w:tc>
        <w:tc>
          <w:tcPr>
            <w:tcW w:w="13491" w:type="dxa"/>
            <w:gridSpan w:val="18"/>
          </w:tcPr>
          <w:p w:rsidR="0002370C" w:rsidRPr="00371E18" w:rsidRDefault="0002370C" w:rsidP="00A43070">
            <w:pPr>
              <w:widowControl w:val="0"/>
              <w:autoSpaceDE w:val="0"/>
              <w:autoSpaceDN w:val="0"/>
              <w:adjustRightInd w:val="0"/>
              <w:jc w:val="center"/>
              <w:rPr>
                <w:spacing w:val="-2"/>
              </w:rPr>
            </w:pPr>
            <w:r w:rsidRPr="00371E18">
              <w:t>Задача 1 «Совершенствование форм организации отдыха и оздоровления детей»</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2.3.1.1.</w:t>
            </w:r>
          </w:p>
        </w:tc>
        <w:tc>
          <w:tcPr>
            <w:tcW w:w="3330" w:type="dxa"/>
          </w:tcPr>
          <w:p w:rsidR="0002370C" w:rsidRDefault="0002370C" w:rsidP="001C442F">
            <w:pPr>
              <w:autoSpaceDE w:val="0"/>
              <w:autoSpaceDN w:val="0"/>
              <w:adjustRightInd w:val="0"/>
              <w:outlineLvl w:val="0"/>
              <w:rPr>
                <w:bCs/>
              </w:rPr>
            </w:pPr>
            <w:r>
              <w:rPr>
                <w:bCs/>
              </w:rPr>
              <w:t>Целевой показатель 37.</w:t>
            </w:r>
          </w:p>
          <w:p w:rsidR="0002370C" w:rsidRPr="00371E18" w:rsidRDefault="0002370C" w:rsidP="00A43070">
            <w:pPr>
              <w:widowControl w:val="0"/>
              <w:autoSpaceDE w:val="0"/>
              <w:autoSpaceDN w:val="0"/>
              <w:adjustRightInd w:val="0"/>
            </w:pPr>
            <w:r w:rsidRPr="00371E18">
              <w:t xml:space="preserve">Доля детей и подростков, получивших услуги по организации отдыха и оздоровления в </w:t>
            </w:r>
            <w:r>
              <w:t>санаторно - курортных организациях</w:t>
            </w:r>
            <w:r w:rsidRPr="00371E18">
              <w:t>, загородных детских оздоровительных лагерях,        от общей численности детей школьного возраста</w:t>
            </w:r>
          </w:p>
        </w:tc>
        <w:tc>
          <w:tcPr>
            <w:tcW w:w="1315" w:type="dxa"/>
            <w:gridSpan w:val="2"/>
          </w:tcPr>
          <w:p w:rsidR="0002370C" w:rsidRPr="00371E18" w:rsidRDefault="0002370C" w:rsidP="00A43070">
            <w:pPr>
              <w:widowControl w:val="0"/>
              <w:autoSpaceDE w:val="0"/>
              <w:autoSpaceDN w:val="0"/>
              <w:adjustRightInd w:val="0"/>
            </w:pPr>
            <w:r w:rsidRPr="00371E18">
              <w:t>процентов</w:t>
            </w:r>
          </w:p>
        </w:tc>
        <w:tc>
          <w:tcPr>
            <w:tcW w:w="1191" w:type="dxa"/>
          </w:tcPr>
          <w:p w:rsidR="0002370C" w:rsidRPr="00371E18" w:rsidRDefault="0002370C" w:rsidP="00A43070">
            <w:pPr>
              <w:widowControl w:val="0"/>
              <w:autoSpaceDE w:val="0"/>
              <w:autoSpaceDN w:val="0"/>
              <w:adjustRightInd w:val="0"/>
              <w:jc w:val="center"/>
            </w:pPr>
            <w:r>
              <w:t>15</w:t>
            </w:r>
          </w:p>
          <w:p w:rsidR="0002370C" w:rsidRPr="00371E18" w:rsidRDefault="0002370C" w:rsidP="00A43070">
            <w:pPr>
              <w:widowControl w:val="0"/>
              <w:autoSpaceDE w:val="0"/>
              <w:autoSpaceDN w:val="0"/>
              <w:adjustRightInd w:val="0"/>
              <w:jc w:val="center"/>
            </w:pPr>
          </w:p>
        </w:tc>
        <w:tc>
          <w:tcPr>
            <w:tcW w:w="1134" w:type="dxa"/>
          </w:tcPr>
          <w:p w:rsidR="0002370C" w:rsidRPr="00371E18" w:rsidRDefault="0002370C" w:rsidP="00A43070">
            <w:pPr>
              <w:widowControl w:val="0"/>
              <w:autoSpaceDE w:val="0"/>
              <w:autoSpaceDN w:val="0"/>
              <w:adjustRightInd w:val="0"/>
              <w:jc w:val="center"/>
            </w:pPr>
            <w:r w:rsidRPr="00371E18">
              <w:t>15,5</w:t>
            </w:r>
          </w:p>
        </w:tc>
        <w:tc>
          <w:tcPr>
            <w:tcW w:w="841" w:type="dxa"/>
          </w:tcPr>
          <w:p w:rsidR="0002370C" w:rsidRPr="00371E18" w:rsidRDefault="0002370C" w:rsidP="00A43070">
            <w:pPr>
              <w:widowControl w:val="0"/>
              <w:autoSpaceDE w:val="0"/>
              <w:autoSpaceDN w:val="0"/>
              <w:adjustRightInd w:val="0"/>
              <w:jc w:val="center"/>
            </w:pPr>
            <w:r w:rsidRPr="00371E18">
              <w:t>16,0</w:t>
            </w:r>
          </w:p>
          <w:p w:rsidR="0002370C" w:rsidRPr="00371E18" w:rsidRDefault="0002370C" w:rsidP="00A43070">
            <w:pPr>
              <w:widowControl w:val="0"/>
              <w:autoSpaceDE w:val="0"/>
              <w:autoSpaceDN w:val="0"/>
              <w:adjustRightInd w:val="0"/>
              <w:jc w:val="center"/>
            </w:pPr>
          </w:p>
        </w:tc>
        <w:tc>
          <w:tcPr>
            <w:tcW w:w="851" w:type="dxa"/>
            <w:gridSpan w:val="3"/>
          </w:tcPr>
          <w:p w:rsidR="0002370C" w:rsidRPr="00371E18" w:rsidRDefault="0002370C" w:rsidP="00A43070">
            <w:pPr>
              <w:widowControl w:val="0"/>
              <w:autoSpaceDE w:val="0"/>
              <w:autoSpaceDN w:val="0"/>
              <w:adjustRightInd w:val="0"/>
              <w:jc w:val="center"/>
            </w:pPr>
            <w:r w:rsidRPr="00371E18">
              <w:t>16,5</w:t>
            </w:r>
          </w:p>
        </w:tc>
        <w:tc>
          <w:tcPr>
            <w:tcW w:w="1135" w:type="dxa"/>
            <w:gridSpan w:val="3"/>
          </w:tcPr>
          <w:p w:rsidR="0002370C" w:rsidRPr="00371E18" w:rsidRDefault="0002370C" w:rsidP="00A43070">
            <w:pPr>
              <w:widowControl w:val="0"/>
              <w:autoSpaceDE w:val="0"/>
              <w:autoSpaceDN w:val="0"/>
              <w:adjustRightInd w:val="0"/>
              <w:jc w:val="center"/>
            </w:pPr>
            <w:r>
              <w:t>17,0</w:t>
            </w:r>
          </w:p>
        </w:tc>
        <w:tc>
          <w:tcPr>
            <w:tcW w:w="1275" w:type="dxa"/>
            <w:gridSpan w:val="3"/>
          </w:tcPr>
          <w:p w:rsidR="0002370C" w:rsidRPr="00371E18" w:rsidRDefault="0002370C" w:rsidP="00A43070">
            <w:pPr>
              <w:widowControl w:val="0"/>
              <w:autoSpaceDE w:val="0"/>
              <w:autoSpaceDN w:val="0"/>
              <w:adjustRightInd w:val="0"/>
              <w:jc w:val="center"/>
            </w:pPr>
            <w:r>
              <w:t>17,5</w:t>
            </w:r>
          </w:p>
        </w:tc>
        <w:tc>
          <w:tcPr>
            <w:tcW w:w="2419" w:type="dxa"/>
            <w:gridSpan w:val="3"/>
          </w:tcPr>
          <w:p w:rsidR="0002370C" w:rsidRDefault="00182A61" w:rsidP="00A43070">
            <w:pPr>
              <w:widowControl w:val="0"/>
              <w:autoSpaceDE w:val="0"/>
              <w:autoSpaceDN w:val="0"/>
              <w:adjustRightInd w:val="0"/>
            </w:pPr>
            <w:r>
              <w:t xml:space="preserve">постановление </w:t>
            </w:r>
            <w:r w:rsidRPr="00182A61">
              <w:t>Правительства Свердловской области от 03.08.2017 № 558-ПП «О мерах по организации и обеспечению отдыха и оздоровления детей в Свердловской области».</w:t>
            </w:r>
          </w:p>
          <w:p w:rsidR="00182A61" w:rsidRPr="00182A61" w:rsidRDefault="00182A61" w:rsidP="00A43070">
            <w:pPr>
              <w:widowControl w:val="0"/>
              <w:autoSpaceDE w:val="0"/>
              <w:autoSpaceDN w:val="0"/>
              <w:adjustRightInd w:val="0"/>
            </w:pPr>
            <w:r>
              <w:t xml:space="preserve">(далее постановление </w:t>
            </w:r>
            <w:r w:rsidRPr="00182A61">
              <w:t>Правительства Свердловской области от 03.08.2017 № 558-ПП</w:t>
            </w:r>
            <w:r>
              <w:t>)</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2.3.2.</w:t>
            </w:r>
          </w:p>
        </w:tc>
        <w:tc>
          <w:tcPr>
            <w:tcW w:w="13491" w:type="dxa"/>
            <w:gridSpan w:val="18"/>
          </w:tcPr>
          <w:p w:rsidR="0002370C" w:rsidRPr="00E972FA" w:rsidRDefault="0002370C" w:rsidP="00A43070">
            <w:pPr>
              <w:widowControl w:val="0"/>
              <w:autoSpaceDE w:val="0"/>
              <w:autoSpaceDN w:val="0"/>
              <w:adjustRightInd w:val="0"/>
              <w:jc w:val="center"/>
            </w:pPr>
            <w:r>
              <w:t>Задача 2 «С</w:t>
            </w:r>
            <w:r w:rsidRPr="00A454B8">
              <w:t>охранение и развитие инфраструктуры организаций отдыха детей и их оздоровления, осуществляющих деятельность на территории Режевского городского округа</w:t>
            </w:r>
            <w:r w:rsidRPr="00E972FA">
              <w:t>»</w:t>
            </w:r>
          </w:p>
        </w:tc>
      </w:tr>
      <w:tr w:rsidR="0002370C" w:rsidRPr="00371E18" w:rsidTr="006E3FE1">
        <w:tblPrEx>
          <w:tblCellSpacing w:w="0" w:type="nil"/>
          <w:tblBorders>
            <w:insideH w:val="single" w:sz="4" w:space="0" w:color="auto"/>
            <w:insideV w:val="single" w:sz="4" w:space="0" w:color="auto"/>
          </w:tblBorders>
          <w:tblCellMar>
            <w:left w:w="108" w:type="dxa"/>
            <w:right w:w="108" w:type="dxa"/>
          </w:tblCellMar>
          <w:tblLook w:val="04A0"/>
        </w:tblPrEx>
        <w:trPr>
          <w:trHeight w:val="2751"/>
        </w:trPr>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2.3.2.1.</w:t>
            </w:r>
          </w:p>
        </w:tc>
        <w:tc>
          <w:tcPr>
            <w:tcW w:w="3330" w:type="dxa"/>
          </w:tcPr>
          <w:p w:rsidR="0002370C" w:rsidRDefault="0002370C" w:rsidP="001C442F">
            <w:pPr>
              <w:autoSpaceDE w:val="0"/>
              <w:autoSpaceDN w:val="0"/>
              <w:adjustRightInd w:val="0"/>
              <w:outlineLvl w:val="0"/>
              <w:rPr>
                <w:bCs/>
              </w:rPr>
            </w:pPr>
            <w:r>
              <w:rPr>
                <w:bCs/>
              </w:rPr>
              <w:t>Целевой показатель 38.</w:t>
            </w:r>
          </w:p>
          <w:p w:rsidR="0002370C" w:rsidRPr="00371E18" w:rsidRDefault="0002370C" w:rsidP="00F4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 xml:space="preserve">Количество </w:t>
            </w:r>
            <w:r>
              <w:t>организаций отдыха детей (учреждения дневного пребывания) и их оздоровления,</w:t>
            </w:r>
            <w:r w:rsidRPr="00371E18">
              <w:t xml:space="preserve"> в которых проведены работы по </w:t>
            </w:r>
            <w:r>
              <w:t xml:space="preserve">текущему и </w:t>
            </w:r>
            <w:r w:rsidRPr="00371E18">
              <w:t xml:space="preserve">капитальному ремонту и  приведению в соответствие </w:t>
            </w:r>
            <w:r>
              <w:t xml:space="preserve">      с </w:t>
            </w:r>
            <w:r w:rsidRPr="00371E18">
              <w:t>требованиям</w:t>
            </w:r>
            <w:r>
              <w:t>и</w:t>
            </w:r>
            <w:r w:rsidRPr="00371E18">
              <w:t xml:space="preserve"> пожарной безопасности и санитарного законодательства </w:t>
            </w:r>
            <w:r>
              <w:t>Российской Федерации объектов инфраструктуры</w:t>
            </w:r>
          </w:p>
        </w:tc>
        <w:tc>
          <w:tcPr>
            <w:tcW w:w="1315" w:type="dxa"/>
            <w:gridSpan w:val="2"/>
          </w:tcPr>
          <w:p w:rsidR="0002370C" w:rsidRPr="00371E18" w:rsidRDefault="0002370C" w:rsidP="00A43070">
            <w:pPr>
              <w:jc w:val="center"/>
            </w:pPr>
            <w:r w:rsidRPr="00371E18">
              <w:t>единиц</w:t>
            </w:r>
          </w:p>
        </w:tc>
        <w:tc>
          <w:tcPr>
            <w:tcW w:w="1191" w:type="dxa"/>
          </w:tcPr>
          <w:p w:rsidR="0002370C" w:rsidRPr="00371E18" w:rsidRDefault="0002370C" w:rsidP="00A43070">
            <w:pPr>
              <w:jc w:val="center"/>
            </w:pPr>
            <w:r>
              <w:t>22</w:t>
            </w:r>
          </w:p>
        </w:tc>
        <w:tc>
          <w:tcPr>
            <w:tcW w:w="1134" w:type="dxa"/>
          </w:tcPr>
          <w:p w:rsidR="0002370C" w:rsidRPr="00371E18" w:rsidRDefault="0002370C" w:rsidP="00A43070">
            <w:pPr>
              <w:jc w:val="center"/>
            </w:pPr>
            <w:r>
              <w:t>23</w:t>
            </w:r>
          </w:p>
        </w:tc>
        <w:tc>
          <w:tcPr>
            <w:tcW w:w="841" w:type="dxa"/>
          </w:tcPr>
          <w:p w:rsidR="0002370C" w:rsidRPr="00371E18" w:rsidRDefault="0002370C" w:rsidP="00A43070">
            <w:pPr>
              <w:jc w:val="center"/>
            </w:pPr>
            <w:r>
              <w:t>24</w:t>
            </w:r>
          </w:p>
        </w:tc>
        <w:tc>
          <w:tcPr>
            <w:tcW w:w="851" w:type="dxa"/>
            <w:gridSpan w:val="3"/>
          </w:tcPr>
          <w:p w:rsidR="0002370C" w:rsidRPr="00371E18" w:rsidRDefault="0002370C" w:rsidP="00A43070">
            <w:pPr>
              <w:jc w:val="center"/>
            </w:pPr>
            <w:r>
              <w:t>25</w:t>
            </w:r>
          </w:p>
        </w:tc>
        <w:tc>
          <w:tcPr>
            <w:tcW w:w="1135" w:type="dxa"/>
            <w:gridSpan w:val="3"/>
          </w:tcPr>
          <w:p w:rsidR="0002370C" w:rsidRPr="00371E18" w:rsidRDefault="0002370C" w:rsidP="00A43070">
            <w:pPr>
              <w:jc w:val="center"/>
            </w:pPr>
            <w:r>
              <w:t>25</w:t>
            </w:r>
          </w:p>
        </w:tc>
        <w:tc>
          <w:tcPr>
            <w:tcW w:w="1275" w:type="dxa"/>
            <w:gridSpan w:val="3"/>
          </w:tcPr>
          <w:p w:rsidR="0002370C" w:rsidRPr="00371E18" w:rsidRDefault="0002370C" w:rsidP="00A43070">
            <w:pPr>
              <w:widowControl w:val="0"/>
              <w:autoSpaceDE w:val="0"/>
              <w:autoSpaceDN w:val="0"/>
              <w:adjustRightInd w:val="0"/>
              <w:jc w:val="center"/>
            </w:pPr>
            <w:r>
              <w:t>25</w:t>
            </w:r>
          </w:p>
        </w:tc>
        <w:tc>
          <w:tcPr>
            <w:tcW w:w="2419" w:type="dxa"/>
            <w:gridSpan w:val="3"/>
          </w:tcPr>
          <w:p w:rsidR="0002370C" w:rsidRPr="00371E18" w:rsidRDefault="00182A61" w:rsidP="00A43070">
            <w:pPr>
              <w:widowControl w:val="0"/>
              <w:autoSpaceDE w:val="0"/>
              <w:autoSpaceDN w:val="0"/>
              <w:adjustRightInd w:val="0"/>
            </w:pPr>
            <w:r>
              <w:t xml:space="preserve">постановление </w:t>
            </w:r>
            <w:r w:rsidRPr="00182A61">
              <w:t>Правительства Свердловской области от 03.08.2017 № 558-ПП</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3.</w:t>
            </w:r>
          </w:p>
        </w:tc>
        <w:tc>
          <w:tcPr>
            <w:tcW w:w="13491" w:type="dxa"/>
            <w:gridSpan w:val="18"/>
          </w:tcPr>
          <w:p w:rsidR="0002370C" w:rsidRPr="00371E18" w:rsidRDefault="0002370C" w:rsidP="00A43070">
            <w:pPr>
              <w:widowControl w:val="0"/>
              <w:autoSpaceDE w:val="0"/>
              <w:autoSpaceDN w:val="0"/>
              <w:adjustRightInd w:val="0"/>
              <w:jc w:val="center"/>
            </w:pPr>
            <w:r w:rsidRPr="00371E18">
              <w:t>Подпрограмма 3 «</w:t>
            </w:r>
            <w:r w:rsidRPr="00371E18">
              <w:rPr>
                <w:bCs/>
              </w:rPr>
              <w:t xml:space="preserve">Педагогические кадры </w:t>
            </w:r>
            <w:r w:rsidRPr="00371E18">
              <w:rPr>
                <w:bCs/>
                <w:lang w:val="en-US"/>
              </w:rPr>
              <w:t>XXI</w:t>
            </w:r>
            <w:r w:rsidRPr="00371E18">
              <w:rPr>
                <w:bCs/>
              </w:rPr>
              <w:t xml:space="preserve"> века»</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3.4.</w:t>
            </w:r>
          </w:p>
        </w:tc>
        <w:tc>
          <w:tcPr>
            <w:tcW w:w="13491" w:type="dxa"/>
            <w:gridSpan w:val="18"/>
          </w:tcPr>
          <w:p w:rsidR="0002370C" w:rsidRPr="00371E18" w:rsidRDefault="0002370C" w:rsidP="00A43070">
            <w:pPr>
              <w:widowControl w:val="0"/>
              <w:autoSpaceDE w:val="0"/>
              <w:autoSpaceDN w:val="0"/>
              <w:adjustRightInd w:val="0"/>
              <w:jc w:val="center"/>
            </w:pPr>
            <w:r w:rsidRPr="00371E18">
              <w:t>Цель 4 «Обновление системы развития педагогических кадров, повышение престижа учительской профессии»</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3.4.1.</w:t>
            </w:r>
          </w:p>
        </w:tc>
        <w:tc>
          <w:tcPr>
            <w:tcW w:w="13491" w:type="dxa"/>
            <w:gridSpan w:val="18"/>
          </w:tcPr>
          <w:p w:rsidR="0002370C" w:rsidRPr="00371E18" w:rsidRDefault="0002370C" w:rsidP="00A43070">
            <w:pPr>
              <w:widowControl w:val="0"/>
              <w:autoSpaceDE w:val="0"/>
              <w:autoSpaceDN w:val="0"/>
              <w:adjustRightInd w:val="0"/>
              <w:jc w:val="center"/>
            </w:pPr>
            <w:r w:rsidRPr="00371E18">
              <w:t>Задача 1 «Повышение уровня профессиональной подготовки педагогических работников о</w:t>
            </w:r>
            <w:r>
              <w:t>бщеобразовательных организаций</w:t>
            </w:r>
            <w:r w:rsidRPr="00371E18">
              <w:t>»</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3.4.1.1.</w:t>
            </w:r>
          </w:p>
        </w:tc>
        <w:tc>
          <w:tcPr>
            <w:tcW w:w="3330" w:type="dxa"/>
          </w:tcPr>
          <w:p w:rsidR="0002370C" w:rsidRDefault="0002370C" w:rsidP="001C442F">
            <w:pPr>
              <w:autoSpaceDE w:val="0"/>
              <w:autoSpaceDN w:val="0"/>
              <w:adjustRightInd w:val="0"/>
              <w:outlineLvl w:val="0"/>
              <w:rPr>
                <w:bCs/>
              </w:rPr>
            </w:pPr>
            <w:r>
              <w:rPr>
                <w:bCs/>
              </w:rPr>
              <w:t>Целевой показатель 39.</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Доля педагогических работников общеобразовательных организаций, имеющих первую и высшую квалификационную категорию, от общего количества педагогических работников общеобразовательных организаций</w:t>
            </w:r>
          </w:p>
        </w:tc>
        <w:tc>
          <w:tcPr>
            <w:tcW w:w="1315" w:type="dxa"/>
            <w:gridSpan w:val="2"/>
          </w:tcPr>
          <w:p w:rsidR="0002370C" w:rsidRPr="00371E18" w:rsidRDefault="0002370C" w:rsidP="00A43070">
            <w:pPr>
              <w:jc w:val="center"/>
            </w:pPr>
            <w:r w:rsidRPr="00371E18">
              <w:t>процентов</w:t>
            </w:r>
          </w:p>
        </w:tc>
        <w:tc>
          <w:tcPr>
            <w:tcW w:w="1191" w:type="dxa"/>
          </w:tcPr>
          <w:p w:rsidR="0002370C" w:rsidRPr="00243850" w:rsidRDefault="0002370C" w:rsidP="00A43070">
            <w:pPr>
              <w:jc w:val="center"/>
            </w:pPr>
            <w:r>
              <w:t>72</w:t>
            </w:r>
            <w:r w:rsidRPr="00243850">
              <w:t>,0</w:t>
            </w:r>
          </w:p>
        </w:tc>
        <w:tc>
          <w:tcPr>
            <w:tcW w:w="1134" w:type="dxa"/>
          </w:tcPr>
          <w:p w:rsidR="0002370C" w:rsidRPr="00243850" w:rsidRDefault="0002370C" w:rsidP="00A43070">
            <w:pPr>
              <w:jc w:val="center"/>
            </w:pPr>
            <w:r>
              <w:t>72,5</w:t>
            </w:r>
          </w:p>
        </w:tc>
        <w:tc>
          <w:tcPr>
            <w:tcW w:w="841" w:type="dxa"/>
          </w:tcPr>
          <w:p w:rsidR="0002370C" w:rsidRPr="00243850" w:rsidRDefault="0002370C" w:rsidP="00A43070">
            <w:pPr>
              <w:jc w:val="center"/>
            </w:pPr>
            <w:r>
              <w:t>73,0</w:t>
            </w:r>
          </w:p>
          <w:p w:rsidR="0002370C" w:rsidRPr="00243850" w:rsidRDefault="0002370C" w:rsidP="00A43070">
            <w:pPr>
              <w:jc w:val="center"/>
            </w:pPr>
          </w:p>
        </w:tc>
        <w:tc>
          <w:tcPr>
            <w:tcW w:w="851" w:type="dxa"/>
            <w:gridSpan w:val="3"/>
          </w:tcPr>
          <w:p w:rsidR="0002370C" w:rsidRPr="00243850" w:rsidRDefault="0002370C" w:rsidP="00A43070">
            <w:pPr>
              <w:jc w:val="center"/>
            </w:pPr>
            <w:r>
              <w:t>73,5</w:t>
            </w:r>
          </w:p>
        </w:tc>
        <w:tc>
          <w:tcPr>
            <w:tcW w:w="1135" w:type="dxa"/>
            <w:gridSpan w:val="3"/>
          </w:tcPr>
          <w:p w:rsidR="0002370C" w:rsidRPr="00243850" w:rsidRDefault="0002370C" w:rsidP="00A43070">
            <w:pPr>
              <w:jc w:val="center"/>
            </w:pPr>
            <w:r>
              <w:t>74</w:t>
            </w:r>
            <w:r w:rsidRPr="00243850">
              <w:t>,0</w:t>
            </w:r>
          </w:p>
        </w:tc>
        <w:tc>
          <w:tcPr>
            <w:tcW w:w="1275" w:type="dxa"/>
            <w:gridSpan w:val="3"/>
          </w:tcPr>
          <w:p w:rsidR="0002370C" w:rsidRPr="00243850" w:rsidRDefault="0002370C" w:rsidP="00A43070">
            <w:pPr>
              <w:widowControl w:val="0"/>
              <w:autoSpaceDE w:val="0"/>
              <w:autoSpaceDN w:val="0"/>
              <w:adjustRightInd w:val="0"/>
              <w:jc w:val="center"/>
            </w:pPr>
            <w:r>
              <w:t>75,0</w:t>
            </w:r>
          </w:p>
        </w:tc>
        <w:tc>
          <w:tcPr>
            <w:tcW w:w="2419" w:type="dxa"/>
            <w:gridSpan w:val="3"/>
          </w:tcPr>
          <w:p w:rsidR="0002370C" w:rsidRPr="00371E18" w:rsidRDefault="008D017B" w:rsidP="00A43070">
            <w:pPr>
              <w:widowControl w:val="0"/>
              <w:autoSpaceDE w:val="0"/>
              <w:autoSpaceDN w:val="0"/>
              <w:adjustRightInd w:val="0"/>
            </w:pPr>
            <w:r w:rsidRPr="008D017B">
              <w:t>постановление Правительства Свердловской области   от 29.12.2016 №919-ПП</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3.4.1.2.</w:t>
            </w:r>
          </w:p>
        </w:tc>
        <w:tc>
          <w:tcPr>
            <w:tcW w:w="3330" w:type="dxa"/>
          </w:tcPr>
          <w:p w:rsidR="0002370C" w:rsidRDefault="0002370C" w:rsidP="001C442F">
            <w:pPr>
              <w:autoSpaceDE w:val="0"/>
              <w:autoSpaceDN w:val="0"/>
              <w:adjustRightInd w:val="0"/>
              <w:outlineLvl w:val="0"/>
              <w:rPr>
                <w:bCs/>
              </w:rPr>
            </w:pPr>
            <w:r>
              <w:rPr>
                <w:bCs/>
              </w:rPr>
              <w:t>Целевой показатель 40.</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w:t>
            </w:r>
          </w:p>
        </w:tc>
        <w:tc>
          <w:tcPr>
            <w:tcW w:w="1315" w:type="dxa"/>
            <w:gridSpan w:val="2"/>
          </w:tcPr>
          <w:p w:rsidR="0002370C" w:rsidRPr="00371E18" w:rsidRDefault="0002370C" w:rsidP="00A43070">
            <w:pPr>
              <w:jc w:val="center"/>
            </w:pPr>
            <w:r w:rsidRPr="00371E18">
              <w:t>процентов</w:t>
            </w:r>
          </w:p>
        </w:tc>
        <w:tc>
          <w:tcPr>
            <w:tcW w:w="1191" w:type="dxa"/>
          </w:tcPr>
          <w:p w:rsidR="0002370C" w:rsidRPr="00371E18" w:rsidRDefault="0002370C" w:rsidP="00A43070">
            <w:pPr>
              <w:jc w:val="center"/>
            </w:pPr>
            <w:r>
              <w:t>10</w:t>
            </w:r>
          </w:p>
        </w:tc>
        <w:tc>
          <w:tcPr>
            <w:tcW w:w="1134" w:type="dxa"/>
          </w:tcPr>
          <w:p w:rsidR="0002370C" w:rsidRPr="00371E18" w:rsidRDefault="0002370C" w:rsidP="00A43070">
            <w:pPr>
              <w:jc w:val="center"/>
            </w:pPr>
            <w:r>
              <w:t>10</w:t>
            </w:r>
          </w:p>
        </w:tc>
        <w:tc>
          <w:tcPr>
            <w:tcW w:w="841" w:type="dxa"/>
          </w:tcPr>
          <w:p w:rsidR="0002370C" w:rsidRPr="00371E18" w:rsidRDefault="0002370C" w:rsidP="00A43070">
            <w:pPr>
              <w:jc w:val="center"/>
            </w:pPr>
            <w:r>
              <w:t>12</w:t>
            </w:r>
          </w:p>
          <w:p w:rsidR="0002370C" w:rsidRPr="00371E18" w:rsidRDefault="0002370C" w:rsidP="00A43070">
            <w:pPr>
              <w:jc w:val="center"/>
            </w:pPr>
          </w:p>
        </w:tc>
        <w:tc>
          <w:tcPr>
            <w:tcW w:w="851" w:type="dxa"/>
            <w:gridSpan w:val="3"/>
          </w:tcPr>
          <w:p w:rsidR="0002370C" w:rsidRPr="00371E18" w:rsidRDefault="0002370C" w:rsidP="00A43070">
            <w:pPr>
              <w:jc w:val="center"/>
            </w:pPr>
            <w:r>
              <w:t>12</w:t>
            </w:r>
          </w:p>
        </w:tc>
        <w:tc>
          <w:tcPr>
            <w:tcW w:w="1135" w:type="dxa"/>
            <w:gridSpan w:val="3"/>
          </w:tcPr>
          <w:p w:rsidR="0002370C" w:rsidRPr="00371E18" w:rsidRDefault="0002370C" w:rsidP="00A43070">
            <w:pPr>
              <w:jc w:val="center"/>
            </w:pPr>
            <w:r>
              <w:t>15</w:t>
            </w:r>
          </w:p>
        </w:tc>
        <w:tc>
          <w:tcPr>
            <w:tcW w:w="1275" w:type="dxa"/>
            <w:gridSpan w:val="3"/>
          </w:tcPr>
          <w:p w:rsidR="0002370C" w:rsidRPr="00371E18" w:rsidRDefault="0002370C" w:rsidP="00A43070">
            <w:pPr>
              <w:widowControl w:val="0"/>
              <w:autoSpaceDE w:val="0"/>
              <w:autoSpaceDN w:val="0"/>
              <w:adjustRightInd w:val="0"/>
              <w:jc w:val="center"/>
            </w:pPr>
            <w:r>
              <w:t>20</w:t>
            </w:r>
          </w:p>
        </w:tc>
        <w:tc>
          <w:tcPr>
            <w:tcW w:w="2419" w:type="dxa"/>
            <w:gridSpan w:val="3"/>
          </w:tcPr>
          <w:p w:rsidR="0002370C" w:rsidRPr="00371E18" w:rsidRDefault="008D017B" w:rsidP="00A43070">
            <w:pPr>
              <w:widowControl w:val="0"/>
              <w:autoSpaceDE w:val="0"/>
              <w:autoSpaceDN w:val="0"/>
              <w:adjustRightInd w:val="0"/>
            </w:pPr>
            <w:r w:rsidRPr="006C7F6E">
              <w:t xml:space="preserve">постановление Правительства Свердловской области   </w:t>
            </w:r>
            <w:r>
              <w:t>от 29.12.2016 №</w:t>
            </w:r>
            <w:r w:rsidRPr="006C7F6E">
              <w:t>919-ПП</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3.4.1.3</w:t>
            </w:r>
            <w:r w:rsidRPr="00371E18">
              <w:rPr>
                <w:bCs/>
              </w:rPr>
              <w:t>.</w:t>
            </w:r>
          </w:p>
        </w:tc>
        <w:tc>
          <w:tcPr>
            <w:tcW w:w="3330" w:type="dxa"/>
          </w:tcPr>
          <w:p w:rsidR="0002370C" w:rsidRDefault="0002370C" w:rsidP="001C442F">
            <w:pPr>
              <w:autoSpaceDE w:val="0"/>
              <w:autoSpaceDN w:val="0"/>
              <w:adjustRightInd w:val="0"/>
              <w:outlineLvl w:val="0"/>
              <w:rPr>
                <w:bCs/>
              </w:rPr>
            </w:pPr>
            <w:r>
              <w:rPr>
                <w:bCs/>
              </w:rPr>
              <w:t>Целевой показатель 41.</w:t>
            </w:r>
          </w:p>
          <w:p w:rsidR="0002370C" w:rsidRPr="00371E18" w:rsidRDefault="0002370C" w:rsidP="00A43070">
            <w:pPr>
              <w:tabs>
                <w:tab w:val="num" w:pos="792"/>
              </w:tabs>
              <w:autoSpaceDE w:val="0"/>
              <w:autoSpaceDN w:val="0"/>
              <w:adjustRightInd w:val="0"/>
              <w:rPr>
                <w:bCs/>
              </w:rPr>
            </w:pPr>
            <w:r w:rsidRPr="00371E18">
              <w:rPr>
                <w:bCs/>
              </w:rPr>
              <w:t>Количество лучших учителей, которым выплачено денежное поощрение</w:t>
            </w:r>
            <w:r w:rsidRPr="00371E18">
              <w:t xml:space="preserve"> </w:t>
            </w:r>
          </w:p>
        </w:tc>
        <w:tc>
          <w:tcPr>
            <w:tcW w:w="1315" w:type="dxa"/>
            <w:gridSpan w:val="2"/>
          </w:tcPr>
          <w:p w:rsidR="0002370C" w:rsidRPr="00371E18" w:rsidRDefault="0002370C" w:rsidP="00A43070">
            <w:pPr>
              <w:tabs>
                <w:tab w:val="left" w:pos="1224"/>
              </w:tabs>
              <w:jc w:val="center"/>
            </w:pPr>
            <w:r w:rsidRPr="00371E18">
              <w:t>чело</w:t>
            </w:r>
            <w:r w:rsidRPr="00371E18">
              <w:softHyphen/>
              <w:t>век</w:t>
            </w:r>
          </w:p>
        </w:tc>
        <w:tc>
          <w:tcPr>
            <w:tcW w:w="1191" w:type="dxa"/>
          </w:tcPr>
          <w:p w:rsidR="0002370C" w:rsidRPr="00371E18" w:rsidRDefault="0002370C" w:rsidP="00A43070">
            <w:pPr>
              <w:jc w:val="center"/>
            </w:pPr>
            <w:r>
              <w:t>1</w:t>
            </w:r>
          </w:p>
        </w:tc>
        <w:tc>
          <w:tcPr>
            <w:tcW w:w="1134" w:type="dxa"/>
          </w:tcPr>
          <w:p w:rsidR="0002370C" w:rsidRPr="00371E18" w:rsidRDefault="0002370C" w:rsidP="00A43070">
            <w:pPr>
              <w:jc w:val="center"/>
            </w:pPr>
            <w:r>
              <w:t>-</w:t>
            </w:r>
          </w:p>
        </w:tc>
        <w:tc>
          <w:tcPr>
            <w:tcW w:w="841" w:type="dxa"/>
          </w:tcPr>
          <w:p w:rsidR="0002370C" w:rsidRPr="00371E18" w:rsidRDefault="0002370C" w:rsidP="001D51FC">
            <w:pPr>
              <w:jc w:val="center"/>
            </w:pPr>
            <w:r>
              <w:t>1-</w:t>
            </w:r>
          </w:p>
        </w:tc>
        <w:tc>
          <w:tcPr>
            <w:tcW w:w="851" w:type="dxa"/>
            <w:gridSpan w:val="3"/>
          </w:tcPr>
          <w:p w:rsidR="0002370C" w:rsidRPr="00371E18" w:rsidRDefault="0002370C" w:rsidP="00A43070">
            <w:pPr>
              <w:jc w:val="center"/>
            </w:pPr>
            <w:r>
              <w:t>1</w:t>
            </w:r>
          </w:p>
        </w:tc>
        <w:tc>
          <w:tcPr>
            <w:tcW w:w="1135" w:type="dxa"/>
            <w:gridSpan w:val="3"/>
          </w:tcPr>
          <w:p w:rsidR="0002370C" w:rsidRPr="00371E18" w:rsidRDefault="0002370C" w:rsidP="00A43070">
            <w:pPr>
              <w:jc w:val="center"/>
            </w:pPr>
            <w:r>
              <w:t>-</w:t>
            </w:r>
          </w:p>
        </w:tc>
        <w:tc>
          <w:tcPr>
            <w:tcW w:w="1275" w:type="dxa"/>
            <w:gridSpan w:val="3"/>
          </w:tcPr>
          <w:p w:rsidR="0002370C" w:rsidRPr="00371E18" w:rsidRDefault="0002370C" w:rsidP="00A43070">
            <w:pPr>
              <w:jc w:val="center"/>
            </w:pPr>
            <w:r>
              <w:t>1</w:t>
            </w:r>
          </w:p>
        </w:tc>
        <w:tc>
          <w:tcPr>
            <w:tcW w:w="2419" w:type="dxa"/>
            <w:gridSpan w:val="3"/>
          </w:tcPr>
          <w:p w:rsidR="0002370C" w:rsidRDefault="0002370C" w:rsidP="00B2413B">
            <w:pPr>
              <w:widowControl w:val="0"/>
              <w:autoSpaceDE w:val="0"/>
              <w:autoSpaceDN w:val="0"/>
              <w:adjustRightInd w:val="0"/>
              <w:rPr>
                <w:color w:val="FF0000"/>
              </w:rPr>
            </w:pPr>
            <w:r w:rsidRPr="00B2413B">
              <w:t>постановление Правительства Российской Федерации</w:t>
            </w:r>
            <w:r w:rsidRPr="00B2413B">
              <w:rPr>
                <w:color w:val="FF0000"/>
              </w:rPr>
              <w:t xml:space="preserve">        </w:t>
            </w:r>
          </w:p>
          <w:p w:rsidR="0002370C" w:rsidRPr="00B2413B" w:rsidRDefault="0002370C" w:rsidP="00B2413B">
            <w:pPr>
              <w:widowControl w:val="0"/>
              <w:autoSpaceDE w:val="0"/>
              <w:autoSpaceDN w:val="0"/>
              <w:adjustRightInd w:val="0"/>
              <w:rPr>
                <w:bCs/>
                <w:color w:val="FF0000"/>
              </w:rPr>
            </w:pPr>
            <w:r>
              <w:t>от 26.12.2017 № 1642</w:t>
            </w:r>
            <w:r w:rsidRPr="00B2413B">
              <w:rPr>
                <w:color w:val="FF0000"/>
              </w:rPr>
              <w:t xml:space="preserve">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3.4.1.4</w:t>
            </w:r>
            <w:r w:rsidRPr="00371E18">
              <w:rPr>
                <w:bCs/>
              </w:rPr>
              <w:t>.</w:t>
            </w:r>
          </w:p>
        </w:tc>
        <w:tc>
          <w:tcPr>
            <w:tcW w:w="3330" w:type="dxa"/>
          </w:tcPr>
          <w:p w:rsidR="0002370C" w:rsidRDefault="0002370C" w:rsidP="001C442F">
            <w:pPr>
              <w:autoSpaceDE w:val="0"/>
              <w:autoSpaceDN w:val="0"/>
              <w:adjustRightInd w:val="0"/>
              <w:outlineLvl w:val="0"/>
              <w:rPr>
                <w:bCs/>
              </w:rPr>
            </w:pPr>
            <w:r>
              <w:rPr>
                <w:bCs/>
              </w:rPr>
              <w:t>Целевой показатель 42.</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tc>
        <w:tc>
          <w:tcPr>
            <w:tcW w:w="1315" w:type="dxa"/>
            <w:gridSpan w:val="2"/>
          </w:tcPr>
          <w:p w:rsidR="0002370C" w:rsidRPr="00371E18" w:rsidRDefault="0002370C" w:rsidP="00A43070">
            <w:pPr>
              <w:jc w:val="center"/>
            </w:pPr>
            <w:r w:rsidRPr="00371E18">
              <w:t>единиц</w:t>
            </w:r>
          </w:p>
        </w:tc>
        <w:tc>
          <w:tcPr>
            <w:tcW w:w="1191" w:type="dxa"/>
          </w:tcPr>
          <w:p w:rsidR="0002370C" w:rsidRPr="00371E18" w:rsidRDefault="0002370C" w:rsidP="00A43070">
            <w:pPr>
              <w:jc w:val="center"/>
            </w:pPr>
            <w:r>
              <w:t>12</w:t>
            </w:r>
          </w:p>
        </w:tc>
        <w:tc>
          <w:tcPr>
            <w:tcW w:w="1134" w:type="dxa"/>
          </w:tcPr>
          <w:p w:rsidR="0002370C" w:rsidRPr="00371E18" w:rsidRDefault="0002370C" w:rsidP="00A43070">
            <w:pPr>
              <w:jc w:val="center"/>
            </w:pPr>
            <w:r>
              <w:t>12</w:t>
            </w:r>
          </w:p>
        </w:tc>
        <w:tc>
          <w:tcPr>
            <w:tcW w:w="841" w:type="dxa"/>
          </w:tcPr>
          <w:p w:rsidR="0002370C" w:rsidRPr="00371E18" w:rsidRDefault="0002370C" w:rsidP="00EA379E">
            <w:pPr>
              <w:jc w:val="center"/>
            </w:pPr>
            <w:r>
              <w:t>12</w:t>
            </w:r>
          </w:p>
        </w:tc>
        <w:tc>
          <w:tcPr>
            <w:tcW w:w="851" w:type="dxa"/>
            <w:gridSpan w:val="3"/>
          </w:tcPr>
          <w:p w:rsidR="0002370C" w:rsidRPr="00371E18" w:rsidRDefault="0002370C" w:rsidP="00A43070">
            <w:pPr>
              <w:jc w:val="center"/>
            </w:pPr>
            <w:r>
              <w:t>12</w:t>
            </w:r>
          </w:p>
        </w:tc>
        <w:tc>
          <w:tcPr>
            <w:tcW w:w="1135" w:type="dxa"/>
            <w:gridSpan w:val="3"/>
          </w:tcPr>
          <w:p w:rsidR="0002370C" w:rsidRPr="00371E18" w:rsidRDefault="0002370C" w:rsidP="00A43070">
            <w:pPr>
              <w:jc w:val="center"/>
            </w:pPr>
            <w:r>
              <w:t>12</w:t>
            </w:r>
          </w:p>
        </w:tc>
        <w:tc>
          <w:tcPr>
            <w:tcW w:w="1275" w:type="dxa"/>
            <w:gridSpan w:val="3"/>
          </w:tcPr>
          <w:p w:rsidR="0002370C" w:rsidRPr="00371E18" w:rsidRDefault="0002370C" w:rsidP="00A43070">
            <w:pPr>
              <w:widowControl w:val="0"/>
              <w:autoSpaceDE w:val="0"/>
              <w:autoSpaceDN w:val="0"/>
              <w:adjustRightInd w:val="0"/>
              <w:jc w:val="center"/>
            </w:pPr>
            <w:r>
              <w:t>12</w:t>
            </w:r>
          </w:p>
        </w:tc>
        <w:tc>
          <w:tcPr>
            <w:tcW w:w="2419" w:type="dxa"/>
            <w:gridSpan w:val="3"/>
          </w:tcPr>
          <w:p w:rsidR="0002370C" w:rsidRPr="00371E18" w:rsidRDefault="008D017B" w:rsidP="00A43070">
            <w:pPr>
              <w:widowControl w:val="0"/>
              <w:autoSpaceDE w:val="0"/>
              <w:autoSpaceDN w:val="0"/>
              <w:adjustRightInd w:val="0"/>
            </w:pPr>
            <w:r w:rsidRPr="006C7F6E">
              <w:t xml:space="preserve">постановление Правительства Свердловской области   </w:t>
            </w:r>
            <w:r>
              <w:t>от 29.12.2016 №</w:t>
            </w:r>
            <w:r w:rsidRPr="006C7F6E">
              <w:t>919-ПП</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3.4.1.5</w:t>
            </w:r>
            <w:r w:rsidRPr="00371E18">
              <w:rPr>
                <w:bCs/>
              </w:rPr>
              <w:t>.</w:t>
            </w:r>
          </w:p>
        </w:tc>
        <w:tc>
          <w:tcPr>
            <w:tcW w:w="3330" w:type="dxa"/>
          </w:tcPr>
          <w:p w:rsidR="0002370C" w:rsidRDefault="0002370C" w:rsidP="001C442F">
            <w:pPr>
              <w:autoSpaceDE w:val="0"/>
              <w:autoSpaceDN w:val="0"/>
              <w:adjustRightInd w:val="0"/>
              <w:outlineLvl w:val="0"/>
              <w:rPr>
                <w:bCs/>
              </w:rPr>
            </w:pPr>
            <w:r>
              <w:rPr>
                <w:bCs/>
              </w:rPr>
              <w:t>Целевой показатель 43.</w:t>
            </w:r>
          </w:p>
          <w:p w:rsidR="0002370C" w:rsidRPr="00371E18" w:rsidRDefault="0002370C" w:rsidP="00A43070">
            <w:pPr>
              <w:widowControl w:val="0"/>
              <w:autoSpaceDE w:val="0"/>
              <w:autoSpaceDN w:val="0"/>
              <w:adjustRightInd w:val="0"/>
            </w:pPr>
            <w:r w:rsidRPr="00371E18">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c>
          <w:tcPr>
            <w:tcW w:w="1315" w:type="dxa"/>
            <w:gridSpan w:val="2"/>
          </w:tcPr>
          <w:p w:rsidR="0002370C" w:rsidRPr="00371E18" w:rsidRDefault="0002370C" w:rsidP="00A43070">
            <w:pPr>
              <w:widowControl w:val="0"/>
              <w:autoSpaceDE w:val="0"/>
              <w:autoSpaceDN w:val="0"/>
              <w:adjustRightInd w:val="0"/>
            </w:pPr>
            <w:r w:rsidRPr="00371E18">
              <w:t>процентов</w:t>
            </w:r>
          </w:p>
        </w:tc>
        <w:tc>
          <w:tcPr>
            <w:tcW w:w="1191" w:type="dxa"/>
          </w:tcPr>
          <w:p w:rsidR="0002370C" w:rsidRPr="00371E18" w:rsidRDefault="0002370C" w:rsidP="00A43070">
            <w:pPr>
              <w:widowControl w:val="0"/>
              <w:autoSpaceDE w:val="0"/>
              <w:autoSpaceDN w:val="0"/>
              <w:adjustRightInd w:val="0"/>
              <w:jc w:val="center"/>
            </w:pPr>
            <w:r w:rsidRPr="00371E18">
              <w:t>100,0</w:t>
            </w:r>
          </w:p>
          <w:p w:rsidR="0002370C" w:rsidRPr="00371E18" w:rsidRDefault="0002370C" w:rsidP="00A43070">
            <w:pPr>
              <w:widowControl w:val="0"/>
              <w:autoSpaceDE w:val="0"/>
              <w:autoSpaceDN w:val="0"/>
              <w:adjustRightInd w:val="0"/>
              <w:jc w:val="center"/>
            </w:pPr>
          </w:p>
        </w:tc>
        <w:tc>
          <w:tcPr>
            <w:tcW w:w="1134" w:type="dxa"/>
          </w:tcPr>
          <w:p w:rsidR="0002370C" w:rsidRPr="00371E18" w:rsidRDefault="0002370C" w:rsidP="00A43070">
            <w:pPr>
              <w:widowControl w:val="0"/>
              <w:autoSpaceDE w:val="0"/>
              <w:autoSpaceDN w:val="0"/>
              <w:adjustRightInd w:val="0"/>
              <w:jc w:val="center"/>
            </w:pPr>
            <w:r w:rsidRPr="00371E18">
              <w:t>100,0</w:t>
            </w:r>
          </w:p>
        </w:tc>
        <w:tc>
          <w:tcPr>
            <w:tcW w:w="841" w:type="dxa"/>
          </w:tcPr>
          <w:p w:rsidR="0002370C" w:rsidRPr="00371E18" w:rsidRDefault="0002370C" w:rsidP="00A43070">
            <w:pPr>
              <w:widowControl w:val="0"/>
              <w:autoSpaceDE w:val="0"/>
              <w:autoSpaceDN w:val="0"/>
              <w:adjustRightInd w:val="0"/>
              <w:jc w:val="center"/>
            </w:pPr>
            <w:r w:rsidRPr="00371E18">
              <w:t>100,0</w:t>
            </w:r>
          </w:p>
          <w:p w:rsidR="0002370C" w:rsidRPr="00371E18" w:rsidRDefault="0002370C" w:rsidP="00A43070">
            <w:pPr>
              <w:widowControl w:val="0"/>
              <w:autoSpaceDE w:val="0"/>
              <w:autoSpaceDN w:val="0"/>
              <w:adjustRightInd w:val="0"/>
              <w:ind w:left="-82"/>
              <w:jc w:val="center"/>
            </w:pPr>
          </w:p>
        </w:tc>
        <w:tc>
          <w:tcPr>
            <w:tcW w:w="851" w:type="dxa"/>
            <w:gridSpan w:val="3"/>
          </w:tcPr>
          <w:p w:rsidR="0002370C" w:rsidRPr="00371E18" w:rsidRDefault="0002370C" w:rsidP="00A43070">
            <w:pPr>
              <w:widowControl w:val="0"/>
              <w:autoSpaceDE w:val="0"/>
              <w:autoSpaceDN w:val="0"/>
              <w:adjustRightInd w:val="0"/>
              <w:jc w:val="center"/>
            </w:pPr>
            <w:r w:rsidRPr="00371E18">
              <w:t>100,0</w:t>
            </w:r>
          </w:p>
        </w:tc>
        <w:tc>
          <w:tcPr>
            <w:tcW w:w="1135" w:type="dxa"/>
            <w:gridSpan w:val="3"/>
          </w:tcPr>
          <w:p w:rsidR="0002370C" w:rsidRPr="00371E18" w:rsidRDefault="0002370C" w:rsidP="00A43070">
            <w:pPr>
              <w:widowControl w:val="0"/>
              <w:autoSpaceDE w:val="0"/>
              <w:autoSpaceDN w:val="0"/>
              <w:adjustRightInd w:val="0"/>
              <w:jc w:val="center"/>
            </w:pPr>
            <w:r w:rsidRPr="00371E18">
              <w:t>100,0</w:t>
            </w:r>
          </w:p>
        </w:tc>
        <w:tc>
          <w:tcPr>
            <w:tcW w:w="1275" w:type="dxa"/>
            <w:gridSpan w:val="3"/>
          </w:tcPr>
          <w:p w:rsidR="0002370C" w:rsidRPr="00371E18" w:rsidRDefault="0002370C" w:rsidP="00A43070">
            <w:pPr>
              <w:widowControl w:val="0"/>
              <w:autoSpaceDE w:val="0"/>
              <w:autoSpaceDN w:val="0"/>
              <w:adjustRightInd w:val="0"/>
              <w:jc w:val="center"/>
            </w:pPr>
            <w:r w:rsidRPr="00371E18">
              <w:t>100,0</w:t>
            </w:r>
          </w:p>
        </w:tc>
        <w:tc>
          <w:tcPr>
            <w:tcW w:w="2419" w:type="dxa"/>
            <w:gridSpan w:val="3"/>
          </w:tcPr>
          <w:p w:rsidR="0002370C" w:rsidRPr="00371E18" w:rsidRDefault="0002370C" w:rsidP="00A43070">
            <w:pPr>
              <w:widowControl w:val="0"/>
              <w:autoSpaceDE w:val="0"/>
              <w:autoSpaceDN w:val="0"/>
              <w:adjustRightInd w:val="0"/>
            </w:pPr>
            <w:r w:rsidRPr="00371E18">
              <w:rPr>
                <w:spacing w:val="-2"/>
              </w:rPr>
              <w:t xml:space="preserve">Федеральный закон                         от 29 декабря     2012 года              № 273-ФЗ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Default="0002370C" w:rsidP="00A43070">
            <w:pPr>
              <w:autoSpaceDE w:val="0"/>
              <w:autoSpaceDN w:val="0"/>
              <w:adjustRightInd w:val="0"/>
              <w:jc w:val="center"/>
              <w:outlineLvl w:val="0"/>
              <w:rPr>
                <w:bCs/>
              </w:rPr>
            </w:pPr>
            <w:r>
              <w:rPr>
                <w:bCs/>
              </w:rPr>
              <w:t>3.4.1.6.</w:t>
            </w:r>
          </w:p>
        </w:tc>
        <w:tc>
          <w:tcPr>
            <w:tcW w:w="3330" w:type="dxa"/>
          </w:tcPr>
          <w:p w:rsidR="0002370C" w:rsidRDefault="0002370C" w:rsidP="001C442F">
            <w:pPr>
              <w:autoSpaceDE w:val="0"/>
              <w:autoSpaceDN w:val="0"/>
              <w:adjustRightInd w:val="0"/>
              <w:outlineLvl w:val="0"/>
              <w:rPr>
                <w:bCs/>
              </w:rPr>
            </w:pPr>
            <w:r>
              <w:rPr>
                <w:bCs/>
              </w:rPr>
              <w:t>Целевой показатель 44.</w:t>
            </w:r>
          </w:p>
          <w:p w:rsidR="0002370C" w:rsidRPr="00371E18" w:rsidRDefault="0002370C" w:rsidP="00A43070">
            <w:pPr>
              <w:widowControl w:val="0"/>
              <w:autoSpaceDE w:val="0"/>
              <w:autoSpaceDN w:val="0"/>
              <w:adjustRightInd w:val="0"/>
            </w:pPr>
            <w:r w:rsidRPr="00371E18">
              <w:t>Доля педагогических и руководящих работников, прошедших курс</w:t>
            </w:r>
            <w:r>
              <w:t>ы повышения квалификации по вопросам изучения русского языка (как родного, как неродного, как иностранного) в образовательных организациях Режевского городского округа, а также по вопросам использования русского языка как государственного языка Российской Федерации, от общей численности педагогических и руководящих работников</w:t>
            </w:r>
          </w:p>
        </w:tc>
        <w:tc>
          <w:tcPr>
            <w:tcW w:w="1315" w:type="dxa"/>
            <w:gridSpan w:val="2"/>
          </w:tcPr>
          <w:p w:rsidR="0002370C" w:rsidRPr="00371E18" w:rsidRDefault="0002370C" w:rsidP="00A43070">
            <w:pPr>
              <w:widowControl w:val="0"/>
              <w:autoSpaceDE w:val="0"/>
              <w:autoSpaceDN w:val="0"/>
              <w:adjustRightInd w:val="0"/>
            </w:pPr>
            <w:r>
              <w:t>процентов</w:t>
            </w:r>
          </w:p>
        </w:tc>
        <w:tc>
          <w:tcPr>
            <w:tcW w:w="1191" w:type="dxa"/>
          </w:tcPr>
          <w:p w:rsidR="0002370C" w:rsidRPr="00371E18" w:rsidRDefault="0002370C" w:rsidP="00A43070">
            <w:pPr>
              <w:widowControl w:val="0"/>
              <w:autoSpaceDE w:val="0"/>
              <w:autoSpaceDN w:val="0"/>
              <w:adjustRightInd w:val="0"/>
              <w:jc w:val="center"/>
            </w:pPr>
            <w:r>
              <w:t>-</w:t>
            </w:r>
          </w:p>
        </w:tc>
        <w:tc>
          <w:tcPr>
            <w:tcW w:w="1134" w:type="dxa"/>
          </w:tcPr>
          <w:p w:rsidR="0002370C" w:rsidRPr="00371E18" w:rsidRDefault="0002370C" w:rsidP="00A43070">
            <w:pPr>
              <w:widowControl w:val="0"/>
              <w:autoSpaceDE w:val="0"/>
              <w:autoSpaceDN w:val="0"/>
              <w:adjustRightInd w:val="0"/>
              <w:jc w:val="center"/>
            </w:pPr>
            <w:r>
              <w:t>5</w:t>
            </w:r>
          </w:p>
        </w:tc>
        <w:tc>
          <w:tcPr>
            <w:tcW w:w="841" w:type="dxa"/>
          </w:tcPr>
          <w:p w:rsidR="0002370C" w:rsidRPr="00371E18" w:rsidRDefault="0002370C" w:rsidP="00A43070">
            <w:pPr>
              <w:widowControl w:val="0"/>
              <w:autoSpaceDE w:val="0"/>
              <w:autoSpaceDN w:val="0"/>
              <w:adjustRightInd w:val="0"/>
              <w:ind w:left="-82"/>
              <w:jc w:val="center"/>
            </w:pPr>
            <w:r>
              <w:t>5</w:t>
            </w:r>
          </w:p>
        </w:tc>
        <w:tc>
          <w:tcPr>
            <w:tcW w:w="851" w:type="dxa"/>
            <w:gridSpan w:val="3"/>
          </w:tcPr>
          <w:p w:rsidR="0002370C" w:rsidRPr="00371E18" w:rsidRDefault="0002370C" w:rsidP="00A43070">
            <w:pPr>
              <w:widowControl w:val="0"/>
              <w:autoSpaceDE w:val="0"/>
              <w:autoSpaceDN w:val="0"/>
              <w:adjustRightInd w:val="0"/>
              <w:jc w:val="center"/>
            </w:pPr>
            <w:r>
              <w:t>10</w:t>
            </w:r>
          </w:p>
        </w:tc>
        <w:tc>
          <w:tcPr>
            <w:tcW w:w="1135" w:type="dxa"/>
            <w:gridSpan w:val="3"/>
          </w:tcPr>
          <w:p w:rsidR="0002370C" w:rsidRPr="00371E18" w:rsidRDefault="0002370C" w:rsidP="00A43070">
            <w:pPr>
              <w:widowControl w:val="0"/>
              <w:autoSpaceDE w:val="0"/>
              <w:autoSpaceDN w:val="0"/>
              <w:adjustRightInd w:val="0"/>
              <w:jc w:val="center"/>
            </w:pPr>
            <w:r>
              <w:t>10</w:t>
            </w:r>
          </w:p>
        </w:tc>
        <w:tc>
          <w:tcPr>
            <w:tcW w:w="1275" w:type="dxa"/>
            <w:gridSpan w:val="3"/>
          </w:tcPr>
          <w:p w:rsidR="0002370C" w:rsidRPr="00371E18" w:rsidRDefault="0002370C" w:rsidP="00A43070">
            <w:pPr>
              <w:widowControl w:val="0"/>
              <w:autoSpaceDE w:val="0"/>
              <w:autoSpaceDN w:val="0"/>
              <w:adjustRightInd w:val="0"/>
              <w:jc w:val="center"/>
            </w:pPr>
            <w:r>
              <w:t>10</w:t>
            </w:r>
          </w:p>
        </w:tc>
        <w:tc>
          <w:tcPr>
            <w:tcW w:w="2419" w:type="dxa"/>
            <w:gridSpan w:val="3"/>
          </w:tcPr>
          <w:p w:rsidR="0002370C" w:rsidRPr="00371E18" w:rsidRDefault="0002370C" w:rsidP="00A43070">
            <w:pPr>
              <w:widowControl w:val="0"/>
              <w:autoSpaceDE w:val="0"/>
              <w:autoSpaceDN w:val="0"/>
              <w:adjustRightInd w:val="0"/>
              <w:rPr>
                <w:spacing w:val="-2"/>
              </w:rPr>
            </w:pPr>
            <w:r w:rsidRPr="00371E18">
              <w:rPr>
                <w:spacing w:val="-2"/>
              </w:rPr>
              <w:t xml:space="preserve">Федеральный закон                         от 29 декабря     2012 года              № 273-ФЗ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3.4.1.7</w:t>
            </w:r>
            <w:r w:rsidRPr="00371E18">
              <w:rPr>
                <w:bCs/>
              </w:rPr>
              <w:t>.</w:t>
            </w:r>
          </w:p>
        </w:tc>
        <w:tc>
          <w:tcPr>
            <w:tcW w:w="3330" w:type="dxa"/>
          </w:tcPr>
          <w:p w:rsidR="0002370C" w:rsidRDefault="0002370C" w:rsidP="001C442F">
            <w:pPr>
              <w:autoSpaceDE w:val="0"/>
              <w:autoSpaceDN w:val="0"/>
              <w:adjustRightInd w:val="0"/>
              <w:outlineLvl w:val="0"/>
              <w:rPr>
                <w:bCs/>
              </w:rPr>
            </w:pPr>
            <w:r>
              <w:rPr>
                <w:bCs/>
              </w:rPr>
              <w:t>Целевой показатель 45.</w:t>
            </w:r>
          </w:p>
          <w:p w:rsidR="0002370C" w:rsidRPr="00371E18" w:rsidRDefault="0002370C" w:rsidP="00A43070">
            <w:pPr>
              <w:widowControl w:val="0"/>
              <w:autoSpaceDE w:val="0"/>
              <w:autoSpaceDN w:val="0"/>
              <w:adjustRightInd w:val="0"/>
            </w:pPr>
            <w:r w:rsidRPr="00371E18">
              <w:t>Охват специалистов при организации переподготовки и повышения квалификации</w:t>
            </w:r>
          </w:p>
        </w:tc>
        <w:tc>
          <w:tcPr>
            <w:tcW w:w="1315" w:type="dxa"/>
            <w:gridSpan w:val="2"/>
          </w:tcPr>
          <w:p w:rsidR="0002370C" w:rsidRPr="00371E18" w:rsidRDefault="0002370C" w:rsidP="00A43070">
            <w:pPr>
              <w:widowControl w:val="0"/>
              <w:autoSpaceDE w:val="0"/>
              <w:autoSpaceDN w:val="0"/>
              <w:adjustRightInd w:val="0"/>
              <w:jc w:val="center"/>
            </w:pPr>
            <w:r w:rsidRPr="00371E18">
              <w:t>человек</w:t>
            </w:r>
          </w:p>
        </w:tc>
        <w:tc>
          <w:tcPr>
            <w:tcW w:w="1191" w:type="dxa"/>
            <w:tcMar>
              <w:left w:w="28" w:type="dxa"/>
              <w:right w:w="28" w:type="dxa"/>
            </w:tcMar>
          </w:tcPr>
          <w:p w:rsidR="0002370C" w:rsidRPr="00371E18" w:rsidRDefault="0002370C" w:rsidP="00A43070">
            <w:pPr>
              <w:jc w:val="center"/>
            </w:pPr>
            <w:r>
              <w:t>200</w:t>
            </w:r>
          </w:p>
        </w:tc>
        <w:tc>
          <w:tcPr>
            <w:tcW w:w="1134" w:type="dxa"/>
            <w:tcMar>
              <w:left w:w="28" w:type="dxa"/>
              <w:right w:w="28" w:type="dxa"/>
            </w:tcMar>
          </w:tcPr>
          <w:p w:rsidR="0002370C" w:rsidRPr="00371E18" w:rsidRDefault="0002370C" w:rsidP="00A43070">
            <w:pPr>
              <w:jc w:val="center"/>
            </w:pPr>
            <w:r>
              <w:t>200</w:t>
            </w:r>
          </w:p>
        </w:tc>
        <w:tc>
          <w:tcPr>
            <w:tcW w:w="841" w:type="dxa"/>
            <w:tcMar>
              <w:left w:w="28" w:type="dxa"/>
              <w:right w:w="28" w:type="dxa"/>
            </w:tcMar>
          </w:tcPr>
          <w:p w:rsidR="0002370C" w:rsidRPr="00371E18" w:rsidRDefault="0002370C" w:rsidP="00A43070">
            <w:pPr>
              <w:jc w:val="center"/>
            </w:pPr>
            <w:r>
              <w:t>200</w:t>
            </w:r>
          </w:p>
          <w:p w:rsidR="0002370C" w:rsidRPr="00371E18" w:rsidRDefault="0002370C" w:rsidP="00A43070">
            <w:pPr>
              <w:jc w:val="center"/>
            </w:pPr>
          </w:p>
        </w:tc>
        <w:tc>
          <w:tcPr>
            <w:tcW w:w="851" w:type="dxa"/>
            <w:gridSpan w:val="3"/>
            <w:tcMar>
              <w:left w:w="28" w:type="dxa"/>
              <w:right w:w="28" w:type="dxa"/>
            </w:tcMar>
          </w:tcPr>
          <w:p w:rsidR="0002370C" w:rsidRPr="00371E18" w:rsidRDefault="0002370C" w:rsidP="00A43070">
            <w:pPr>
              <w:jc w:val="center"/>
            </w:pPr>
            <w:r>
              <w:t>200</w:t>
            </w:r>
          </w:p>
        </w:tc>
        <w:tc>
          <w:tcPr>
            <w:tcW w:w="1135" w:type="dxa"/>
            <w:gridSpan w:val="3"/>
            <w:tcMar>
              <w:left w:w="28" w:type="dxa"/>
              <w:right w:w="28" w:type="dxa"/>
            </w:tcMar>
          </w:tcPr>
          <w:p w:rsidR="0002370C" w:rsidRPr="00371E18" w:rsidRDefault="0002370C" w:rsidP="00A43070">
            <w:pPr>
              <w:jc w:val="center"/>
            </w:pPr>
            <w:r>
              <w:t>200</w:t>
            </w:r>
          </w:p>
        </w:tc>
        <w:tc>
          <w:tcPr>
            <w:tcW w:w="1275" w:type="dxa"/>
            <w:gridSpan w:val="3"/>
            <w:tcMar>
              <w:left w:w="28" w:type="dxa"/>
              <w:right w:w="28" w:type="dxa"/>
            </w:tcMar>
          </w:tcPr>
          <w:p w:rsidR="0002370C" w:rsidRPr="00371E18" w:rsidRDefault="0002370C" w:rsidP="00A43070">
            <w:pPr>
              <w:jc w:val="center"/>
            </w:pPr>
            <w:r>
              <w:t>200</w:t>
            </w:r>
          </w:p>
        </w:tc>
        <w:tc>
          <w:tcPr>
            <w:tcW w:w="2419" w:type="dxa"/>
            <w:gridSpan w:val="3"/>
          </w:tcPr>
          <w:p w:rsidR="0002370C" w:rsidRPr="00371E18" w:rsidRDefault="0002370C" w:rsidP="00A43070">
            <w:pPr>
              <w:widowControl w:val="0"/>
              <w:autoSpaceDE w:val="0"/>
              <w:autoSpaceDN w:val="0"/>
              <w:adjustRightInd w:val="0"/>
              <w:rPr>
                <w:spacing w:val="-2"/>
              </w:rPr>
            </w:pPr>
            <w:r w:rsidRPr="00371E18">
              <w:rPr>
                <w:spacing w:val="-2"/>
              </w:rPr>
              <w:t xml:space="preserve">Федеральный закон                         от 29 декабря     2012 года              № 273-ФЗ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p>
        </w:tc>
        <w:tc>
          <w:tcPr>
            <w:tcW w:w="13491" w:type="dxa"/>
            <w:gridSpan w:val="18"/>
          </w:tcPr>
          <w:p w:rsidR="0002370C" w:rsidRPr="00371E18" w:rsidRDefault="0002370C" w:rsidP="00F44109">
            <w:pPr>
              <w:widowControl w:val="0"/>
              <w:autoSpaceDE w:val="0"/>
              <w:autoSpaceDN w:val="0"/>
              <w:adjustRightInd w:val="0"/>
              <w:jc w:val="center"/>
            </w:pPr>
            <w:r w:rsidRPr="00F44109">
              <w:t>Задача 2</w:t>
            </w:r>
            <w:r>
              <w:t xml:space="preserve"> -</w:t>
            </w:r>
            <w:r w:rsidRPr="00F44109">
              <w:t>«Привлечение молодых специалистов на территорию Режевского городского округа обеспечение социальных гарантий молодым педагогам»</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977669">
            <w:pPr>
              <w:autoSpaceDE w:val="0"/>
              <w:autoSpaceDN w:val="0"/>
              <w:adjustRightInd w:val="0"/>
              <w:jc w:val="center"/>
              <w:outlineLvl w:val="0"/>
              <w:rPr>
                <w:bCs/>
              </w:rPr>
            </w:pPr>
            <w:r>
              <w:rPr>
                <w:bCs/>
              </w:rPr>
              <w:t>3.4.2.1</w:t>
            </w:r>
            <w:r w:rsidRPr="00371E18">
              <w:rPr>
                <w:bCs/>
              </w:rPr>
              <w:t>.</w:t>
            </w:r>
          </w:p>
        </w:tc>
        <w:tc>
          <w:tcPr>
            <w:tcW w:w="3330" w:type="dxa"/>
          </w:tcPr>
          <w:p w:rsidR="0002370C" w:rsidRDefault="0002370C" w:rsidP="001C442F">
            <w:pPr>
              <w:autoSpaceDE w:val="0"/>
              <w:autoSpaceDN w:val="0"/>
              <w:adjustRightInd w:val="0"/>
              <w:outlineLvl w:val="0"/>
              <w:rPr>
                <w:bCs/>
              </w:rPr>
            </w:pPr>
            <w:r>
              <w:rPr>
                <w:bCs/>
              </w:rPr>
              <w:t>Целевой показатель 46.</w:t>
            </w:r>
          </w:p>
          <w:p w:rsidR="0002370C" w:rsidRPr="00371E18" w:rsidRDefault="0002370C" w:rsidP="00977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 xml:space="preserve">Удельный вес численности учителей общеобразовательных организаций в возрасте </w:t>
            </w:r>
            <w:r>
              <w:t xml:space="preserve">          до </w:t>
            </w:r>
            <w:r w:rsidRPr="00371E18">
              <w:t>35 лет в общей численности учителей общеобразовательных организаций</w:t>
            </w:r>
          </w:p>
        </w:tc>
        <w:tc>
          <w:tcPr>
            <w:tcW w:w="1315" w:type="dxa"/>
            <w:gridSpan w:val="2"/>
          </w:tcPr>
          <w:p w:rsidR="0002370C" w:rsidRPr="00371E18" w:rsidRDefault="0002370C" w:rsidP="00977669">
            <w:pPr>
              <w:jc w:val="center"/>
            </w:pPr>
            <w:r w:rsidRPr="00371E18">
              <w:t>процентов</w:t>
            </w:r>
          </w:p>
        </w:tc>
        <w:tc>
          <w:tcPr>
            <w:tcW w:w="1191" w:type="dxa"/>
          </w:tcPr>
          <w:p w:rsidR="0002370C" w:rsidRPr="00371E18" w:rsidRDefault="0002370C" w:rsidP="00977669">
            <w:pPr>
              <w:widowControl w:val="0"/>
              <w:autoSpaceDE w:val="0"/>
              <w:autoSpaceDN w:val="0"/>
              <w:adjustRightInd w:val="0"/>
              <w:jc w:val="center"/>
            </w:pPr>
            <w:r w:rsidRPr="00371E18">
              <w:t>23,4</w:t>
            </w:r>
          </w:p>
          <w:p w:rsidR="0002370C" w:rsidRPr="00371E18" w:rsidRDefault="0002370C" w:rsidP="00977669">
            <w:pPr>
              <w:widowControl w:val="0"/>
              <w:autoSpaceDE w:val="0"/>
              <w:autoSpaceDN w:val="0"/>
              <w:adjustRightInd w:val="0"/>
              <w:jc w:val="center"/>
            </w:pPr>
          </w:p>
        </w:tc>
        <w:tc>
          <w:tcPr>
            <w:tcW w:w="1134" w:type="dxa"/>
          </w:tcPr>
          <w:p w:rsidR="0002370C" w:rsidRPr="00371E18" w:rsidRDefault="0002370C" w:rsidP="00977669">
            <w:pPr>
              <w:widowControl w:val="0"/>
              <w:autoSpaceDE w:val="0"/>
              <w:autoSpaceDN w:val="0"/>
              <w:adjustRightInd w:val="0"/>
              <w:jc w:val="center"/>
            </w:pPr>
            <w:r>
              <w:t>24</w:t>
            </w:r>
            <w:r w:rsidRPr="00371E18">
              <w:t>,0</w:t>
            </w:r>
          </w:p>
        </w:tc>
        <w:tc>
          <w:tcPr>
            <w:tcW w:w="841" w:type="dxa"/>
          </w:tcPr>
          <w:p w:rsidR="0002370C" w:rsidRPr="00371E18" w:rsidRDefault="0002370C" w:rsidP="00977669">
            <w:pPr>
              <w:widowControl w:val="0"/>
              <w:autoSpaceDE w:val="0"/>
              <w:autoSpaceDN w:val="0"/>
              <w:adjustRightInd w:val="0"/>
              <w:jc w:val="center"/>
            </w:pPr>
            <w:r w:rsidRPr="00371E18">
              <w:t>25,0</w:t>
            </w:r>
          </w:p>
          <w:p w:rsidR="0002370C" w:rsidRPr="00371E18" w:rsidRDefault="0002370C" w:rsidP="00977669">
            <w:pPr>
              <w:jc w:val="center"/>
            </w:pPr>
          </w:p>
        </w:tc>
        <w:tc>
          <w:tcPr>
            <w:tcW w:w="851" w:type="dxa"/>
            <w:gridSpan w:val="3"/>
          </w:tcPr>
          <w:p w:rsidR="0002370C" w:rsidRPr="00371E18" w:rsidRDefault="0002370C" w:rsidP="00977669">
            <w:pPr>
              <w:jc w:val="center"/>
            </w:pPr>
            <w:r w:rsidRPr="00371E18">
              <w:t>25,0</w:t>
            </w:r>
          </w:p>
        </w:tc>
        <w:tc>
          <w:tcPr>
            <w:tcW w:w="1135" w:type="dxa"/>
            <w:gridSpan w:val="3"/>
          </w:tcPr>
          <w:p w:rsidR="0002370C" w:rsidRPr="00371E18" w:rsidRDefault="0002370C" w:rsidP="00977669">
            <w:pPr>
              <w:jc w:val="center"/>
            </w:pPr>
            <w:r w:rsidRPr="00371E18">
              <w:t>25,0</w:t>
            </w:r>
          </w:p>
        </w:tc>
        <w:tc>
          <w:tcPr>
            <w:tcW w:w="1275" w:type="dxa"/>
            <w:gridSpan w:val="3"/>
          </w:tcPr>
          <w:p w:rsidR="0002370C" w:rsidRPr="00371E18" w:rsidRDefault="0002370C" w:rsidP="00977669">
            <w:pPr>
              <w:widowControl w:val="0"/>
              <w:autoSpaceDE w:val="0"/>
              <w:autoSpaceDN w:val="0"/>
              <w:adjustRightInd w:val="0"/>
              <w:jc w:val="center"/>
            </w:pPr>
            <w:r w:rsidRPr="00371E18">
              <w:t>25,1</w:t>
            </w:r>
          </w:p>
        </w:tc>
        <w:tc>
          <w:tcPr>
            <w:tcW w:w="2419" w:type="dxa"/>
            <w:gridSpan w:val="3"/>
          </w:tcPr>
          <w:p w:rsidR="0002370C" w:rsidRDefault="0002370C" w:rsidP="00977669">
            <w:pPr>
              <w:widowControl w:val="0"/>
              <w:autoSpaceDE w:val="0"/>
              <w:autoSpaceDN w:val="0"/>
              <w:adjustRightInd w:val="0"/>
              <w:rPr>
                <w:color w:val="000000"/>
              </w:rPr>
            </w:pPr>
            <w:r w:rsidRPr="00B2413B">
              <w:t>постановление Правительства Российской Федерации</w:t>
            </w:r>
            <w:r w:rsidRPr="00B2413B">
              <w:rPr>
                <w:color w:val="FF0000"/>
              </w:rPr>
              <w:t xml:space="preserve">        </w:t>
            </w:r>
          </w:p>
          <w:p w:rsidR="0002370C" w:rsidRDefault="0002370C" w:rsidP="00977669">
            <w:pPr>
              <w:widowControl w:val="0"/>
              <w:autoSpaceDE w:val="0"/>
              <w:autoSpaceDN w:val="0"/>
              <w:adjustRightInd w:val="0"/>
            </w:pPr>
            <w:r>
              <w:t>от 26.12.2017 № 1642</w:t>
            </w:r>
          </w:p>
          <w:p w:rsidR="0002370C" w:rsidRPr="00371E18" w:rsidRDefault="008D017B" w:rsidP="00977669">
            <w:pPr>
              <w:widowControl w:val="0"/>
              <w:autoSpaceDE w:val="0"/>
              <w:autoSpaceDN w:val="0"/>
              <w:adjustRightInd w:val="0"/>
              <w:rPr>
                <w:bCs/>
                <w:color w:val="000000"/>
              </w:rPr>
            </w:pPr>
            <w:r w:rsidRPr="006C7F6E">
              <w:t xml:space="preserve">постановление Правительства Свердловской области   </w:t>
            </w:r>
            <w:r>
              <w:t xml:space="preserve">от 29.12.2016 № </w:t>
            </w:r>
            <w:r w:rsidRPr="006C7F6E">
              <w:t>919-ПП</w:t>
            </w:r>
            <w:r w:rsidRPr="00371E18">
              <w:t xml:space="preserve"> </w:t>
            </w:r>
            <w:r w:rsidR="0002370C" w:rsidRPr="00371E18">
              <w:t xml:space="preserve">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977669">
            <w:pPr>
              <w:autoSpaceDE w:val="0"/>
              <w:autoSpaceDN w:val="0"/>
              <w:adjustRightInd w:val="0"/>
              <w:jc w:val="center"/>
              <w:outlineLvl w:val="0"/>
              <w:rPr>
                <w:bCs/>
              </w:rPr>
            </w:pPr>
            <w:r>
              <w:rPr>
                <w:bCs/>
              </w:rPr>
              <w:t>3.4.2.2.</w:t>
            </w:r>
          </w:p>
        </w:tc>
        <w:tc>
          <w:tcPr>
            <w:tcW w:w="3330" w:type="dxa"/>
          </w:tcPr>
          <w:p w:rsidR="0002370C" w:rsidRDefault="0002370C" w:rsidP="001C442F">
            <w:pPr>
              <w:autoSpaceDE w:val="0"/>
              <w:autoSpaceDN w:val="0"/>
              <w:adjustRightInd w:val="0"/>
              <w:outlineLvl w:val="0"/>
              <w:rPr>
                <w:bCs/>
              </w:rPr>
            </w:pPr>
            <w:r>
              <w:rPr>
                <w:bCs/>
              </w:rPr>
              <w:t>Целевой показатель 47.</w:t>
            </w:r>
          </w:p>
          <w:p w:rsidR="0002370C" w:rsidRPr="00371E18" w:rsidRDefault="0002370C" w:rsidP="00977669">
            <w:pPr>
              <w:widowControl w:val="0"/>
              <w:autoSpaceDE w:val="0"/>
              <w:autoSpaceDN w:val="0"/>
              <w:adjustRightInd w:val="0"/>
            </w:pPr>
            <w:r w:rsidRPr="00371E18">
              <w:t xml:space="preserve">Доля педагогических работников общеобразовательных организаций в возрасте </w:t>
            </w:r>
            <w:r>
              <w:t xml:space="preserve">          до </w:t>
            </w:r>
            <w:r w:rsidRPr="00371E18">
              <w:t>35 лет, проработавших            не менее 5 лет после получения педагогической специальности, от количества педагогических работников в возрасте до 35 лет</w:t>
            </w:r>
          </w:p>
        </w:tc>
        <w:tc>
          <w:tcPr>
            <w:tcW w:w="1315" w:type="dxa"/>
            <w:gridSpan w:val="2"/>
          </w:tcPr>
          <w:p w:rsidR="0002370C" w:rsidRPr="00371E18" w:rsidRDefault="0002370C" w:rsidP="00977669">
            <w:pPr>
              <w:widowControl w:val="0"/>
              <w:autoSpaceDE w:val="0"/>
              <w:autoSpaceDN w:val="0"/>
              <w:adjustRightInd w:val="0"/>
              <w:jc w:val="center"/>
            </w:pPr>
            <w:r w:rsidRPr="00371E18">
              <w:t>процентов</w:t>
            </w:r>
          </w:p>
        </w:tc>
        <w:tc>
          <w:tcPr>
            <w:tcW w:w="1191" w:type="dxa"/>
          </w:tcPr>
          <w:p w:rsidR="0002370C" w:rsidRPr="00371E18" w:rsidRDefault="0002370C" w:rsidP="00977669">
            <w:pPr>
              <w:widowControl w:val="0"/>
              <w:autoSpaceDE w:val="0"/>
              <w:autoSpaceDN w:val="0"/>
              <w:adjustRightInd w:val="0"/>
              <w:jc w:val="center"/>
            </w:pPr>
            <w:r w:rsidRPr="00371E18">
              <w:t>25,4</w:t>
            </w:r>
          </w:p>
          <w:p w:rsidR="0002370C" w:rsidRPr="00371E18" w:rsidRDefault="0002370C" w:rsidP="00977669">
            <w:pPr>
              <w:jc w:val="center"/>
            </w:pPr>
          </w:p>
        </w:tc>
        <w:tc>
          <w:tcPr>
            <w:tcW w:w="1134" w:type="dxa"/>
          </w:tcPr>
          <w:p w:rsidR="0002370C" w:rsidRPr="00371E18" w:rsidRDefault="0002370C" w:rsidP="00977669">
            <w:pPr>
              <w:jc w:val="center"/>
            </w:pPr>
            <w:r w:rsidRPr="00371E18">
              <w:t>25,6</w:t>
            </w:r>
          </w:p>
        </w:tc>
        <w:tc>
          <w:tcPr>
            <w:tcW w:w="841" w:type="dxa"/>
          </w:tcPr>
          <w:p w:rsidR="0002370C" w:rsidRPr="00371E18" w:rsidRDefault="0002370C" w:rsidP="00977669">
            <w:pPr>
              <w:jc w:val="center"/>
            </w:pPr>
            <w:r w:rsidRPr="00371E18">
              <w:t>25,6</w:t>
            </w:r>
          </w:p>
          <w:p w:rsidR="0002370C" w:rsidRPr="00371E18" w:rsidRDefault="0002370C" w:rsidP="00977669">
            <w:pPr>
              <w:jc w:val="center"/>
            </w:pPr>
          </w:p>
        </w:tc>
        <w:tc>
          <w:tcPr>
            <w:tcW w:w="851" w:type="dxa"/>
            <w:gridSpan w:val="3"/>
          </w:tcPr>
          <w:p w:rsidR="0002370C" w:rsidRPr="00371E18" w:rsidRDefault="0002370C" w:rsidP="00977669">
            <w:pPr>
              <w:jc w:val="center"/>
            </w:pPr>
            <w:r w:rsidRPr="00371E18">
              <w:t>25,6</w:t>
            </w:r>
          </w:p>
        </w:tc>
        <w:tc>
          <w:tcPr>
            <w:tcW w:w="1135" w:type="dxa"/>
            <w:gridSpan w:val="3"/>
          </w:tcPr>
          <w:p w:rsidR="0002370C" w:rsidRPr="00371E18" w:rsidRDefault="0002370C" w:rsidP="00977669">
            <w:pPr>
              <w:jc w:val="center"/>
            </w:pPr>
            <w:r w:rsidRPr="00371E18">
              <w:t>25,6</w:t>
            </w:r>
          </w:p>
        </w:tc>
        <w:tc>
          <w:tcPr>
            <w:tcW w:w="1275" w:type="dxa"/>
            <w:gridSpan w:val="3"/>
          </w:tcPr>
          <w:p w:rsidR="0002370C" w:rsidRPr="00371E18" w:rsidRDefault="0002370C" w:rsidP="00977669">
            <w:pPr>
              <w:jc w:val="center"/>
            </w:pPr>
            <w:r w:rsidRPr="00371E18">
              <w:t>25,8</w:t>
            </w:r>
          </w:p>
        </w:tc>
        <w:tc>
          <w:tcPr>
            <w:tcW w:w="2419" w:type="dxa"/>
            <w:gridSpan w:val="3"/>
          </w:tcPr>
          <w:p w:rsidR="0002370C" w:rsidRPr="00371E18" w:rsidRDefault="008D017B" w:rsidP="00977669">
            <w:pPr>
              <w:widowControl w:val="0"/>
              <w:autoSpaceDE w:val="0"/>
              <w:autoSpaceDN w:val="0"/>
              <w:adjustRightInd w:val="0"/>
            </w:pPr>
            <w:r w:rsidRPr="006C7F6E">
              <w:t xml:space="preserve">постановление Правительства Свердловской области   </w:t>
            </w:r>
            <w:r>
              <w:t xml:space="preserve">от 29.12.2016 № </w:t>
            </w:r>
            <w:r w:rsidRPr="006C7F6E">
              <w:t>919-ПП</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3.4.2.3.</w:t>
            </w:r>
          </w:p>
        </w:tc>
        <w:tc>
          <w:tcPr>
            <w:tcW w:w="3330" w:type="dxa"/>
          </w:tcPr>
          <w:p w:rsidR="0002370C" w:rsidRDefault="0002370C" w:rsidP="001C442F">
            <w:pPr>
              <w:autoSpaceDE w:val="0"/>
              <w:autoSpaceDN w:val="0"/>
              <w:adjustRightInd w:val="0"/>
              <w:outlineLvl w:val="0"/>
              <w:rPr>
                <w:bCs/>
              </w:rPr>
            </w:pPr>
            <w:r>
              <w:rPr>
                <w:bCs/>
              </w:rPr>
              <w:t>Целевой показатель 48.</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Количество  служебных жилых помещений, выделенных молодым специалистам.</w:t>
            </w:r>
          </w:p>
        </w:tc>
        <w:tc>
          <w:tcPr>
            <w:tcW w:w="1315" w:type="dxa"/>
            <w:gridSpan w:val="2"/>
          </w:tcPr>
          <w:p w:rsidR="0002370C" w:rsidRDefault="0002370C" w:rsidP="00A43070">
            <w:pPr>
              <w:jc w:val="center"/>
            </w:pPr>
            <w:r>
              <w:t>количество</w:t>
            </w:r>
          </w:p>
        </w:tc>
        <w:tc>
          <w:tcPr>
            <w:tcW w:w="1191" w:type="dxa"/>
          </w:tcPr>
          <w:p w:rsidR="0002370C" w:rsidRDefault="0002370C" w:rsidP="00D93540">
            <w:pPr>
              <w:jc w:val="center"/>
            </w:pPr>
            <w:r>
              <w:t>1</w:t>
            </w:r>
          </w:p>
        </w:tc>
        <w:tc>
          <w:tcPr>
            <w:tcW w:w="1134" w:type="dxa"/>
          </w:tcPr>
          <w:p w:rsidR="0002370C" w:rsidRDefault="0002370C" w:rsidP="00D93540">
            <w:pPr>
              <w:jc w:val="center"/>
            </w:pPr>
            <w:r>
              <w:t>1</w:t>
            </w:r>
          </w:p>
        </w:tc>
        <w:tc>
          <w:tcPr>
            <w:tcW w:w="841" w:type="dxa"/>
          </w:tcPr>
          <w:p w:rsidR="0002370C" w:rsidRDefault="0002370C" w:rsidP="00D93540">
            <w:pPr>
              <w:jc w:val="center"/>
            </w:pPr>
            <w:r>
              <w:t>2</w:t>
            </w:r>
          </w:p>
        </w:tc>
        <w:tc>
          <w:tcPr>
            <w:tcW w:w="851" w:type="dxa"/>
            <w:gridSpan w:val="3"/>
          </w:tcPr>
          <w:p w:rsidR="0002370C" w:rsidRDefault="0002370C" w:rsidP="00D93540">
            <w:pPr>
              <w:jc w:val="center"/>
            </w:pPr>
            <w:r>
              <w:t>2</w:t>
            </w:r>
          </w:p>
        </w:tc>
        <w:tc>
          <w:tcPr>
            <w:tcW w:w="1135" w:type="dxa"/>
            <w:gridSpan w:val="3"/>
          </w:tcPr>
          <w:p w:rsidR="0002370C" w:rsidRDefault="0002370C" w:rsidP="00D93540">
            <w:pPr>
              <w:jc w:val="center"/>
            </w:pPr>
            <w:r>
              <w:t>2</w:t>
            </w:r>
          </w:p>
        </w:tc>
        <w:tc>
          <w:tcPr>
            <w:tcW w:w="1275" w:type="dxa"/>
            <w:gridSpan w:val="3"/>
          </w:tcPr>
          <w:p w:rsidR="0002370C" w:rsidRDefault="0002370C" w:rsidP="00D93540">
            <w:pPr>
              <w:widowControl w:val="0"/>
              <w:autoSpaceDE w:val="0"/>
              <w:autoSpaceDN w:val="0"/>
              <w:adjustRightInd w:val="0"/>
              <w:jc w:val="center"/>
            </w:pPr>
            <w:r>
              <w:t>2</w:t>
            </w:r>
          </w:p>
        </w:tc>
        <w:tc>
          <w:tcPr>
            <w:tcW w:w="2419" w:type="dxa"/>
            <w:gridSpan w:val="3"/>
          </w:tcPr>
          <w:p w:rsidR="0002370C" w:rsidRPr="00371E18" w:rsidRDefault="001024A5" w:rsidP="00A43070">
            <w:pPr>
              <w:widowControl w:val="0"/>
              <w:autoSpaceDE w:val="0"/>
              <w:autoSpaceDN w:val="0"/>
              <w:adjustRightInd w:val="0"/>
            </w:pPr>
            <w:r w:rsidRPr="006C7F6E">
              <w:t xml:space="preserve">постановление Правительства Свердловской области   </w:t>
            </w:r>
            <w:r>
              <w:t xml:space="preserve">от 29.12.2016 № </w:t>
            </w:r>
            <w:r w:rsidRPr="006C7F6E">
              <w:t>919-ПП</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977669">
            <w:pPr>
              <w:autoSpaceDE w:val="0"/>
              <w:autoSpaceDN w:val="0"/>
              <w:adjustRightInd w:val="0"/>
              <w:jc w:val="center"/>
              <w:outlineLvl w:val="0"/>
              <w:rPr>
                <w:bCs/>
              </w:rPr>
            </w:pPr>
            <w:r w:rsidRPr="00371E18">
              <w:rPr>
                <w:bCs/>
              </w:rPr>
              <w:t>3.4.3.</w:t>
            </w:r>
          </w:p>
        </w:tc>
        <w:tc>
          <w:tcPr>
            <w:tcW w:w="11072" w:type="dxa"/>
            <w:gridSpan w:val="15"/>
          </w:tcPr>
          <w:p w:rsidR="0002370C" w:rsidRDefault="0002370C" w:rsidP="00977669">
            <w:pPr>
              <w:widowControl w:val="0"/>
              <w:autoSpaceDE w:val="0"/>
              <w:autoSpaceDN w:val="0"/>
              <w:adjustRightInd w:val="0"/>
              <w:jc w:val="center"/>
            </w:pPr>
            <w:r>
              <w:t>Задача 3</w:t>
            </w:r>
            <w:r w:rsidRPr="00371E18">
              <w:t xml:space="preserve"> «Поддержка и укрепление здоровья, предупреждение заболеваний работников образовательны</w:t>
            </w:r>
            <w:r>
              <w:t>х организаций Режевского городского округа</w:t>
            </w:r>
            <w:r w:rsidRPr="00371E18">
              <w:t>»</w:t>
            </w:r>
          </w:p>
          <w:p w:rsidR="0002370C" w:rsidRDefault="0002370C" w:rsidP="00D93540">
            <w:pPr>
              <w:widowControl w:val="0"/>
              <w:autoSpaceDE w:val="0"/>
              <w:autoSpaceDN w:val="0"/>
              <w:adjustRightInd w:val="0"/>
              <w:jc w:val="center"/>
            </w:pPr>
          </w:p>
        </w:tc>
        <w:tc>
          <w:tcPr>
            <w:tcW w:w="2419" w:type="dxa"/>
            <w:gridSpan w:val="3"/>
          </w:tcPr>
          <w:p w:rsidR="0002370C" w:rsidRPr="00371E18" w:rsidRDefault="0002370C" w:rsidP="00A43070">
            <w:pPr>
              <w:widowControl w:val="0"/>
              <w:autoSpaceDE w:val="0"/>
              <w:autoSpaceDN w:val="0"/>
              <w:adjustRightInd w:val="0"/>
            </w:pP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977669">
            <w:pPr>
              <w:autoSpaceDE w:val="0"/>
              <w:autoSpaceDN w:val="0"/>
              <w:adjustRightInd w:val="0"/>
              <w:jc w:val="center"/>
              <w:outlineLvl w:val="0"/>
              <w:rPr>
                <w:bCs/>
              </w:rPr>
            </w:pPr>
            <w:r w:rsidRPr="00371E18">
              <w:rPr>
                <w:bCs/>
              </w:rPr>
              <w:t>3.4.3.1.</w:t>
            </w:r>
          </w:p>
        </w:tc>
        <w:tc>
          <w:tcPr>
            <w:tcW w:w="3330" w:type="dxa"/>
          </w:tcPr>
          <w:p w:rsidR="0002370C" w:rsidRDefault="0002370C" w:rsidP="001C442F">
            <w:pPr>
              <w:autoSpaceDE w:val="0"/>
              <w:autoSpaceDN w:val="0"/>
              <w:adjustRightInd w:val="0"/>
              <w:outlineLvl w:val="0"/>
              <w:rPr>
                <w:bCs/>
              </w:rPr>
            </w:pPr>
            <w:r>
              <w:rPr>
                <w:bCs/>
              </w:rPr>
              <w:t>Целевой показатель 49.</w:t>
            </w:r>
          </w:p>
          <w:p w:rsidR="0002370C" w:rsidRPr="00371E18" w:rsidRDefault="0002370C" w:rsidP="00977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Охват работников образовательных организаций</w:t>
            </w:r>
            <w:r>
              <w:t>, расположенных на территории Режевского городского округа,</w:t>
            </w:r>
            <w:r w:rsidRPr="00371E18">
              <w:t xml:space="preserve"> мероприятиями по укреплению здоровья (ежегодно)</w:t>
            </w:r>
          </w:p>
        </w:tc>
        <w:tc>
          <w:tcPr>
            <w:tcW w:w="1315" w:type="dxa"/>
            <w:gridSpan w:val="2"/>
          </w:tcPr>
          <w:p w:rsidR="0002370C" w:rsidRPr="00371E18" w:rsidRDefault="0002370C" w:rsidP="00977669">
            <w:pPr>
              <w:jc w:val="center"/>
            </w:pPr>
            <w:r>
              <w:t xml:space="preserve"> процент</w:t>
            </w:r>
          </w:p>
        </w:tc>
        <w:tc>
          <w:tcPr>
            <w:tcW w:w="1191" w:type="dxa"/>
          </w:tcPr>
          <w:p w:rsidR="0002370C" w:rsidRPr="00371E18" w:rsidRDefault="0002370C" w:rsidP="00977669">
            <w:pPr>
              <w:jc w:val="center"/>
            </w:pPr>
            <w:r>
              <w:t>3</w:t>
            </w:r>
          </w:p>
        </w:tc>
        <w:tc>
          <w:tcPr>
            <w:tcW w:w="1134" w:type="dxa"/>
          </w:tcPr>
          <w:p w:rsidR="0002370C" w:rsidRPr="00371E18" w:rsidRDefault="0002370C" w:rsidP="00977669">
            <w:pPr>
              <w:jc w:val="center"/>
            </w:pPr>
            <w:r>
              <w:t>3</w:t>
            </w:r>
          </w:p>
        </w:tc>
        <w:tc>
          <w:tcPr>
            <w:tcW w:w="841" w:type="dxa"/>
          </w:tcPr>
          <w:p w:rsidR="0002370C" w:rsidRPr="00371E18" w:rsidRDefault="0002370C" w:rsidP="00977669">
            <w:pPr>
              <w:jc w:val="center"/>
            </w:pPr>
            <w:r>
              <w:t>5</w:t>
            </w:r>
          </w:p>
        </w:tc>
        <w:tc>
          <w:tcPr>
            <w:tcW w:w="851" w:type="dxa"/>
            <w:gridSpan w:val="3"/>
          </w:tcPr>
          <w:p w:rsidR="0002370C" w:rsidRPr="00371E18" w:rsidRDefault="0002370C" w:rsidP="00977669">
            <w:pPr>
              <w:jc w:val="center"/>
            </w:pPr>
            <w:r>
              <w:t>5</w:t>
            </w:r>
          </w:p>
        </w:tc>
        <w:tc>
          <w:tcPr>
            <w:tcW w:w="1135" w:type="dxa"/>
            <w:gridSpan w:val="3"/>
          </w:tcPr>
          <w:p w:rsidR="0002370C" w:rsidRPr="00371E18" w:rsidRDefault="0002370C" w:rsidP="00977669">
            <w:pPr>
              <w:jc w:val="center"/>
            </w:pPr>
            <w:r>
              <w:t>7</w:t>
            </w:r>
          </w:p>
        </w:tc>
        <w:tc>
          <w:tcPr>
            <w:tcW w:w="1275" w:type="dxa"/>
            <w:gridSpan w:val="3"/>
          </w:tcPr>
          <w:p w:rsidR="0002370C" w:rsidRPr="00371E18" w:rsidRDefault="0002370C" w:rsidP="00977669">
            <w:pPr>
              <w:widowControl w:val="0"/>
              <w:autoSpaceDE w:val="0"/>
              <w:autoSpaceDN w:val="0"/>
              <w:adjustRightInd w:val="0"/>
              <w:jc w:val="center"/>
            </w:pPr>
            <w:r>
              <w:t>7</w:t>
            </w:r>
          </w:p>
        </w:tc>
        <w:tc>
          <w:tcPr>
            <w:tcW w:w="2419" w:type="dxa"/>
            <w:gridSpan w:val="3"/>
          </w:tcPr>
          <w:p w:rsidR="0002370C" w:rsidRPr="00371E18" w:rsidRDefault="0002370C" w:rsidP="00975FF5">
            <w:pPr>
              <w:widowControl w:val="0"/>
              <w:autoSpaceDE w:val="0"/>
              <w:autoSpaceDN w:val="0"/>
              <w:adjustRightInd w:val="0"/>
            </w:pPr>
            <w:r w:rsidRPr="00371E18">
              <w:t xml:space="preserve">Закон Свердловской области </w:t>
            </w:r>
            <w:r w:rsidRPr="00371E18">
              <w:br/>
              <w:t xml:space="preserve">от 15 июля     2013 года           № 78-ОЗ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w:t>
            </w:r>
          </w:p>
        </w:tc>
        <w:tc>
          <w:tcPr>
            <w:tcW w:w="13491" w:type="dxa"/>
            <w:gridSpan w:val="18"/>
          </w:tcPr>
          <w:p w:rsidR="0002370C" w:rsidRPr="00371E18" w:rsidRDefault="0002370C" w:rsidP="00A43070">
            <w:pPr>
              <w:widowControl w:val="0"/>
              <w:autoSpaceDE w:val="0"/>
              <w:autoSpaceDN w:val="0"/>
              <w:adjustRightInd w:val="0"/>
              <w:jc w:val="center"/>
            </w:pPr>
            <w:r w:rsidRPr="00371E18">
              <w:t xml:space="preserve">Подпрограмма 4 </w:t>
            </w:r>
            <w:r w:rsidRPr="00371E18">
              <w:rPr>
                <w:bCs/>
              </w:rPr>
              <w:t>«Патриотическое воспитание граждан и формирование основ безопасности жизнедеятельности обучающихся в Свердловской области»</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w:t>
            </w:r>
          </w:p>
        </w:tc>
        <w:tc>
          <w:tcPr>
            <w:tcW w:w="13491" w:type="dxa"/>
            <w:gridSpan w:val="18"/>
          </w:tcPr>
          <w:p w:rsidR="0002370C" w:rsidRPr="003E25E9" w:rsidRDefault="0002370C" w:rsidP="00A43070">
            <w:pPr>
              <w:widowControl w:val="0"/>
              <w:autoSpaceDE w:val="0"/>
              <w:autoSpaceDN w:val="0"/>
              <w:adjustRightInd w:val="0"/>
              <w:jc w:val="center"/>
            </w:pPr>
            <w:r w:rsidRPr="003E25E9">
              <w:t>Цель 5 «Развитие системы патриотического воспитания граждан Режевского городского округа, формирование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4.5.1.</w:t>
            </w:r>
          </w:p>
        </w:tc>
        <w:tc>
          <w:tcPr>
            <w:tcW w:w="13491" w:type="dxa"/>
            <w:gridSpan w:val="18"/>
          </w:tcPr>
          <w:p w:rsidR="0002370C" w:rsidRPr="00371E18" w:rsidRDefault="0002370C" w:rsidP="00A43070">
            <w:pPr>
              <w:widowControl w:val="0"/>
              <w:autoSpaceDE w:val="0"/>
              <w:autoSpaceDN w:val="0"/>
              <w:adjustRightInd w:val="0"/>
              <w:jc w:val="center"/>
            </w:pPr>
            <w:r w:rsidRPr="00371E18">
              <w:t>Задача 1 «</w:t>
            </w:r>
            <w:r>
              <w:t>Р</w:t>
            </w:r>
            <w:r w:rsidRPr="00394CF7">
              <w:t>азвитие инфраструктуры муниципальных образовательных организаций для организации патриотического воспитания граждан в Режевском городском округе</w:t>
            </w:r>
            <w:r w:rsidRPr="00371E18">
              <w:t>»</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4.5.1.1.</w:t>
            </w:r>
          </w:p>
        </w:tc>
        <w:tc>
          <w:tcPr>
            <w:tcW w:w="3330" w:type="dxa"/>
          </w:tcPr>
          <w:p w:rsidR="0002370C" w:rsidRDefault="0002370C" w:rsidP="001C442F">
            <w:pPr>
              <w:autoSpaceDE w:val="0"/>
              <w:autoSpaceDN w:val="0"/>
              <w:adjustRightInd w:val="0"/>
              <w:outlineLvl w:val="0"/>
              <w:rPr>
                <w:bCs/>
              </w:rPr>
            </w:pPr>
            <w:r>
              <w:rPr>
                <w:bCs/>
              </w:rPr>
              <w:t>Целевой показатель 50.</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Доля муниципальных образовательных организаций, улучшивших учебно-материальные условия организации патриотического воспитания</w:t>
            </w:r>
          </w:p>
        </w:tc>
        <w:tc>
          <w:tcPr>
            <w:tcW w:w="1315" w:type="dxa"/>
            <w:gridSpan w:val="2"/>
          </w:tcPr>
          <w:p w:rsidR="0002370C" w:rsidRPr="00371E18" w:rsidRDefault="0002370C" w:rsidP="00A43070">
            <w:pPr>
              <w:jc w:val="both"/>
            </w:pPr>
            <w:r w:rsidRPr="00371E18">
              <w:t>процентов</w:t>
            </w:r>
          </w:p>
        </w:tc>
        <w:tc>
          <w:tcPr>
            <w:tcW w:w="1191" w:type="dxa"/>
          </w:tcPr>
          <w:p w:rsidR="0002370C" w:rsidRPr="00371E18" w:rsidRDefault="0002370C" w:rsidP="00A43070">
            <w:pPr>
              <w:jc w:val="center"/>
            </w:pPr>
            <w:r w:rsidRPr="00371E18">
              <w:t>50,5</w:t>
            </w:r>
          </w:p>
          <w:p w:rsidR="0002370C" w:rsidRPr="00371E18" w:rsidRDefault="0002370C" w:rsidP="00A43070">
            <w:pPr>
              <w:jc w:val="center"/>
            </w:pPr>
          </w:p>
        </w:tc>
        <w:tc>
          <w:tcPr>
            <w:tcW w:w="1134" w:type="dxa"/>
          </w:tcPr>
          <w:p w:rsidR="0002370C" w:rsidRPr="00371E18" w:rsidRDefault="0002370C" w:rsidP="00A43070">
            <w:pPr>
              <w:jc w:val="center"/>
            </w:pPr>
            <w:r w:rsidRPr="00371E18">
              <w:t>52,5</w:t>
            </w:r>
          </w:p>
        </w:tc>
        <w:tc>
          <w:tcPr>
            <w:tcW w:w="841" w:type="dxa"/>
          </w:tcPr>
          <w:p w:rsidR="0002370C" w:rsidRPr="00371E18" w:rsidRDefault="0002370C" w:rsidP="00A43070">
            <w:pPr>
              <w:jc w:val="center"/>
            </w:pPr>
            <w:r w:rsidRPr="00371E18">
              <w:t>53,0</w:t>
            </w:r>
          </w:p>
          <w:p w:rsidR="0002370C" w:rsidRPr="00371E18" w:rsidRDefault="0002370C" w:rsidP="00A43070">
            <w:pPr>
              <w:jc w:val="center"/>
            </w:pPr>
          </w:p>
        </w:tc>
        <w:tc>
          <w:tcPr>
            <w:tcW w:w="851" w:type="dxa"/>
            <w:gridSpan w:val="3"/>
          </w:tcPr>
          <w:p w:rsidR="0002370C" w:rsidRPr="00371E18" w:rsidRDefault="0002370C" w:rsidP="00D93540">
            <w:pPr>
              <w:jc w:val="center"/>
            </w:pPr>
            <w:r w:rsidRPr="00371E18">
              <w:t>53,</w:t>
            </w:r>
            <w:r>
              <w:t>5</w:t>
            </w:r>
          </w:p>
        </w:tc>
        <w:tc>
          <w:tcPr>
            <w:tcW w:w="1135" w:type="dxa"/>
            <w:gridSpan w:val="3"/>
          </w:tcPr>
          <w:p w:rsidR="0002370C" w:rsidRPr="00371E18" w:rsidRDefault="0002370C" w:rsidP="00A43070">
            <w:pPr>
              <w:jc w:val="center"/>
            </w:pPr>
            <w:r>
              <w:t>54,0</w:t>
            </w:r>
          </w:p>
        </w:tc>
        <w:tc>
          <w:tcPr>
            <w:tcW w:w="1275" w:type="dxa"/>
            <w:gridSpan w:val="3"/>
          </w:tcPr>
          <w:p w:rsidR="0002370C" w:rsidRPr="00371E18" w:rsidRDefault="0002370C" w:rsidP="00A43070">
            <w:pPr>
              <w:widowControl w:val="0"/>
              <w:autoSpaceDE w:val="0"/>
              <w:autoSpaceDN w:val="0"/>
              <w:adjustRightInd w:val="0"/>
              <w:jc w:val="center"/>
            </w:pPr>
            <w:r>
              <w:t>54,5</w:t>
            </w:r>
          </w:p>
        </w:tc>
        <w:tc>
          <w:tcPr>
            <w:tcW w:w="2419" w:type="dxa"/>
            <w:gridSpan w:val="3"/>
          </w:tcPr>
          <w:p w:rsidR="0002370C" w:rsidRPr="00371E18" w:rsidRDefault="0002370C" w:rsidP="00975FF5">
            <w:pPr>
              <w:widowControl w:val="0"/>
              <w:autoSpaceDE w:val="0"/>
              <w:autoSpaceDN w:val="0"/>
              <w:adjustRightInd w:val="0"/>
            </w:pPr>
            <w:r w:rsidRPr="00371E18">
              <w:t>Указ Президента Российской Федерации  от 19 декабря 2012 года             № 1666    «О Стратегии государственной национальной политики Российской Федерации на период до         2025 года»</w:t>
            </w:r>
            <w:r>
              <w:t xml:space="preserve"> (далее – Указ </w:t>
            </w:r>
            <w:r w:rsidRPr="00371E18">
              <w:t>Президента Российской Федерации         от 19 декабря 2012 года             № 1666</w:t>
            </w:r>
            <w:r>
              <w:t>)</w:t>
            </w:r>
            <w:r w:rsidRPr="00371E18">
              <w:t>,</w:t>
            </w:r>
            <w:r w:rsidRPr="00371E18">
              <w:rPr>
                <w:b/>
              </w:rPr>
              <w:t xml:space="preserve"> </w:t>
            </w:r>
            <w:r w:rsidRPr="00397E72">
              <w:t>распоряжение Правительства Российской Федерации          от 15.07.2013               № 1226-р</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4.5.2.</w:t>
            </w:r>
          </w:p>
        </w:tc>
        <w:tc>
          <w:tcPr>
            <w:tcW w:w="13491" w:type="dxa"/>
            <w:gridSpan w:val="18"/>
          </w:tcPr>
          <w:p w:rsidR="0002370C" w:rsidRPr="00371E18" w:rsidRDefault="0002370C" w:rsidP="00A43070">
            <w:pPr>
              <w:widowControl w:val="0"/>
              <w:autoSpaceDE w:val="0"/>
              <w:autoSpaceDN w:val="0"/>
              <w:adjustRightInd w:val="0"/>
              <w:jc w:val="center"/>
            </w:pPr>
            <w:r w:rsidRPr="00371E18">
              <w:t xml:space="preserve">Задача 2 </w:t>
            </w:r>
            <w:r w:rsidRPr="003E25E9">
              <w:t>«Модернизация содержания и форм патриотического воспитания как условие вовлечения широких масс граждан в Режевском городском округе в мероприятия историко-патриотической, героико-патриотической, военно-патриотической направленности»</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4.5.2.1.</w:t>
            </w:r>
          </w:p>
        </w:tc>
        <w:tc>
          <w:tcPr>
            <w:tcW w:w="3330" w:type="dxa"/>
          </w:tcPr>
          <w:p w:rsidR="0002370C" w:rsidRDefault="0002370C" w:rsidP="001C442F">
            <w:pPr>
              <w:autoSpaceDE w:val="0"/>
              <w:autoSpaceDN w:val="0"/>
              <w:adjustRightInd w:val="0"/>
              <w:outlineLvl w:val="0"/>
              <w:rPr>
                <w:bCs/>
              </w:rPr>
            </w:pPr>
            <w:r>
              <w:rPr>
                <w:bCs/>
              </w:rPr>
              <w:t>Целевой показатель 51.</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Доля муниципальных образовательных организаций, реализующих инновационные программы патриотической направленности и участвующих в конкурсах на получение грантов</w:t>
            </w:r>
          </w:p>
        </w:tc>
        <w:tc>
          <w:tcPr>
            <w:tcW w:w="1315" w:type="dxa"/>
            <w:gridSpan w:val="2"/>
          </w:tcPr>
          <w:p w:rsidR="0002370C" w:rsidRPr="00371E18" w:rsidRDefault="0002370C" w:rsidP="00A43070">
            <w:pPr>
              <w:jc w:val="both"/>
            </w:pPr>
            <w:r w:rsidRPr="00371E18">
              <w:t>процентов</w:t>
            </w:r>
          </w:p>
        </w:tc>
        <w:tc>
          <w:tcPr>
            <w:tcW w:w="1191" w:type="dxa"/>
          </w:tcPr>
          <w:p w:rsidR="0002370C" w:rsidRPr="00371E18" w:rsidRDefault="0002370C" w:rsidP="00A43070">
            <w:pPr>
              <w:autoSpaceDE w:val="0"/>
              <w:autoSpaceDN w:val="0"/>
              <w:adjustRightInd w:val="0"/>
              <w:jc w:val="center"/>
            </w:pPr>
            <w:r w:rsidRPr="00371E18">
              <w:t>21,0</w:t>
            </w:r>
          </w:p>
          <w:p w:rsidR="0002370C" w:rsidRPr="00371E18" w:rsidRDefault="0002370C" w:rsidP="00A43070">
            <w:pPr>
              <w:autoSpaceDE w:val="0"/>
              <w:autoSpaceDN w:val="0"/>
              <w:adjustRightInd w:val="0"/>
              <w:jc w:val="center"/>
            </w:pPr>
          </w:p>
        </w:tc>
        <w:tc>
          <w:tcPr>
            <w:tcW w:w="1134" w:type="dxa"/>
          </w:tcPr>
          <w:p w:rsidR="0002370C" w:rsidRPr="00371E18" w:rsidRDefault="0002370C" w:rsidP="00A43070">
            <w:pPr>
              <w:autoSpaceDE w:val="0"/>
              <w:autoSpaceDN w:val="0"/>
              <w:adjustRightInd w:val="0"/>
              <w:jc w:val="center"/>
            </w:pPr>
            <w:r w:rsidRPr="00371E18">
              <w:t>22,5</w:t>
            </w:r>
          </w:p>
        </w:tc>
        <w:tc>
          <w:tcPr>
            <w:tcW w:w="841" w:type="dxa"/>
          </w:tcPr>
          <w:p w:rsidR="0002370C" w:rsidRPr="00371E18" w:rsidRDefault="0002370C" w:rsidP="00A43070">
            <w:pPr>
              <w:autoSpaceDE w:val="0"/>
              <w:autoSpaceDN w:val="0"/>
              <w:adjustRightInd w:val="0"/>
              <w:jc w:val="center"/>
            </w:pPr>
            <w:r w:rsidRPr="00371E18">
              <w:t>23,0</w:t>
            </w:r>
          </w:p>
          <w:p w:rsidR="0002370C" w:rsidRPr="00371E18" w:rsidRDefault="0002370C" w:rsidP="00A43070">
            <w:pPr>
              <w:autoSpaceDE w:val="0"/>
              <w:autoSpaceDN w:val="0"/>
              <w:adjustRightInd w:val="0"/>
              <w:jc w:val="center"/>
            </w:pPr>
          </w:p>
        </w:tc>
        <w:tc>
          <w:tcPr>
            <w:tcW w:w="851" w:type="dxa"/>
            <w:gridSpan w:val="3"/>
          </w:tcPr>
          <w:p w:rsidR="0002370C" w:rsidRPr="00371E18" w:rsidRDefault="0002370C" w:rsidP="00A43070">
            <w:pPr>
              <w:autoSpaceDE w:val="0"/>
              <w:autoSpaceDN w:val="0"/>
              <w:adjustRightInd w:val="0"/>
              <w:jc w:val="center"/>
            </w:pPr>
            <w:r>
              <w:t>23,5</w:t>
            </w:r>
          </w:p>
        </w:tc>
        <w:tc>
          <w:tcPr>
            <w:tcW w:w="1135" w:type="dxa"/>
            <w:gridSpan w:val="3"/>
          </w:tcPr>
          <w:p w:rsidR="0002370C" w:rsidRPr="00371E18" w:rsidRDefault="0002370C" w:rsidP="00A43070">
            <w:pPr>
              <w:autoSpaceDE w:val="0"/>
              <w:autoSpaceDN w:val="0"/>
              <w:adjustRightInd w:val="0"/>
              <w:jc w:val="center"/>
            </w:pPr>
            <w:r>
              <w:t>24,0</w:t>
            </w:r>
          </w:p>
        </w:tc>
        <w:tc>
          <w:tcPr>
            <w:tcW w:w="1275" w:type="dxa"/>
            <w:gridSpan w:val="3"/>
          </w:tcPr>
          <w:p w:rsidR="0002370C" w:rsidRPr="00371E18" w:rsidRDefault="0002370C" w:rsidP="00A43070">
            <w:pPr>
              <w:widowControl w:val="0"/>
              <w:autoSpaceDE w:val="0"/>
              <w:autoSpaceDN w:val="0"/>
              <w:adjustRightInd w:val="0"/>
              <w:jc w:val="center"/>
            </w:pPr>
            <w:r>
              <w:t>24,5</w:t>
            </w:r>
          </w:p>
        </w:tc>
        <w:tc>
          <w:tcPr>
            <w:tcW w:w="2419" w:type="dxa"/>
            <w:gridSpan w:val="3"/>
          </w:tcPr>
          <w:p w:rsidR="0002370C" w:rsidRPr="00371E18" w:rsidRDefault="0002370C" w:rsidP="00975FF5">
            <w:pPr>
              <w:widowControl w:val="0"/>
              <w:autoSpaceDE w:val="0"/>
              <w:autoSpaceDN w:val="0"/>
              <w:adjustRightInd w:val="0"/>
            </w:pPr>
            <w:r w:rsidRPr="00371E18">
              <w:t>Указ Президента Российской Федерации         от 19 декабря 2012 года</w:t>
            </w:r>
            <w:r>
              <w:t xml:space="preserve">             № 1666</w:t>
            </w:r>
            <w:r w:rsidRPr="00371E18">
              <w:t>,</w:t>
            </w:r>
            <w:r w:rsidRPr="00371E18">
              <w:rPr>
                <w:b/>
              </w:rPr>
              <w:t xml:space="preserve"> </w:t>
            </w:r>
            <w:r w:rsidRPr="00397E72">
              <w:t>распоряжение Правительства Российской Федерации         от 15.07.2013  № 1226-р</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4.5.2.2.</w:t>
            </w:r>
          </w:p>
        </w:tc>
        <w:tc>
          <w:tcPr>
            <w:tcW w:w="3330" w:type="dxa"/>
          </w:tcPr>
          <w:p w:rsidR="0002370C" w:rsidRDefault="0002370C" w:rsidP="00A161D5">
            <w:pPr>
              <w:autoSpaceDE w:val="0"/>
              <w:autoSpaceDN w:val="0"/>
              <w:adjustRightInd w:val="0"/>
              <w:outlineLvl w:val="0"/>
              <w:rPr>
                <w:bCs/>
              </w:rPr>
            </w:pPr>
            <w:r>
              <w:rPr>
                <w:bCs/>
              </w:rPr>
              <w:t>Целевой показатель 52.</w:t>
            </w:r>
          </w:p>
          <w:p w:rsidR="0002370C" w:rsidRDefault="0002370C" w:rsidP="00A161D5">
            <w:pPr>
              <w:autoSpaceDE w:val="0"/>
              <w:autoSpaceDN w:val="0"/>
              <w:adjustRightInd w:val="0"/>
              <w:outlineLvl w:val="0"/>
              <w:rPr>
                <w:bCs/>
              </w:rPr>
            </w:pPr>
            <w:r>
              <w:rPr>
                <w:bCs/>
              </w:rPr>
              <w:t>Охват обучающихся  14-17 лет мероприятиями по профилактике ВИЧ-инфекции в общем количестве обучающихся  14-17 лет</w:t>
            </w:r>
          </w:p>
          <w:p w:rsidR="0002370C" w:rsidRDefault="0002370C" w:rsidP="001C442F">
            <w:pPr>
              <w:autoSpaceDE w:val="0"/>
              <w:autoSpaceDN w:val="0"/>
              <w:adjustRightInd w:val="0"/>
              <w:outlineLvl w:val="0"/>
              <w:rPr>
                <w:bCs/>
              </w:rPr>
            </w:pPr>
          </w:p>
        </w:tc>
        <w:tc>
          <w:tcPr>
            <w:tcW w:w="1315" w:type="dxa"/>
            <w:gridSpan w:val="2"/>
          </w:tcPr>
          <w:p w:rsidR="0002370C" w:rsidRPr="00371E18" w:rsidRDefault="0002370C" w:rsidP="00A43070">
            <w:pPr>
              <w:jc w:val="both"/>
            </w:pPr>
            <w:r>
              <w:t>процентов</w:t>
            </w:r>
          </w:p>
        </w:tc>
        <w:tc>
          <w:tcPr>
            <w:tcW w:w="1191" w:type="dxa"/>
          </w:tcPr>
          <w:p w:rsidR="0002370C" w:rsidRPr="00371E18" w:rsidRDefault="0002370C" w:rsidP="00A43070">
            <w:pPr>
              <w:autoSpaceDE w:val="0"/>
              <w:autoSpaceDN w:val="0"/>
              <w:adjustRightInd w:val="0"/>
              <w:jc w:val="center"/>
            </w:pPr>
            <w:r>
              <w:t>95,0</w:t>
            </w:r>
          </w:p>
        </w:tc>
        <w:tc>
          <w:tcPr>
            <w:tcW w:w="1134" w:type="dxa"/>
          </w:tcPr>
          <w:p w:rsidR="0002370C" w:rsidRPr="00371E18" w:rsidRDefault="0002370C" w:rsidP="00A43070">
            <w:pPr>
              <w:autoSpaceDE w:val="0"/>
              <w:autoSpaceDN w:val="0"/>
              <w:adjustRightInd w:val="0"/>
              <w:jc w:val="center"/>
            </w:pPr>
            <w:r>
              <w:t>95,0</w:t>
            </w:r>
          </w:p>
        </w:tc>
        <w:tc>
          <w:tcPr>
            <w:tcW w:w="841" w:type="dxa"/>
          </w:tcPr>
          <w:p w:rsidR="0002370C" w:rsidRPr="00371E18" w:rsidRDefault="0002370C" w:rsidP="00A43070">
            <w:pPr>
              <w:autoSpaceDE w:val="0"/>
              <w:autoSpaceDN w:val="0"/>
              <w:adjustRightInd w:val="0"/>
              <w:jc w:val="center"/>
            </w:pPr>
            <w:r>
              <w:t>95,0</w:t>
            </w:r>
          </w:p>
        </w:tc>
        <w:tc>
          <w:tcPr>
            <w:tcW w:w="851" w:type="dxa"/>
            <w:gridSpan w:val="3"/>
          </w:tcPr>
          <w:p w:rsidR="0002370C" w:rsidRDefault="0002370C" w:rsidP="00A43070">
            <w:pPr>
              <w:autoSpaceDE w:val="0"/>
              <w:autoSpaceDN w:val="0"/>
              <w:adjustRightInd w:val="0"/>
              <w:jc w:val="center"/>
            </w:pPr>
            <w:r>
              <w:t>95,0</w:t>
            </w:r>
          </w:p>
        </w:tc>
        <w:tc>
          <w:tcPr>
            <w:tcW w:w="1135" w:type="dxa"/>
            <w:gridSpan w:val="3"/>
          </w:tcPr>
          <w:p w:rsidR="0002370C" w:rsidRDefault="0002370C" w:rsidP="00A43070">
            <w:pPr>
              <w:autoSpaceDE w:val="0"/>
              <w:autoSpaceDN w:val="0"/>
              <w:adjustRightInd w:val="0"/>
              <w:jc w:val="center"/>
            </w:pPr>
            <w:r>
              <w:t>95,0</w:t>
            </w:r>
          </w:p>
        </w:tc>
        <w:tc>
          <w:tcPr>
            <w:tcW w:w="1275" w:type="dxa"/>
            <w:gridSpan w:val="3"/>
          </w:tcPr>
          <w:p w:rsidR="0002370C" w:rsidRDefault="0002370C" w:rsidP="00A43070">
            <w:pPr>
              <w:widowControl w:val="0"/>
              <w:autoSpaceDE w:val="0"/>
              <w:autoSpaceDN w:val="0"/>
              <w:adjustRightInd w:val="0"/>
              <w:jc w:val="center"/>
            </w:pPr>
            <w:r>
              <w:t>95,0</w:t>
            </w:r>
          </w:p>
        </w:tc>
        <w:tc>
          <w:tcPr>
            <w:tcW w:w="2419" w:type="dxa"/>
            <w:gridSpan w:val="3"/>
          </w:tcPr>
          <w:p w:rsidR="0002370C" w:rsidRPr="00371E18" w:rsidRDefault="0002370C" w:rsidP="00A43070">
            <w:pPr>
              <w:widowControl w:val="0"/>
              <w:autoSpaceDE w:val="0"/>
              <w:autoSpaceDN w:val="0"/>
              <w:adjustRightInd w:val="0"/>
            </w:pP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4.5.3.</w:t>
            </w:r>
          </w:p>
        </w:tc>
        <w:tc>
          <w:tcPr>
            <w:tcW w:w="13491" w:type="dxa"/>
            <w:gridSpan w:val="18"/>
          </w:tcPr>
          <w:p w:rsidR="0002370C" w:rsidRPr="00371E18" w:rsidRDefault="0002370C" w:rsidP="00A43070">
            <w:pPr>
              <w:widowControl w:val="0"/>
              <w:autoSpaceDE w:val="0"/>
              <w:autoSpaceDN w:val="0"/>
              <w:adjustRightInd w:val="0"/>
              <w:jc w:val="center"/>
            </w:pPr>
            <w:r w:rsidRPr="00371E18">
              <w:t>Задача 3 «</w:t>
            </w:r>
            <w:r>
              <w:t>П</w:t>
            </w:r>
            <w:r w:rsidRPr="003E25E9">
              <w:t>ропаганда культурного многообразия, этнокультурных ценностей и толерантных отношений в средствах массовой информации в Режевском городском округе и  Свердловской области</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4.5.3.1.</w:t>
            </w:r>
          </w:p>
        </w:tc>
        <w:tc>
          <w:tcPr>
            <w:tcW w:w="3330" w:type="dxa"/>
          </w:tcPr>
          <w:p w:rsidR="0002370C" w:rsidRDefault="0002370C" w:rsidP="001C442F">
            <w:pPr>
              <w:autoSpaceDE w:val="0"/>
              <w:autoSpaceDN w:val="0"/>
              <w:adjustRightInd w:val="0"/>
              <w:outlineLvl w:val="0"/>
              <w:rPr>
                <w:bCs/>
              </w:rPr>
            </w:pPr>
            <w:r>
              <w:rPr>
                <w:bCs/>
              </w:rPr>
              <w:t>Целевой показатель 53.</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w:t>
            </w:r>
            <w:r w:rsidRPr="003E25E9">
              <w:t>оля обучающихся, принявших участие                          в мероприятиях, направленных на гармонизацию межэтнических и межконфессиональных отношений, профилактику экстремизма, укрепление толерантности от общего количества обучающихся в Режевском городском округе</w:t>
            </w:r>
          </w:p>
        </w:tc>
        <w:tc>
          <w:tcPr>
            <w:tcW w:w="1315" w:type="dxa"/>
            <w:gridSpan w:val="2"/>
          </w:tcPr>
          <w:p w:rsidR="0002370C" w:rsidRPr="00371E18" w:rsidRDefault="0002370C" w:rsidP="00A43070">
            <w:pPr>
              <w:jc w:val="both"/>
            </w:pPr>
            <w:r w:rsidRPr="00371E18">
              <w:t>процентов</w:t>
            </w:r>
          </w:p>
        </w:tc>
        <w:tc>
          <w:tcPr>
            <w:tcW w:w="1191" w:type="dxa"/>
          </w:tcPr>
          <w:p w:rsidR="0002370C" w:rsidRPr="00371E18" w:rsidRDefault="0002370C" w:rsidP="00A43070">
            <w:pPr>
              <w:autoSpaceDE w:val="0"/>
              <w:autoSpaceDN w:val="0"/>
              <w:adjustRightInd w:val="0"/>
              <w:jc w:val="center"/>
            </w:pPr>
            <w:r>
              <w:t>70</w:t>
            </w:r>
          </w:p>
        </w:tc>
        <w:tc>
          <w:tcPr>
            <w:tcW w:w="1134" w:type="dxa"/>
          </w:tcPr>
          <w:p w:rsidR="0002370C" w:rsidRPr="00371E18" w:rsidRDefault="0002370C" w:rsidP="00A43070">
            <w:pPr>
              <w:autoSpaceDE w:val="0"/>
              <w:autoSpaceDN w:val="0"/>
              <w:adjustRightInd w:val="0"/>
              <w:jc w:val="center"/>
            </w:pPr>
            <w:r>
              <w:t>70</w:t>
            </w:r>
          </w:p>
        </w:tc>
        <w:tc>
          <w:tcPr>
            <w:tcW w:w="841" w:type="dxa"/>
          </w:tcPr>
          <w:p w:rsidR="0002370C" w:rsidRPr="00371E18" w:rsidRDefault="0002370C" w:rsidP="00A43070">
            <w:pPr>
              <w:autoSpaceDE w:val="0"/>
              <w:autoSpaceDN w:val="0"/>
              <w:adjustRightInd w:val="0"/>
              <w:jc w:val="center"/>
            </w:pPr>
            <w:r>
              <w:t>75</w:t>
            </w:r>
          </w:p>
          <w:p w:rsidR="0002370C" w:rsidRPr="00371E18" w:rsidRDefault="0002370C" w:rsidP="00391EDF">
            <w:pPr>
              <w:autoSpaceDE w:val="0"/>
              <w:autoSpaceDN w:val="0"/>
              <w:adjustRightInd w:val="0"/>
              <w:ind w:left="-401"/>
              <w:jc w:val="center"/>
            </w:pPr>
          </w:p>
        </w:tc>
        <w:tc>
          <w:tcPr>
            <w:tcW w:w="851" w:type="dxa"/>
            <w:gridSpan w:val="3"/>
          </w:tcPr>
          <w:p w:rsidR="0002370C" w:rsidRPr="00371E18" w:rsidRDefault="0002370C" w:rsidP="00A43070">
            <w:pPr>
              <w:autoSpaceDE w:val="0"/>
              <w:autoSpaceDN w:val="0"/>
              <w:adjustRightInd w:val="0"/>
              <w:jc w:val="center"/>
            </w:pPr>
            <w:r>
              <w:t>75</w:t>
            </w:r>
          </w:p>
        </w:tc>
        <w:tc>
          <w:tcPr>
            <w:tcW w:w="1135" w:type="dxa"/>
            <w:gridSpan w:val="3"/>
          </w:tcPr>
          <w:p w:rsidR="0002370C" w:rsidRPr="00371E18" w:rsidRDefault="0002370C" w:rsidP="00A43070">
            <w:pPr>
              <w:autoSpaceDE w:val="0"/>
              <w:autoSpaceDN w:val="0"/>
              <w:adjustRightInd w:val="0"/>
              <w:jc w:val="center"/>
            </w:pPr>
            <w:r>
              <w:t>75</w:t>
            </w:r>
          </w:p>
        </w:tc>
        <w:tc>
          <w:tcPr>
            <w:tcW w:w="1275" w:type="dxa"/>
            <w:gridSpan w:val="3"/>
          </w:tcPr>
          <w:p w:rsidR="0002370C" w:rsidRPr="00371E18" w:rsidRDefault="0002370C" w:rsidP="00A43070">
            <w:pPr>
              <w:widowControl w:val="0"/>
              <w:autoSpaceDE w:val="0"/>
              <w:autoSpaceDN w:val="0"/>
              <w:adjustRightInd w:val="0"/>
              <w:jc w:val="center"/>
            </w:pPr>
            <w:r>
              <w:t>75</w:t>
            </w:r>
          </w:p>
        </w:tc>
        <w:tc>
          <w:tcPr>
            <w:tcW w:w="2419" w:type="dxa"/>
            <w:gridSpan w:val="3"/>
          </w:tcPr>
          <w:p w:rsidR="0002370C" w:rsidRPr="00371E18" w:rsidRDefault="0002370C" w:rsidP="00A43070">
            <w:pPr>
              <w:widowControl w:val="0"/>
              <w:autoSpaceDE w:val="0"/>
              <w:autoSpaceDN w:val="0"/>
              <w:adjustRightInd w:val="0"/>
            </w:pPr>
            <w:r w:rsidRPr="00371E18">
              <w:t xml:space="preserve">Указ Президента Российской Федерации         от 19 декабря 2012 года    </w:t>
            </w:r>
            <w:r>
              <w:t xml:space="preserve">      № 1666</w:t>
            </w:r>
            <w:r w:rsidRPr="00371E18">
              <w:t>,</w:t>
            </w:r>
            <w:r w:rsidRPr="00371E18">
              <w:rPr>
                <w:b/>
              </w:rPr>
              <w:t xml:space="preserve"> </w:t>
            </w:r>
            <w:r w:rsidRPr="00371E18">
              <w:t xml:space="preserve">распоряжение Правительства Российской Федерации         от 15.07.2013               № </w:t>
            </w:r>
            <w:r w:rsidRPr="00397E72">
              <w:t>1226-р</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4.5.4.</w:t>
            </w:r>
          </w:p>
        </w:tc>
        <w:tc>
          <w:tcPr>
            <w:tcW w:w="13491" w:type="dxa"/>
            <w:gridSpan w:val="18"/>
          </w:tcPr>
          <w:p w:rsidR="0002370C" w:rsidRPr="00371E18" w:rsidRDefault="0002370C" w:rsidP="00A43070">
            <w:pPr>
              <w:widowControl w:val="0"/>
              <w:autoSpaceDE w:val="0"/>
              <w:autoSpaceDN w:val="0"/>
              <w:adjustRightInd w:val="0"/>
              <w:jc w:val="center"/>
            </w:pPr>
            <w:r w:rsidRPr="00371E18">
              <w:t>Задача 4 «Формирование у детей навыков безопасного поведения на улицах и дорогах»</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4.5.4.1.</w:t>
            </w:r>
          </w:p>
        </w:tc>
        <w:tc>
          <w:tcPr>
            <w:tcW w:w="3330" w:type="dxa"/>
          </w:tcPr>
          <w:p w:rsidR="0002370C" w:rsidRDefault="0002370C" w:rsidP="001C442F">
            <w:pPr>
              <w:autoSpaceDE w:val="0"/>
              <w:autoSpaceDN w:val="0"/>
              <w:adjustRightInd w:val="0"/>
              <w:outlineLvl w:val="0"/>
              <w:rPr>
                <w:bCs/>
              </w:rPr>
            </w:pPr>
            <w:r>
              <w:rPr>
                <w:bCs/>
              </w:rPr>
              <w:t>Целевой показатель 54.</w:t>
            </w:r>
          </w:p>
          <w:p w:rsidR="0002370C" w:rsidRPr="0014099D" w:rsidRDefault="0002370C" w:rsidP="00A43070">
            <w:pPr>
              <w:widowControl w:val="0"/>
              <w:autoSpaceDE w:val="0"/>
              <w:autoSpaceDN w:val="0"/>
              <w:adjustRightInd w:val="0"/>
            </w:pPr>
            <w:r w:rsidRPr="00371E18">
              <w:t xml:space="preserve">Доля образовательных организаций, улучшивших учебно-материальные условия обучения детей безопасному поведению </w:t>
            </w:r>
            <w:r>
              <w:t>на дорогах (нарастающим итогом)</w:t>
            </w:r>
          </w:p>
        </w:tc>
        <w:tc>
          <w:tcPr>
            <w:tcW w:w="1315" w:type="dxa"/>
            <w:gridSpan w:val="2"/>
          </w:tcPr>
          <w:p w:rsidR="0002370C" w:rsidRPr="00371E18" w:rsidRDefault="0002370C" w:rsidP="00A43070">
            <w:pPr>
              <w:tabs>
                <w:tab w:val="left" w:pos="1224"/>
              </w:tabs>
            </w:pPr>
            <w:r w:rsidRPr="00371E18">
              <w:t>процентов</w:t>
            </w:r>
          </w:p>
        </w:tc>
        <w:tc>
          <w:tcPr>
            <w:tcW w:w="1191" w:type="dxa"/>
          </w:tcPr>
          <w:p w:rsidR="0002370C" w:rsidRPr="00371E18" w:rsidRDefault="0002370C" w:rsidP="00A43070">
            <w:pPr>
              <w:tabs>
                <w:tab w:val="left" w:pos="1224"/>
              </w:tabs>
              <w:jc w:val="center"/>
            </w:pPr>
            <w:r w:rsidRPr="00371E18">
              <w:t>79,0</w:t>
            </w:r>
          </w:p>
          <w:p w:rsidR="0002370C" w:rsidRPr="00371E18" w:rsidRDefault="0002370C" w:rsidP="00A43070">
            <w:pPr>
              <w:tabs>
                <w:tab w:val="left" w:pos="1224"/>
              </w:tabs>
              <w:jc w:val="center"/>
            </w:pPr>
          </w:p>
        </w:tc>
        <w:tc>
          <w:tcPr>
            <w:tcW w:w="1134" w:type="dxa"/>
          </w:tcPr>
          <w:p w:rsidR="0002370C" w:rsidRPr="00371E18" w:rsidRDefault="0002370C" w:rsidP="00A43070">
            <w:pPr>
              <w:tabs>
                <w:tab w:val="left" w:pos="1224"/>
              </w:tabs>
              <w:jc w:val="center"/>
            </w:pPr>
            <w:r>
              <w:t>82,</w:t>
            </w:r>
            <w:r w:rsidRPr="00371E18">
              <w:t>0</w:t>
            </w:r>
          </w:p>
        </w:tc>
        <w:tc>
          <w:tcPr>
            <w:tcW w:w="850" w:type="dxa"/>
            <w:gridSpan w:val="2"/>
          </w:tcPr>
          <w:p w:rsidR="0002370C" w:rsidRPr="00371E18" w:rsidRDefault="0002370C" w:rsidP="00A43070">
            <w:pPr>
              <w:tabs>
                <w:tab w:val="left" w:pos="1224"/>
              </w:tabs>
              <w:jc w:val="center"/>
            </w:pPr>
            <w:r w:rsidRPr="00371E18">
              <w:t>88,0</w:t>
            </w:r>
          </w:p>
          <w:p w:rsidR="0002370C" w:rsidRPr="00371E18" w:rsidRDefault="0002370C" w:rsidP="00A43070">
            <w:pPr>
              <w:tabs>
                <w:tab w:val="left" w:pos="1224"/>
              </w:tabs>
              <w:jc w:val="center"/>
            </w:pPr>
          </w:p>
        </w:tc>
        <w:tc>
          <w:tcPr>
            <w:tcW w:w="851" w:type="dxa"/>
            <w:gridSpan w:val="3"/>
          </w:tcPr>
          <w:p w:rsidR="0002370C" w:rsidRPr="00371E18" w:rsidRDefault="0002370C" w:rsidP="00A43070">
            <w:pPr>
              <w:tabs>
                <w:tab w:val="left" w:pos="1224"/>
              </w:tabs>
              <w:jc w:val="center"/>
            </w:pPr>
            <w:r>
              <w:t>91</w:t>
            </w:r>
            <w:r w:rsidRPr="00371E18">
              <w:t>,0</w:t>
            </w:r>
          </w:p>
        </w:tc>
        <w:tc>
          <w:tcPr>
            <w:tcW w:w="1134" w:type="dxa"/>
            <w:gridSpan w:val="3"/>
          </w:tcPr>
          <w:p w:rsidR="0002370C" w:rsidRPr="00371E18" w:rsidRDefault="0002370C" w:rsidP="00A43070">
            <w:pPr>
              <w:tabs>
                <w:tab w:val="left" w:pos="1224"/>
              </w:tabs>
              <w:jc w:val="center"/>
            </w:pPr>
            <w:r>
              <w:t>94</w:t>
            </w:r>
            <w:r w:rsidRPr="00371E18">
              <w:t>,0</w:t>
            </w:r>
          </w:p>
        </w:tc>
        <w:tc>
          <w:tcPr>
            <w:tcW w:w="1275" w:type="dxa"/>
            <w:gridSpan w:val="3"/>
          </w:tcPr>
          <w:p w:rsidR="0002370C" w:rsidRPr="00371E18" w:rsidRDefault="0002370C" w:rsidP="00A43070">
            <w:pPr>
              <w:tabs>
                <w:tab w:val="num" w:pos="792"/>
              </w:tabs>
              <w:suppressAutoHyphens/>
              <w:autoSpaceDE w:val="0"/>
              <w:autoSpaceDN w:val="0"/>
              <w:adjustRightInd w:val="0"/>
              <w:rPr>
                <w:bCs/>
              </w:rPr>
            </w:pPr>
            <w:r w:rsidRPr="00371E18">
              <w:rPr>
                <w:bCs/>
              </w:rPr>
              <w:t>100,0</w:t>
            </w:r>
          </w:p>
        </w:tc>
        <w:tc>
          <w:tcPr>
            <w:tcW w:w="2411" w:type="dxa"/>
            <w:gridSpan w:val="2"/>
          </w:tcPr>
          <w:p w:rsidR="0002370C" w:rsidRDefault="0002370C" w:rsidP="00A43070">
            <w:pPr>
              <w:widowControl w:val="0"/>
              <w:autoSpaceDE w:val="0"/>
              <w:autoSpaceDN w:val="0"/>
              <w:adjustRightInd w:val="0"/>
              <w:rPr>
                <w:bCs/>
                <w:color w:val="FF0000"/>
              </w:rPr>
            </w:pPr>
            <w:r w:rsidRPr="00B2413B">
              <w:rPr>
                <w:bCs/>
              </w:rPr>
              <w:t>постановление Правительства Российской Федерации</w:t>
            </w:r>
            <w:r w:rsidRPr="00B2413B">
              <w:rPr>
                <w:bCs/>
                <w:color w:val="FF0000"/>
              </w:rPr>
              <w:t xml:space="preserve"> </w:t>
            </w:r>
          </w:p>
          <w:p w:rsidR="0002370C" w:rsidRPr="00B2413B" w:rsidRDefault="0002370C" w:rsidP="00A43070">
            <w:pPr>
              <w:widowControl w:val="0"/>
              <w:autoSpaceDE w:val="0"/>
              <w:autoSpaceDN w:val="0"/>
              <w:adjustRightInd w:val="0"/>
            </w:pPr>
            <w:r>
              <w:t>от 26.12.2017 № 1642</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4.5.5.</w:t>
            </w:r>
          </w:p>
        </w:tc>
        <w:tc>
          <w:tcPr>
            <w:tcW w:w="13491" w:type="dxa"/>
            <w:gridSpan w:val="18"/>
          </w:tcPr>
          <w:p w:rsidR="0002370C" w:rsidRPr="00371E18" w:rsidRDefault="0002370C" w:rsidP="00A43070">
            <w:pPr>
              <w:widowControl w:val="0"/>
              <w:autoSpaceDE w:val="0"/>
              <w:autoSpaceDN w:val="0"/>
              <w:adjustRightInd w:val="0"/>
              <w:jc w:val="center"/>
            </w:pPr>
            <w:r w:rsidRPr="00371E18">
              <w:rPr>
                <w:bCs/>
              </w:rPr>
              <w:t>Задача 5 «Формирование основ безопасности жизнедеятельности обучающихся»</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4.5.5.1.</w:t>
            </w:r>
          </w:p>
        </w:tc>
        <w:tc>
          <w:tcPr>
            <w:tcW w:w="3330" w:type="dxa"/>
          </w:tcPr>
          <w:p w:rsidR="0002370C" w:rsidRDefault="0002370C" w:rsidP="001C442F">
            <w:pPr>
              <w:autoSpaceDE w:val="0"/>
              <w:autoSpaceDN w:val="0"/>
              <w:adjustRightInd w:val="0"/>
              <w:outlineLvl w:val="0"/>
              <w:rPr>
                <w:bCs/>
              </w:rPr>
            </w:pPr>
            <w:r>
              <w:rPr>
                <w:bCs/>
              </w:rPr>
              <w:t>Целевой показатель 55.</w:t>
            </w:r>
          </w:p>
          <w:p w:rsidR="0002370C" w:rsidRPr="00371E18" w:rsidRDefault="0002370C" w:rsidP="00A43070">
            <w:pPr>
              <w:tabs>
                <w:tab w:val="num" w:pos="792"/>
              </w:tabs>
              <w:suppressAutoHyphens/>
              <w:autoSpaceDE w:val="0"/>
              <w:autoSpaceDN w:val="0"/>
              <w:adjustRightInd w:val="0"/>
              <w:rPr>
                <w:bCs/>
              </w:rPr>
            </w:pPr>
            <w:r w:rsidRPr="00371E18">
              <w:t>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tc>
        <w:tc>
          <w:tcPr>
            <w:tcW w:w="1315" w:type="dxa"/>
            <w:gridSpan w:val="2"/>
          </w:tcPr>
          <w:p w:rsidR="0002370C" w:rsidRPr="00371E18" w:rsidRDefault="0002370C" w:rsidP="00A43070">
            <w:pPr>
              <w:tabs>
                <w:tab w:val="left" w:pos="1224"/>
              </w:tabs>
            </w:pPr>
            <w:r w:rsidRPr="00371E18">
              <w:t>процентов</w:t>
            </w:r>
          </w:p>
        </w:tc>
        <w:tc>
          <w:tcPr>
            <w:tcW w:w="1191" w:type="dxa"/>
          </w:tcPr>
          <w:p w:rsidR="0002370C" w:rsidRPr="00371E18" w:rsidRDefault="0002370C" w:rsidP="00A43070">
            <w:pPr>
              <w:tabs>
                <w:tab w:val="left" w:pos="1224"/>
              </w:tabs>
              <w:jc w:val="center"/>
            </w:pPr>
            <w:r w:rsidRPr="00371E18">
              <w:t>100,0</w:t>
            </w:r>
          </w:p>
          <w:p w:rsidR="0002370C" w:rsidRPr="00371E18" w:rsidRDefault="0002370C" w:rsidP="00A43070">
            <w:pPr>
              <w:tabs>
                <w:tab w:val="left" w:pos="1224"/>
              </w:tabs>
              <w:jc w:val="center"/>
            </w:pPr>
          </w:p>
        </w:tc>
        <w:tc>
          <w:tcPr>
            <w:tcW w:w="1134" w:type="dxa"/>
          </w:tcPr>
          <w:p w:rsidR="0002370C" w:rsidRPr="00371E18" w:rsidRDefault="0002370C" w:rsidP="00A43070">
            <w:pPr>
              <w:tabs>
                <w:tab w:val="left" w:pos="1224"/>
              </w:tabs>
              <w:jc w:val="center"/>
            </w:pPr>
            <w:r w:rsidRPr="00371E18">
              <w:t>100,0</w:t>
            </w:r>
          </w:p>
        </w:tc>
        <w:tc>
          <w:tcPr>
            <w:tcW w:w="841" w:type="dxa"/>
          </w:tcPr>
          <w:p w:rsidR="0002370C" w:rsidRPr="00371E18" w:rsidRDefault="0002370C" w:rsidP="00A43070">
            <w:pPr>
              <w:tabs>
                <w:tab w:val="left" w:pos="1224"/>
              </w:tabs>
              <w:jc w:val="center"/>
            </w:pPr>
            <w:r w:rsidRPr="00371E18">
              <w:t>100,0</w:t>
            </w:r>
          </w:p>
          <w:p w:rsidR="0002370C" w:rsidRPr="00371E18" w:rsidRDefault="0002370C" w:rsidP="00A43070">
            <w:pPr>
              <w:tabs>
                <w:tab w:val="left" w:pos="1224"/>
              </w:tabs>
              <w:ind w:left="-82"/>
              <w:jc w:val="center"/>
            </w:pPr>
          </w:p>
        </w:tc>
        <w:tc>
          <w:tcPr>
            <w:tcW w:w="851" w:type="dxa"/>
            <w:gridSpan w:val="3"/>
          </w:tcPr>
          <w:p w:rsidR="0002370C" w:rsidRPr="00371E18" w:rsidRDefault="0002370C" w:rsidP="00A43070">
            <w:pPr>
              <w:tabs>
                <w:tab w:val="left" w:pos="1224"/>
              </w:tabs>
              <w:jc w:val="center"/>
            </w:pPr>
            <w:r w:rsidRPr="00371E18">
              <w:t>100,0</w:t>
            </w:r>
          </w:p>
        </w:tc>
        <w:tc>
          <w:tcPr>
            <w:tcW w:w="1135" w:type="dxa"/>
            <w:gridSpan w:val="3"/>
          </w:tcPr>
          <w:p w:rsidR="0002370C" w:rsidRPr="00371E18" w:rsidRDefault="0002370C" w:rsidP="00A43070">
            <w:pPr>
              <w:tabs>
                <w:tab w:val="left" w:pos="1224"/>
              </w:tabs>
              <w:jc w:val="center"/>
            </w:pPr>
            <w:r w:rsidRPr="00371E18">
              <w:t>100,0</w:t>
            </w:r>
          </w:p>
        </w:tc>
        <w:tc>
          <w:tcPr>
            <w:tcW w:w="1275" w:type="dxa"/>
            <w:gridSpan w:val="3"/>
          </w:tcPr>
          <w:p w:rsidR="0002370C" w:rsidRPr="00371E18" w:rsidRDefault="0002370C" w:rsidP="00A43070">
            <w:pPr>
              <w:jc w:val="center"/>
              <w:rPr>
                <w:noProof/>
              </w:rPr>
            </w:pPr>
            <w:r w:rsidRPr="00371E18">
              <w:rPr>
                <w:noProof/>
              </w:rPr>
              <w:t>100,0</w:t>
            </w:r>
          </w:p>
        </w:tc>
        <w:tc>
          <w:tcPr>
            <w:tcW w:w="2419" w:type="dxa"/>
            <w:gridSpan w:val="3"/>
          </w:tcPr>
          <w:p w:rsidR="0002370C" w:rsidRPr="00371E18" w:rsidRDefault="0002370C" w:rsidP="00A43070">
            <w:pPr>
              <w:rPr>
                <w:noProof/>
              </w:rPr>
            </w:pPr>
            <w:r w:rsidRPr="00371E18">
              <w:rPr>
                <w:spacing w:val="-2"/>
              </w:rPr>
              <w:t>Федеральный закон                   от 29 декабря 2012 года № 273</w:t>
            </w:r>
            <w:r w:rsidRPr="00371E18">
              <w:rPr>
                <w:spacing w:val="-2"/>
              </w:rPr>
              <w:noBreakHyphen/>
              <w:t xml:space="preserve">ФЗ        </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5.</w:t>
            </w:r>
          </w:p>
        </w:tc>
        <w:tc>
          <w:tcPr>
            <w:tcW w:w="13491" w:type="dxa"/>
            <w:gridSpan w:val="18"/>
          </w:tcPr>
          <w:p w:rsidR="0002370C" w:rsidRPr="00371E18" w:rsidRDefault="0002370C" w:rsidP="00EA379E">
            <w:pPr>
              <w:numPr>
                <w:ilvl w:val="0"/>
                <w:numId w:val="5"/>
              </w:numPr>
              <w:jc w:val="center"/>
              <w:rPr>
                <w:spacing w:val="-2"/>
              </w:rPr>
            </w:pPr>
            <w:r w:rsidRPr="00371E18">
              <w:rPr>
                <w:spacing w:val="-2"/>
              </w:rPr>
              <w:t xml:space="preserve">Подпрограмма 5 </w:t>
            </w:r>
            <w:r w:rsidRPr="00EA379E">
              <w:t>«Обеспечение реализации муниципальной программы  «Развитие системы образования  в Режевском городском округе до 2024 года».</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5.6.</w:t>
            </w:r>
          </w:p>
        </w:tc>
        <w:tc>
          <w:tcPr>
            <w:tcW w:w="13491" w:type="dxa"/>
            <w:gridSpan w:val="18"/>
          </w:tcPr>
          <w:p w:rsidR="0002370C" w:rsidRPr="00CC706E" w:rsidRDefault="0002370C" w:rsidP="00CC706E">
            <w:pPr>
              <w:jc w:val="center"/>
              <w:rPr>
                <w:spacing w:val="-2"/>
              </w:rPr>
            </w:pPr>
            <w:r w:rsidRPr="00CC706E">
              <w:t>Цель 6 «</w:t>
            </w:r>
            <w:r w:rsidR="00CC706E" w:rsidRPr="00CC706E">
              <w:t>Обеспечение исполнения полномочий Управления образования Администрации Режевского городского округа по реализации муниципальной программы «Развитие системы образования Режевского городского округа до 2024 года».</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5.6.1.</w:t>
            </w:r>
          </w:p>
        </w:tc>
        <w:tc>
          <w:tcPr>
            <w:tcW w:w="13491" w:type="dxa"/>
            <w:gridSpan w:val="18"/>
          </w:tcPr>
          <w:p w:rsidR="0002370C" w:rsidRPr="00CC706E" w:rsidRDefault="0002370C" w:rsidP="00CC706E">
            <w:pPr>
              <w:jc w:val="center"/>
              <w:rPr>
                <w:spacing w:val="-2"/>
              </w:rPr>
            </w:pPr>
            <w:r w:rsidRPr="00CC706E">
              <w:rPr>
                <w:spacing w:val="-2"/>
              </w:rPr>
              <w:t>Задача 1 «</w:t>
            </w:r>
            <w:r w:rsidR="00CC706E" w:rsidRPr="00CC706E">
              <w:rPr>
                <w:spacing w:val="-2"/>
              </w:rPr>
              <w:t>О</w:t>
            </w:r>
            <w:r w:rsidR="00CC706E" w:rsidRPr="00CC706E">
              <w:t>беспечение условий для реализации мероприятий муниципальной программы в соответствии с установленными задачами и сроками</w:t>
            </w:r>
            <w:r w:rsidRPr="00CC706E">
              <w:t>»</w:t>
            </w:r>
            <w:r w:rsidR="00CC706E">
              <w:t>.</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sidRPr="00371E18">
              <w:rPr>
                <w:bCs/>
              </w:rPr>
              <w:t>5.6.1.1.</w:t>
            </w:r>
          </w:p>
        </w:tc>
        <w:tc>
          <w:tcPr>
            <w:tcW w:w="3330" w:type="dxa"/>
          </w:tcPr>
          <w:p w:rsidR="0002370C" w:rsidRDefault="0002370C" w:rsidP="001C442F">
            <w:pPr>
              <w:autoSpaceDE w:val="0"/>
              <w:autoSpaceDN w:val="0"/>
              <w:adjustRightInd w:val="0"/>
              <w:outlineLvl w:val="0"/>
              <w:rPr>
                <w:bCs/>
              </w:rPr>
            </w:pPr>
            <w:r>
              <w:rPr>
                <w:bCs/>
              </w:rPr>
              <w:t>Целевой показатель 56.</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E18">
              <w:t xml:space="preserve">Доля целевых показателей </w:t>
            </w:r>
            <w:r>
              <w:t xml:space="preserve">муниципальной </w:t>
            </w:r>
            <w:r w:rsidRPr="00371E18">
              <w:t xml:space="preserve">программы «Развитие системы образования в </w:t>
            </w:r>
            <w:r>
              <w:t xml:space="preserve"> Режевском городском округе </w:t>
            </w:r>
            <w:r w:rsidRPr="00371E18">
              <w:t xml:space="preserve">до 2024 года», значения которых достигли или превысили запланированные </w:t>
            </w:r>
          </w:p>
        </w:tc>
        <w:tc>
          <w:tcPr>
            <w:tcW w:w="1315" w:type="dxa"/>
            <w:gridSpan w:val="2"/>
          </w:tcPr>
          <w:p w:rsidR="0002370C" w:rsidRPr="00371E18" w:rsidRDefault="0002370C" w:rsidP="00A43070">
            <w:pPr>
              <w:jc w:val="both"/>
            </w:pPr>
            <w:r w:rsidRPr="00371E18">
              <w:t>процентов</w:t>
            </w:r>
          </w:p>
        </w:tc>
        <w:tc>
          <w:tcPr>
            <w:tcW w:w="1191" w:type="dxa"/>
          </w:tcPr>
          <w:p w:rsidR="0002370C" w:rsidRPr="00371E18" w:rsidRDefault="0002370C" w:rsidP="00A43070">
            <w:pPr>
              <w:jc w:val="center"/>
            </w:pPr>
            <w:r>
              <w:t>97,0</w:t>
            </w:r>
          </w:p>
        </w:tc>
        <w:tc>
          <w:tcPr>
            <w:tcW w:w="1134" w:type="dxa"/>
          </w:tcPr>
          <w:p w:rsidR="0002370C" w:rsidRPr="00347848" w:rsidRDefault="0002370C" w:rsidP="00A43070">
            <w:r w:rsidRPr="00347848">
              <w:t>97</w:t>
            </w:r>
            <w:r>
              <w:t>,0</w:t>
            </w:r>
          </w:p>
        </w:tc>
        <w:tc>
          <w:tcPr>
            <w:tcW w:w="841" w:type="dxa"/>
          </w:tcPr>
          <w:p w:rsidR="0002370C" w:rsidRPr="00347848" w:rsidRDefault="0002370C" w:rsidP="00A43070">
            <w:r w:rsidRPr="00347848">
              <w:t>98</w:t>
            </w:r>
            <w:r>
              <w:t>,0</w:t>
            </w:r>
          </w:p>
          <w:p w:rsidR="0002370C" w:rsidRPr="00347848" w:rsidRDefault="0002370C" w:rsidP="00A43070"/>
        </w:tc>
        <w:tc>
          <w:tcPr>
            <w:tcW w:w="851" w:type="dxa"/>
            <w:gridSpan w:val="3"/>
          </w:tcPr>
          <w:p w:rsidR="0002370C" w:rsidRPr="00347848" w:rsidRDefault="0002370C" w:rsidP="00A43070">
            <w:r>
              <w:t>99,0</w:t>
            </w:r>
          </w:p>
        </w:tc>
        <w:tc>
          <w:tcPr>
            <w:tcW w:w="1135" w:type="dxa"/>
            <w:gridSpan w:val="3"/>
          </w:tcPr>
          <w:p w:rsidR="0002370C" w:rsidRPr="00347848" w:rsidRDefault="0002370C" w:rsidP="00A43070">
            <w:r w:rsidRPr="00347848">
              <w:t>100</w:t>
            </w:r>
            <w:r>
              <w:t>,0</w:t>
            </w:r>
          </w:p>
        </w:tc>
        <w:tc>
          <w:tcPr>
            <w:tcW w:w="1275" w:type="dxa"/>
            <w:gridSpan w:val="3"/>
          </w:tcPr>
          <w:p w:rsidR="0002370C" w:rsidRDefault="0002370C" w:rsidP="00A43070">
            <w:r w:rsidRPr="00347848">
              <w:t>100</w:t>
            </w:r>
            <w:r>
              <w:t>,0</w:t>
            </w:r>
          </w:p>
        </w:tc>
        <w:tc>
          <w:tcPr>
            <w:tcW w:w="2419" w:type="dxa"/>
            <w:gridSpan w:val="3"/>
          </w:tcPr>
          <w:p w:rsidR="0002370C" w:rsidRPr="00371E18" w:rsidRDefault="0002370C" w:rsidP="00A43070">
            <w:pPr>
              <w:widowControl w:val="0"/>
              <w:autoSpaceDE w:val="0"/>
              <w:autoSpaceDN w:val="0"/>
              <w:adjustRightInd w:val="0"/>
            </w:pPr>
            <w:r>
              <w:t xml:space="preserve"> П</w:t>
            </w:r>
            <w:r w:rsidRPr="00CF1DBA">
              <w:t xml:space="preserve">лан </w:t>
            </w:r>
            <w:r>
              <w:t xml:space="preserve">работы </w:t>
            </w:r>
            <w:r w:rsidRPr="00CF1DBA">
              <w:t xml:space="preserve">Управления образования Администрации Режевского городского округа на </w:t>
            </w:r>
            <w:r>
              <w:t>календарный год</w:t>
            </w:r>
          </w:p>
        </w:tc>
      </w:tr>
      <w:tr w:rsidR="0002370C" w:rsidRPr="00371E18" w:rsidTr="00AF5C79">
        <w:tblPrEx>
          <w:tblCellSpacing w:w="0" w:type="nil"/>
          <w:tblBorders>
            <w:insideH w:val="single" w:sz="4" w:space="0" w:color="auto"/>
            <w:insideV w:val="single" w:sz="4" w:space="0" w:color="auto"/>
          </w:tblBorders>
          <w:tblCellMar>
            <w:left w:w="108" w:type="dxa"/>
            <w:right w:w="108" w:type="dxa"/>
          </w:tblCellMar>
          <w:tblLook w:val="04A0"/>
        </w:tblPrEx>
        <w:tc>
          <w:tcPr>
            <w:tcW w:w="824" w:type="dxa"/>
          </w:tcPr>
          <w:p w:rsidR="0002370C" w:rsidRPr="00371E18" w:rsidRDefault="0002370C" w:rsidP="00E30CC0">
            <w:pPr>
              <w:numPr>
                <w:ilvl w:val="0"/>
                <w:numId w:val="17"/>
              </w:numPr>
              <w:autoSpaceDE w:val="0"/>
              <w:autoSpaceDN w:val="0"/>
              <w:adjustRightInd w:val="0"/>
              <w:ind w:left="142" w:firstLine="0"/>
              <w:jc w:val="center"/>
              <w:outlineLvl w:val="0"/>
              <w:rPr>
                <w:bCs/>
              </w:rPr>
            </w:pPr>
          </w:p>
        </w:tc>
        <w:tc>
          <w:tcPr>
            <w:tcW w:w="965" w:type="dxa"/>
          </w:tcPr>
          <w:p w:rsidR="0002370C" w:rsidRPr="00371E18" w:rsidRDefault="0002370C" w:rsidP="00A43070">
            <w:pPr>
              <w:autoSpaceDE w:val="0"/>
              <w:autoSpaceDN w:val="0"/>
              <w:adjustRightInd w:val="0"/>
              <w:jc w:val="center"/>
              <w:outlineLvl w:val="0"/>
              <w:rPr>
                <w:bCs/>
              </w:rPr>
            </w:pPr>
            <w:r>
              <w:rPr>
                <w:bCs/>
              </w:rPr>
              <w:t>5.6.1.2</w:t>
            </w:r>
            <w:r w:rsidR="003C5F17">
              <w:rPr>
                <w:bCs/>
              </w:rPr>
              <w:t>.</w:t>
            </w:r>
          </w:p>
        </w:tc>
        <w:tc>
          <w:tcPr>
            <w:tcW w:w="3330" w:type="dxa"/>
          </w:tcPr>
          <w:p w:rsidR="0002370C" w:rsidRDefault="0002370C" w:rsidP="001C442F">
            <w:pPr>
              <w:autoSpaceDE w:val="0"/>
              <w:autoSpaceDN w:val="0"/>
              <w:adjustRightInd w:val="0"/>
              <w:outlineLvl w:val="0"/>
              <w:rPr>
                <w:bCs/>
              </w:rPr>
            </w:pPr>
            <w:r>
              <w:rPr>
                <w:bCs/>
              </w:rPr>
              <w:t>Целевой показатель 57.</w:t>
            </w:r>
          </w:p>
          <w:p w:rsidR="0002370C" w:rsidRPr="00371E18" w:rsidRDefault="0002370C" w:rsidP="00A4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F1DBA">
              <w:t>Доля реализованных мероприятий по обеспечению деятельности муниципальных образовательных учреждений, подведомственных Управлению образования  Администрации Режевского городского округа</w:t>
            </w:r>
          </w:p>
        </w:tc>
        <w:tc>
          <w:tcPr>
            <w:tcW w:w="1315" w:type="dxa"/>
            <w:gridSpan w:val="2"/>
          </w:tcPr>
          <w:p w:rsidR="0002370C" w:rsidRPr="00371E18" w:rsidRDefault="0002370C" w:rsidP="00A43070">
            <w:pPr>
              <w:jc w:val="both"/>
            </w:pPr>
            <w:r w:rsidRPr="00371E18">
              <w:t>процентов</w:t>
            </w:r>
          </w:p>
        </w:tc>
        <w:tc>
          <w:tcPr>
            <w:tcW w:w="1191" w:type="dxa"/>
          </w:tcPr>
          <w:p w:rsidR="0002370C" w:rsidRPr="00371E18" w:rsidRDefault="0002370C" w:rsidP="00A43070">
            <w:pPr>
              <w:jc w:val="center"/>
            </w:pPr>
            <w:r>
              <w:t>97,0</w:t>
            </w:r>
          </w:p>
        </w:tc>
        <w:tc>
          <w:tcPr>
            <w:tcW w:w="1134" w:type="dxa"/>
          </w:tcPr>
          <w:p w:rsidR="0002370C" w:rsidRPr="00347848" w:rsidRDefault="0002370C" w:rsidP="00A43070">
            <w:r w:rsidRPr="00347848">
              <w:t>97</w:t>
            </w:r>
            <w:r>
              <w:t>,0</w:t>
            </w:r>
          </w:p>
        </w:tc>
        <w:tc>
          <w:tcPr>
            <w:tcW w:w="841" w:type="dxa"/>
          </w:tcPr>
          <w:p w:rsidR="0002370C" w:rsidRPr="00347848" w:rsidRDefault="0002370C" w:rsidP="00A43070">
            <w:r w:rsidRPr="00347848">
              <w:t>98</w:t>
            </w:r>
            <w:r>
              <w:t>,0</w:t>
            </w:r>
          </w:p>
          <w:p w:rsidR="0002370C" w:rsidRPr="00347848" w:rsidRDefault="0002370C" w:rsidP="00A43070"/>
        </w:tc>
        <w:tc>
          <w:tcPr>
            <w:tcW w:w="851" w:type="dxa"/>
            <w:gridSpan w:val="3"/>
          </w:tcPr>
          <w:p w:rsidR="0002370C" w:rsidRPr="00347848" w:rsidRDefault="0002370C" w:rsidP="00A43070">
            <w:r>
              <w:t>99,0</w:t>
            </w:r>
          </w:p>
        </w:tc>
        <w:tc>
          <w:tcPr>
            <w:tcW w:w="1135" w:type="dxa"/>
            <w:gridSpan w:val="3"/>
          </w:tcPr>
          <w:p w:rsidR="0002370C" w:rsidRPr="00347848" w:rsidRDefault="0002370C" w:rsidP="00A43070">
            <w:r w:rsidRPr="00347848">
              <w:t>100</w:t>
            </w:r>
            <w:r>
              <w:t>,0</w:t>
            </w:r>
          </w:p>
        </w:tc>
        <w:tc>
          <w:tcPr>
            <w:tcW w:w="1275" w:type="dxa"/>
            <w:gridSpan w:val="3"/>
          </w:tcPr>
          <w:p w:rsidR="0002370C" w:rsidRDefault="0002370C" w:rsidP="00A43070">
            <w:r w:rsidRPr="00347848">
              <w:t>100</w:t>
            </w:r>
            <w:r>
              <w:t>,0</w:t>
            </w:r>
          </w:p>
        </w:tc>
        <w:tc>
          <w:tcPr>
            <w:tcW w:w="2419" w:type="dxa"/>
            <w:gridSpan w:val="3"/>
          </w:tcPr>
          <w:p w:rsidR="0002370C" w:rsidRDefault="0002370C" w:rsidP="00A43070">
            <w:pPr>
              <w:widowControl w:val="0"/>
              <w:autoSpaceDE w:val="0"/>
              <w:autoSpaceDN w:val="0"/>
              <w:adjustRightInd w:val="0"/>
            </w:pPr>
            <w:r>
              <w:t xml:space="preserve"> П</w:t>
            </w:r>
            <w:r w:rsidRPr="00CF1DBA">
              <w:t xml:space="preserve">лан </w:t>
            </w:r>
            <w:r>
              <w:t xml:space="preserve">работы </w:t>
            </w:r>
            <w:r w:rsidRPr="00CF1DBA">
              <w:t xml:space="preserve">Управления образования Администрации Режевского городского округа на </w:t>
            </w:r>
            <w:r>
              <w:t>календарный год</w:t>
            </w:r>
          </w:p>
          <w:p w:rsidR="0002370C" w:rsidRPr="00371E18" w:rsidRDefault="0002370C" w:rsidP="00A43070">
            <w:pPr>
              <w:widowControl w:val="0"/>
              <w:autoSpaceDE w:val="0"/>
              <w:autoSpaceDN w:val="0"/>
              <w:adjustRightInd w:val="0"/>
            </w:pPr>
          </w:p>
        </w:tc>
      </w:tr>
    </w:tbl>
    <w:p w:rsidR="00E30CC0" w:rsidRDefault="00E30CC0" w:rsidP="00E30CC0">
      <w:pPr>
        <w:autoSpaceDE w:val="0"/>
        <w:autoSpaceDN w:val="0"/>
        <w:adjustRightInd w:val="0"/>
        <w:outlineLvl w:val="0"/>
        <w:rPr>
          <w:bCs/>
        </w:rPr>
      </w:pPr>
    </w:p>
    <w:p w:rsidR="00E30CC0" w:rsidRDefault="00E30CC0" w:rsidP="00E30CC0">
      <w:pPr>
        <w:autoSpaceDE w:val="0"/>
        <w:autoSpaceDN w:val="0"/>
        <w:adjustRightInd w:val="0"/>
        <w:ind w:left="7788" w:firstLine="708"/>
        <w:jc w:val="center"/>
        <w:outlineLvl w:val="0"/>
        <w:rPr>
          <w:bCs/>
        </w:rPr>
      </w:pPr>
    </w:p>
    <w:p w:rsidR="00E30CC0" w:rsidRDefault="00E30CC0" w:rsidP="00E30CC0"/>
    <w:p w:rsidR="00E30CC0" w:rsidRDefault="00E30CC0" w:rsidP="00E30CC0"/>
    <w:p w:rsidR="00E30CC0" w:rsidRDefault="00E30CC0" w:rsidP="00E30CC0">
      <w:pPr>
        <w:autoSpaceDE w:val="0"/>
        <w:autoSpaceDN w:val="0"/>
        <w:adjustRightInd w:val="0"/>
        <w:outlineLvl w:val="0"/>
        <w:rPr>
          <w:bCs/>
        </w:rPr>
      </w:pPr>
    </w:p>
    <w:p w:rsidR="00E30CC0" w:rsidRDefault="00E30CC0" w:rsidP="00E30CC0">
      <w:pPr>
        <w:sectPr w:rsidR="00E30CC0" w:rsidSect="00A43070">
          <w:headerReference w:type="even" r:id="rId19"/>
          <w:headerReference w:type="default" r:id="rId20"/>
          <w:pgSz w:w="16838" w:h="11906" w:orient="landscape"/>
          <w:pgMar w:top="720" w:right="720" w:bottom="720" w:left="993" w:header="709" w:footer="709" w:gutter="0"/>
          <w:cols w:space="708"/>
          <w:titlePg/>
          <w:docGrid w:linePitch="360"/>
        </w:sectPr>
      </w:pPr>
    </w:p>
    <w:p w:rsidR="00EE4033" w:rsidRDefault="00E30CC0" w:rsidP="00EE4033">
      <w:pPr>
        <w:widowControl w:val="0"/>
        <w:suppressLineNumbers/>
        <w:suppressAutoHyphens/>
        <w:autoSpaceDE w:val="0"/>
        <w:autoSpaceDN w:val="0"/>
        <w:adjustRightInd w:val="0"/>
        <w:ind w:left="5664" w:firstLine="96"/>
        <w:outlineLvl w:val="0"/>
        <w:rPr>
          <w:sz w:val="28"/>
          <w:szCs w:val="28"/>
        </w:rPr>
      </w:pPr>
      <w:r>
        <w:rPr>
          <w:sz w:val="28"/>
          <w:szCs w:val="28"/>
        </w:rPr>
        <w:t xml:space="preserve">Приложение № 3 </w:t>
      </w:r>
    </w:p>
    <w:p w:rsidR="00EE4033" w:rsidRPr="00EE4033" w:rsidRDefault="00EE4033" w:rsidP="00EE4033">
      <w:pPr>
        <w:widowControl w:val="0"/>
        <w:suppressLineNumbers/>
        <w:suppressAutoHyphens/>
        <w:autoSpaceDE w:val="0"/>
        <w:autoSpaceDN w:val="0"/>
        <w:adjustRightInd w:val="0"/>
        <w:ind w:left="4320" w:firstLine="720"/>
        <w:outlineLvl w:val="0"/>
        <w:rPr>
          <w:sz w:val="28"/>
          <w:szCs w:val="28"/>
        </w:rPr>
      </w:pPr>
      <w:r>
        <w:rPr>
          <w:sz w:val="28"/>
          <w:szCs w:val="28"/>
        </w:rPr>
        <w:t xml:space="preserve">         </w:t>
      </w:r>
      <w:r>
        <w:rPr>
          <w:sz w:val="28"/>
          <w:szCs w:val="28"/>
        </w:rPr>
        <w:tab/>
      </w:r>
      <w:r w:rsidRPr="00EE4033">
        <w:rPr>
          <w:sz w:val="28"/>
          <w:szCs w:val="28"/>
        </w:rPr>
        <w:t xml:space="preserve">к муниципальной программе </w:t>
      </w:r>
    </w:p>
    <w:p w:rsidR="00EE4033" w:rsidRPr="00EE4033" w:rsidRDefault="00EE4033" w:rsidP="00EE4033">
      <w:pPr>
        <w:widowControl w:val="0"/>
        <w:suppressLineNumbers/>
        <w:suppressAutoHyphens/>
        <w:autoSpaceDE w:val="0"/>
        <w:autoSpaceDN w:val="0"/>
        <w:adjustRightInd w:val="0"/>
        <w:ind w:left="5760"/>
        <w:outlineLvl w:val="0"/>
        <w:rPr>
          <w:sz w:val="28"/>
          <w:szCs w:val="28"/>
        </w:rPr>
      </w:pPr>
      <w:r w:rsidRPr="00EE4033">
        <w:rPr>
          <w:sz w:val="28"/>
          <w:szCs w:val="28"/>
        </w:rPr>
        <w:t>«Развитие системы образования в Режевском городском округе до 2024 года»</w:t>
      </w:r>
    </w:p>
    <w:p w:rsidR="00EE4033" w:rsidRPr="00EE4033" w:rsidRDefault="00EE4033" w:rsidP="00EE4033">
      <w:pPr>
        <w:widowControl w:val="0"/>
        <w:suppressLineNumbers/>
        <w:suppressAutoHyphens/>
        <w:autoSpaceDE w:val="0"/>
        <w:autoSpaceDN w:val="0"/>
        <w:adjustRightInd w:val="0"/>
        <w:jc w:val="center"/>
        <w:outlineLvl w:val="0"/>
        <w:rPr>
          <w:sz w:val="28"/>
          <w:szCs w:val="28"/>
        </w:rPr>
      </w:pPr>
      <w:r w:rsidRPr="00EE4033">
        <w:rPr>
          <w:sz w:val="28"/>
          <w:szCs w:val="28"/>
        </w:rPr>
        <w:tab/>
      </w:r>
      <w:r w:rsidRPr="00EE403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E4033">
        <w:rPr>
          <w:sz w:val="28"/>
          <w:szCs w:val="28"/>
        </w:rPr>
        <w:t>от _______________ № ________</w:t>
      </w:r>
    </w:p>
    <w:p w:rsidR="00E30CC0" w:rsidRDefault="00E30CC0" w:rsidP="00E30CC0">
      <w:pPr>
        <w:widowControl w:val="0"/>
        <w:suppressLineNumbers/>
        <w:suppressAutoHyphens/>
        <w:autoSpaceDE w:val="0"/>
        <w:autoSpaceDN w:val="0"/>
        <w:adjustRightInd w:val="0"/>
        <w:jc w:val="center"/>
        <w:outlineLvl w:val="0"/>
        <w:rPr>
          <w:b/>
          <w:bCs/>
          <w:sz w:val="28"/>
          <w:szCs w:val="28"/>
        </w:rPr>
      </w:pPr>
    </w:p>
    <w:p w:rsidR="00E30CC0" w:rsidRPr="00844172" w:rsidRDefault="00E30CC0" w:rsidP="00E30CC0">
      <w:pPr>
        <w:widowControl w:val="0"/>
        <w:suppressLineNumbers/>
        <w:suppressAutoHyphens/>
        <w:autoSpaceDE w:val="0"/>
        <w:autoSpaceDN w:val="0"/>
        <w:adjustRightInd w:val="0"/>
        <w:jc w:val="center"/>
        <w:outlineLvl w:val="0"/>
        <w:rPr>
          <w:b/>
          <w:bCs/>
          <w:sz w:val="28"/>
          <w:szCs w:val="28"/>
        </w:rPr>
      </w:pPr>
      <w:r w:rsidRPr="00844172">
        <w:rPr>
          <w:b/>
          <w:bCs/>
          <w:sz w:val="28"/>
          <w:szCs w:val="28"/>
        </w:rPr>
        <w:t>МЕТОДИКА</w:t>
      </w:r>
    </w:p>
    <w:p w:rsidR="00E30CC0" w:rsidRPr="00844172" w:rsidRDefault="00E30CC0" w:rsidP="00E30CC0">
      <w:pPr>
        <w:widowControl w:val="0"/>
        <w:suppressLineNumbers/>
        <w:suppressAutoHyphens/>
        <w:autoSpaceDE w:val="0"/>
        <w:autoSpaceDN w:val="0"/>
        <w:adjustRightInd w:val="0"/>
        <w:ind w:firstLine="720"/>
        <w:jc w:val="center"/>
        <w:outlineLvl w:val="0"/>
        <w:rPr>
          <w:b/>
          <w:bCs/>
          <w:sz w:val="28"/>
          <w:szCs w:val="28"/>
        </w:rPr>
      </w:pPr>
      <w:r w:rsidRPr="00844172">
        <w:rPr>
          <w:b/>
          <w:bCs/>
          <w:sz w:val="28"/>
          <w:szCs w:val="28"/>
        </w:rPr>
        <w:t xml:space="preserve">расчета значений целевых показателей </w:t>
      </w:r>
      <w:r>
        <w:rPr>
          <w:b/>
          <w:bCs/>
          <w:sz w:val="28"/>
          <w:szCs w:val="28"/>
        </w:rPr>
        <w:t xml:space="preserve">муниципальной программы </w:t>
      </w:r>
      <w:r w:rsidRPr="00844172">
        <w:rPr>
          <w:b/>
          <w:bCs/>
          <w:sz w:val="28"/>
          <w:szCs w:val="28"/>
        </w:rPr>
        <w:t xml:space="preserve"> «Развитие системы образования </w:t>
      </w:r>
    </w:p>
    <w:p w:rsidR="00E30CC0" w:rsidRPr="00844172" w:rsidRDefault="00E30CC0" w:rsidP="00E30CC0">
      <w:pPr>
        <w:widowControl w:val="0"/>
        <w:suppressLineNumbers/>
        <w:suppressAutoHyphens/>
        <w:autoSpaceDE w:val="0"/>
        <w:autoSpaceDN w:val="0"/>
        <w:adjustRightInd w:val="0"/>
        <w:ind w:firstLine="720"/>
        <w:jc w:val="center"/>
        <w:outlineLvl w:val="0"/>
        <w:rPr>
          <w:b/>
          <w:bCs/>
          <w:sz w:val="28"/>
          <w:szCs w:val="28"/>
        </w:rPr>
      </w:pPr>
      <w:r w:rsidRPr="00844172">
        <w:rPr>
          <w:b/>
          <w:bCs/>
          <w:sz w:val="28"/>
          <w:szCs w:val="28"/>
        </w:rPr>
        <w:t xml:space="preserve">в </w:t>
      </w:r>
      <w:r>
        <w:rPr>
          <w:b/>
          <w:bCs/>
          <w:sz w:val="28"/>
          <w:szCs w:val="28"/>
        </w:rPr>
        <w:t xml:space="preserve"> Режевском городском округе </w:t>
      </w:r>
      <w:r w:rsidRPr="00844172">
        <w:rPr>
          <w:b/>
          <w:bCs/>
          <w:sz w:val="28"/>
          <w:szCs w:val="28"/>
        </w:rPr>
        <w:t>до 2024 года»</w:t>
      </w:r>
    </w:p>
    <w:p w:rsidR="00E30CC0" w:rsidRPr="00844172" w:rsidRDefault="00E30CC0" w:rsidP="00E30CC0">
      <w:pPr>
        <w:widowControl w:val="0"/>
        <w:suppressLineNumbers/>
        <w:suppressAutoHyphens/>
        <w:autoSpaceDE w:val="0"/>
        <w:autoSpaceDN w:val="0"/>
        <w:adjustRightInd w:val="0"/>
        <w:ind w:firstLine="720"/>
        <w:jc w:val="center"/>
        <w:rPr>
          <w:b/>
          <w:sz w:val="28"/>
          <w:szCs w:val="28"/>
        </w:rPr>
      </w:pPr>
    </w:p>
    <w:p w:rsidR="00E30CC0" w:rsidRPr="00844172" w:rsidRDefault="00E30CC0" w:rsidP="00E30CC0">
      <w:pPr>
        <w:widowControl w:val="0"/>
        <w:suppressLineNumbers/>
        <w:suppressAutoHyphens/>
        <w:autoSpaceDE w:val="0"/>
        <w:autoSpaceDN w:val="0"/>
        <w:adjustRightInd w:val="0"/>
        <w:ind w:firstLine="720"/>
        <w:jc w:val="center"/>
        <w:rPr>
          <w:b/>
          <w:sz w:val="28"/>
          <w:szCs w:val="28"/>
        </w:rPr>
      </w:pP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В качестве исходных данных для расчета фактических значений целевых показателей </w:t>
      </w:r>
      <w:r>
        <w:rPr>
          <w:sz w:val="28"/>
          <w:szCs w:val="28"/>
        </w:rPr>
        <w:t xml:space="preserve">муниципальной </w:t>
      </w:r>
      <w:r w:rsidRPr="00844172">
        <w:rPr>
          <w:sz w:val="28"/>
          <w:szCs w:val="28"/>
        </w:rPr>
        <w:t xml:space="preserve">программы «Развитие системы образования в </w:t>
      </w:r>
      <w:r>
        <w:rPr>
          <w:sz w:val="28"/>
          <w:szCs w:val="28"/>
        </w:rPr>
        <w:t xml:space="preserve">Режевском городском округе </w:t>
      </w:r>
      <w:r w:rsidRPr="00844172">
        <w:rPr>
          <w:sz w:val="28"/>
          <w:szCs w:val="28"/>
        </w:rPr>
        <w:t>до 2024 года»</w:t>
      </w:r>
      <w:r w:rsidR="00E30CC7">
        <w:rPr>
          <w:sz w:val="28"/>
          <w:szCs w:val="28"/>
        </w:rPr>
        <w:t xml:space="preserve"> </w:t>
      </w:r>
      <w:r w:rsidRPr="00844172">
        <w:rPr>
          <w:sz w:val="28"/>
          <w:szCs w:val="28"/>
        </w:rPr>
        <w:t>(далее – Программа) используются данные форм федерального статистического наблюдения, утвержденные приказами Федеральной службы государственной статистики (далее – Росстат), мониторингов, проводимых Министерством общего и профессионального образования Свердловской области,</w:t>
      </w:r>
      <w:r>
        <w:rPr>
          <w:sz w:val="28"/>
          <w:szCs w:val="28"/>
        </w:rPr>
        <w:t xml:space="preserve"> Институтом развития образования, Управлением образования Администрации Режевского городского округа, Муниципальным учреждением «Центр сопровождения учреждений, подведомственных Управлению образования Администрации Режевского городского округа»</w:t>
      </w:r>
      <w:r w:rsidR="00E30CC7">
        <w:rPr>
          <w:sz w:val="28"/>
          <w:szCs w:val="28"/>
        </w:rPr>
        <w:t xml:space="preserve"> (далее – МКУ ЦСУ)</w:t>
      </w:r>
      <w:r>
        <w:rPr>
          <w:sz w:val="28"/>
          <w:szCs w:val="28"/>
        </w:rPr>
        <w:t xml:space="preserve"> </w:t>
      </w:r>
      <w:r w:rsidRPr="00844172">
        <w:rPr>
          <w:sz w:val="28"/>
          <w:szCs w:val="28"/>
        </w:rPr>
        <w:t xml:space="preserve">оперативной отчетности  подведомственных образовательных организаций. </w:t>
      </w:r>
    </w:p>
    <w:p w:rsidR="00E30CC0" w:rsidRPr="00844172" w:rsidRDefault="00E30CC0" w:rsidP="00E30CC0">
      <w:pPr>
        <w:widowControl w:val="0"/>
        <w:suppressLineNumbers/>
        <w:suppressAutoHyphens/>
        <w:autoSpaceDE w:val="0"/>
        <w:autoSpaceDN w:val="0"/>
        <w:adjustRightInd w:val="0"/>
        <w:ind w:firstLine="720"/>
        <w:jc w:val="both"/>
        <w:rPr>
          <w:sz w:val="28"/>
          <w:szCs w:val="28"/>
        </w:rPr>
      </w:pPr>
      <w:r w:rsidRPr="00844172">
        <w:rPr>
          <w:sz w:val="28"/>
          <w:szCs w:val="28"/>
        </w:rPr>
        <w:t>Значения целевых показателей Программы рассчитываются в соответствии со следующим порядком:</w:t>
      </w:r>
    </w:p>
    <w:p w:rsidR="00E30CC0" w:rsidRDefault="00E30CC0" w:rsidP="00E30CC0">
      <w:pPr>
        <w:widowControl w:val="0"/>
        <w:autoSpaceDE w:val="0"/>
        <w:autoSpaceDN w:val="0"/>
        <w:adjustRightInd w:val="0"/>
        <w:ind w:firstLine="709"/>
        <w:jc w:val="both"/>
        <w:rPr>
          <w:bCs/>
          <w:sz w:val="28"/>
          <w:szCs w:val="28"/>
        </w:rPr>
      </w:pPr>
      <w:r w:rsidRPr="003572DA">
        <w:rPr>
          <w:bCs/>
          <w:sz w:val="28"/>
          <w:szCs w:val="28"/>
        </w:rPr>
        <w:t xml:space="preserve">1. </w:t>
      </w:r>
      <w:r w:rsidRPr="003572DA">
        <w:rPr>
          <w:sz w:val="28"/>
          <w:szCs w:val="28"/>
        </w:rPr>
        <w:t>Целевой показатель 1.1.1.1. </w:t>
      </w:r>
      <w:r w:rsidRPr="00196F54">
        <w:rPr>
          <w:bCs/>
          <w:sz w:val="28"/>
          <w:szCs w:val="28"/>
        </w:rPr>
        <w:t>Количество обучающихся – участников сетевых форм взаимодействия образовательных организаций по созданию и совместному использованию материально-технических, кадровых, учебно-методических ресурсов для совместной реализации образовательных программ, содержащих модули, направленные на развитие познавательных способностей детей, поддержку технического творчества и компетенций конструирования, моделирования, программирования, изучения</w:t>
      </w:r>
      <w:r>
        <w:rPr>
          <w:bCs/>
          <w:sz w:val="28"/>
          <w:szCs w:val="28"/>
        </w:rPr>
        <w:t xml:space="preserve"> основ проектной деятельности.</w:t>
      </w:r>
    </w:p>
    <w:p w:rsidR="00E30CC0" w:rsidRPr="003572DA" w:rsidRDefault="00E30CC0" w:rsidP="00E30CC0">
      <w:pPr>
        <w:widowControl w:val="0"/>
        <w:autoSpaceDE w:val="0"/>
        <w:autoSpaceDN w:val="0"/>
        <w:adjustRightInd w:val="0"/>
        <w:ind w:firstLine="709"/>
        <w:jc w:val="both"/>
        <w:rPr>
          <w:sz w:val="28"/>
          <w:szCs w:val="28"/>
        </w:rPr>
      </w:pPr>
      <w:r w:rsidRPr="003572DA">
        <w:rPr>
          <w:sz w:val="28"/>
          <w:szCs w:val="28"/>
        </w:rPr>
        <w:t xml:space="preserve">Источник информации - образовательные организации </w:t>
      </w:r>
      <w:r>
        <w:rPr>
          <w:sz w:val="28"/>
          <w:szCs w:val="28"/>
        </w:rPr>
        <w:t>Режевского городского округа.</w:t>
      </w:r>
    </w:p>
    <w:p w:rsidR="00E30CC0" w:rsidRDefault="00E30CC0" w:rsidP="00E30CC0">
      <w:pPr>
        <w:widowControl w:val="0"/>
        <w:autoSpaceDE w:val="0"/>
        <w:autoSpaceDN w:val="0"/>
        <w:adjustRightInd w:val="0"/>
        <w:ind w:firstLine="709"/>
        <w:jc w:val="both"/>
        <w:outlineLvl w:val="0"/>
        <w:rPr>
          <w:bCs/>
          <w:sz w:val="28"/>
          <w:szCs w:val="28"/>
        </w:rPr>
      </w:pPr>
      <w:r w:rsidRPr="003572DA">
        <w:rPr>
          <w:sz w:val="28"/>
          <w:szCs w:val="28"/>
        </w:rPr>
        <w:t xml:space="preserve">Значение показателя определяется на основании информации </w:t>
      </w:r>
      <w:r>
        <w:rPr>
          <w:sz w:val="28"/>
          <w:szCs w:val="28"/>
        </w:rPr>
        <w:t xml:space="preserve">муниципальных </w:t>
      </w:r>
      <w:r w:rsidRPr="003572DA">
        <w:rPr>
          <w:sz w:val="28"/>
          <w:szCs w:val="28"/>
        </w:rPr>
        <w:t xml:space="preserve">образовательных </w:t>
      </w:r>
      <w:r>
        <w:rPr>
          <w:sz w:val="28"/>
          <w:szCs w:val="28"/>
        </w:rPr>
        <w:t>организаций  Режевского городского округа</w:t>
      </w:r>
      <w:r w:rsidRPr="003572DA">
        <w:rPr>
          <w:sz w:val="28"/>
          <w:szCs w:val="28"/>
        </w:rPr>
        <w:t xml:space="preserve">, подведомственных </w:t>
      </w:r>
      <w:r>
        <w:rPr>
          <w:sz w:val="28"/>
          <w:szCs w:val="28"/>
        </w:rPr>
        <w:t>Управлению образования Администрации РГО.</w:t>
      </w:r>
    </w:p>
    <w:p w:rsidR="00E30CC0" w:rsidRPr="003572DA" w:rsidRDefault="00E30CC0" w:rsidP="00E30CC0">
      <w:pPr>
        <w:widowControl w:val="0"/>
        <w:autoSpaceDE w:val="0"/>
        <w:autoSpaceDN w:val="0"/>
        <w:adjustRightInd w:val="0"/>
        <w:ind w:firstLine="708"/>
        <w:jc w:val="both"/>
        <w:rPr>
          <w:sz w:val="28"/>
          <w:szCs w:val="28"/>
        </w:rPr>
      </w:pPr>
      <w:r w:rsidRPr="003572DA">
        <w:rPr>
          <w:bCs/>
          <w:sz w:val="28"/>
          <w:szCs w:val="28"/>
        </w:rPr>
        <w:t xml:space="preserve"> 2. Целевой показатель 1.1.1.2. Количество модернизированных кабинетов естественно-научного цикла (нарастающим итогом).</w:t>
      </w:r>
    </w:p>
    <w:p w:rsidR="00E30CC0" w:rsidRPr="003572DA" w:rsidRDefault="00E30CC0" w:rsidP="00E30CC0">
      <w:pPr>
        <w:widowControl w:val="0"/>
        <w:autoSpaceDE w:val="0"/>
        <w:autoSpaceDN w:val="0"/>
        <w:adjustRightInd w:val="0"/>
        <w:ind w:firstLine="709"/>
        <w:jc w:val="both"/>
        <w:rPr>
          <w:sz w:val="28"/>
          <w:szCs w:val="28"/>
        </w:rPr>
      </w:pPr>
      <w:r w:rsidRPr="003572DA">
        <w:rPr>
          <w:sz w:val="28"/>
          <w:szCs w:val="28"/>
        </w:rPr>
        <w:t xml:space="preserve">Источник информации – </w:t>
      </w:r>
      <w:r>
        <w:rPr>
          <w:sz w:val="28"/>
          <w:szCs w:val="28"/>
        </w:rPr>
        <w:t>Управление образования Администрации РГО.</w:t>
      </w:r>
    </w:p>
    <w:p w:rsidR="00E30CC0" w:rsidRPr="00F847EE" w:rsidRDefault="00E30CC0" w:rsidP="00E30CC0">
      <w:pPr>
        <w:widowControl w:val="0"/>
        <w:autoSpaceDE w:val="0"/>
        <w:autoSpaceDN w:val="0"/>
        <w:adjustRightInd w:val="0"/>
        <w:ind w:firstLine="709"/>
        <w:jc w:val="both"/>
        <w:outlineLvl w:val="0"/>
        <w:rPr>
          <w:bCs/>
          <w:sz w:val="28"/>
          <w:szCs w:val="28"/>
        </w:rPr>
      </w:pPr>
      <w:r w:rsidRPr="003572DA">
        <w:rPr>
          <w:bCs/>
          <w:sz w:val="28"/>
          <w:szCs w:val="28"/>
        </w:rPr>
        <w:t>Количество модернизированных кабинетов естественно-научного цикла (нарастающим итогом)</w:t>
      </w:r>
      <w:r w:rsidRPr="003572DA">
        <w:rPr>
          <w:sz w:val="28"/>
          <w:szCs w:val="28"/>
        </w:rPr>
        <w:t xml:space="preserve"> определяется на основании информации органов местного самоуправления о к</w:t>
      </w:r>
      <w:r w:rsidRPr="003572DA">
        <w:rPr>
          <w:bCs/>
          <w:sz w:val="28"/>
          <w:szCs w:val="28"/>
        </w:rPr>
        <w:t xml:space="preserve">оличестве модернизированных кабинетов естественно-научного </w:t>
      </w:r>
      <w:r w:rsidR="004B76C8">
        <w:rPr>
          <w:bCs/>
          <w:sz w:val="28"/>
          <w:szCs w:val="28"/>
        </w:rPr>
        <w:t xml:space="preserve">цикла </w:t>
      </w:r>
      <w:r w:rsidRPr="003572DA">
        <w:rPr>
          <w:bCs/>
          <w:sz w:val="28"/>
          <w:szCs w:val="28"/>
        </w:rPr>
        <w:t xml:space="preserve">муниципальных общеобразовательных организаций (с учетом прироста </w:t>
      </w:r>
      <w:r w:rsidR="00E0231A">
        <w:rPr>
          <w:bCs/>
          <w:sz w:val="28"/>
          <w:szCs w:val="28"/>
        </w:rPr>
        <w:t xml:space="preserve">количества </w:t>
      </w:r>
      <w:r w:rsidRPr="003572DA">
        <w:rPr>
          <w:bCs/>
          <w:sz w:val="28"/>
          <w:szCs w:val="28"/>
        </w:rPr>
        <w:t>модернизированных кабинетов естественно-научного цикла в отчетном году).</w:t>
      </w:r>
    </w:p>
    <w:p w:rsidR="00E30CC0" w:rsidRDefault="00E30CC0" w:rsidP="00E30CC0">
      <w:pPr>
        <w:widowControl w:val="0"/>
        <w:suppressLineNumbers/>
        <w:suppressAutoHyphens/>
        <w:autoSpaceDE w:val="0"/>
        <w:autoSpaceDN w:val="0"/>
        <w:adjustRightInd w:val="0"/>
        <w:ind w:firstLine="708"/>
        <w:jc w:val="both"/>
        <w:rPr>
          <w:bCs/>
          <w:sz w:val="28"/>
          <w:szCs w:val="28"/>
        </w:rPr>
      </w:pPr>
      <w:r>
        <w:rPr>
          <w:bCs/>
          <w:sz w:val="28"/>
          <w:szCs w:val="28"/>
        </w:rPr>
        <w:t>3. Целевой показатель 1.1.1.3</w:t>
      </w:r>
      <w:r w:rsidRPr="00844172">
        <w:rPr>
          <w:bCs/>
          <w:sz w:val="28"/>
          <w:szCs w:val="28"/>
        </w:rPr>
        <w:t xml:space="preserve">. </w:t>
      </w:r>
      <w:r w:rsidRPr="006375B2">
        <w:rPr>
          <w:bCs/>
          <w:sz w:val="28"/>
          <w:szCs w:val="28"/>
        </w:rPr>
        <w:t>Количество обучающихся образовательных организаций РГО, принявших участие в олимпиадах профессионального мастерства, проводимых в соответствии с международными требованиями WorldSkills Russia (ежегодно)</w:t>
      </w:r>
      <w:r>
        <w:rPr>
          <w:bCs/>
          <w:sz w:val="28"/>
          <w:szCs w:val="28"/>
        </w:rPr>
        <w:t>.</w:t>
      </w:r>
    </w:p>
    <w:p w:rsidR="00E30CC0" w:rsidRPr="003572DA" w:rsidRDefault="00E30CC0" w:rsidP="00E30CC0">
      <w:pPr>
        <w:widowControl w:val="0"/>
        <w:autoSpaceDE w:val="0"/>
        <w:autoSpaceDN w:val="0"/>
        <w:adjustRightInd w:val="0"/>
        <w:ind w:firstLine="709"/>
        <w:jc w:val="both"/>
        <w:rPr>
          <w:sz w:val="28"/>
          <w:szCs w:val="28"/>
        </w:rPr>
      </w:pPr>
      <w:r w:rsidRPr="00844172">
        <w:rPr>
          <w:sz w:val="28"/>
          <w:szCs w:val="28"/>
        </w:rPr>
        <w:t xml:space="preserve">Источник информации – </w:t>
      </w:r>
      <w:r w:rsidRPr="003572DA">
        <w:rPr>
          <w:sz w:val="28"/>
          <w:szCs w:val="28"/>
        </w:rPr>
        <w:t xml:space="preserve">образовательные организации </w:t>
      </w:r>
      <w:r>
        <w:rPr>
          <w:sz w:val="28"/>
          <w:szCs w:val="28"/>
        </w:rPr>
        <w:t>Режевского городского округа.</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Значение показателя определяется на основании данных отчетов о проведении </w:t>
      </w:r>
      <w:r w:rsidRPr="00844172">
        <w:rPr>
          <w:bCs/>
          <w:sz w:val="28"/>
          <w:szCs w:val="28"/>
        </w:rPr>
        <w:t>олимпиад профессионального мастерства, проводимы</w:t>
      </w:r>
      <w:r>
        <w:rPr>
          <w:bCs/>
          <w:sz w:val="28"/>
          <w:szCs w:val="28"/>
        </w:rPr>
        <w:t xml:space="preserve">х в соответствии с  </w:t>
      </w:r>
      <w:r w:rsidRPr="00844172">
        <w:rPr>
          <w:bCs/>
          <w:sz w:val="28"/>
          <w:szCs w:val="28"/>
        </w:rPr>
        <w:t xml:space="preserve">международными требованиями </w:t>
      </w:r>
      <w:r w:rsidRPr="00844172">
        <w:rPr>
          <w:bCs/>
          <w:sz w:val="28"/>
          <w:szCs w:val="28"/>
          <w:lang w:val="en-US"/>
        </w:rPr>
        <w:t>WorldSkillsRussia</w:t>
      </w:r>
      <w:r w:rsidRPr="00844172">
        <w:rPr>
          <w:bCs/>
          <w:sz w:val="28"/>
          <w:szCs w:val="28"/>
        </w:rPr>
        <w:t>.</w:t>
      </w:r>
    </w:p>
    <w:p w:rsidR="00E30CC0" w:rsidRPr="00844172" w:rsidRDefault="008D25A4" w:rsidP="00E30CC7">
      <w:pPr>
        <w:autoSpaceDE w:val="0"/>
        <w:autoSpaceDN w:val="0"/>
        <w:adjustRightInd w:val="0"/>
        <w:ind w:firstLine="708"/>
        <w:jc w:val="both"/>
        <w:outlineLvl w:val="0"/>
        <w:rPr>
          <w:sz w:val="28"/>
          <w:szCs w:val="28"/>
        </w:rPr>
      </w:pPr>
      <w:r>
        <w:rPr>
          <w:bCs/>
          <w:sz w:val="28"/>
          <w:szCs w:val="28"/>
        </w:rPr>
        <w:t>4. Целевой показатель 1.1.1.4</w:t>
      </w:r>
      <w:r w:rsidR="00E30CC0">
        <w:rPr>
          <w:bCs/>
          <w:sz w:val="28"/>
          <w:szCs w:val="28"/>
        </w:rPr>
        <w:t xml:space="preserve">. </w:t>
      </w:r>
      <w:r w:rsidR="00E30CC7" w:rsidRPr="00E30CC7">
        <w:rPr>
          <w:sz w:val="28"/>
          <w:szCs w:val="28"/>
        </w:rPr>
        <w:t xml:space="preserve">Количество созданных программ детского и молодежного инновационного творчества </w:t>
      </w:r>
      <w:r w:rsidR="00E30CC0" w:rsidRPr="00844172">
        <w:rPr>
          <w:sz w:val="28"/>
          <w:szCs w:val="28"/>
        </w:rPr>
        <w:t xml:space="preserve"> (нарастающим итогом).</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w:t>
      </w:r>
      <w:r w:rsidR="00CD6F7D">
        <w:rPr>
          <w:sz w:val="28"/>
          <w:szCs w:val="28"/>
        </w:rPr>
        <w:t xml:space="preserve"> </w:t>
      </w:r>
      <w:r>
        <w:rPr>
          <w:sz w:val="28"/>
          <w:szCs w:val="28"/>
        </w:rPr>
        <w:t>Управление образования Администрации РГО</w:t>
      </w:r>
      <w:r w:rsidRPr="00844172">
        <w:rPr>
          <w:sz w:val="28"/>
          <w:szCs w:val="28"/>
        </w:rPr>
        <w:t xml:space="preserve">. </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опреде</w:t>
      </w:r>
      <w:r>
        <w:rPr>
          <w:sz w:val="28"/>
          <w:szCs w:val="28"/>
        </w:rPr>
        <w:t xml:space="preserve">ляется на основании информации  о количестве  созданных программ, внедренных </w:t>
      </w:r>
      <w:r w:rsidRPr="00844172">
        <w:rPr>
          <w:sz w:val="28"/>
          <w:szCs w:val="28"/>
        </w:rPr>
        <w:t>в практическую деятельность</w:t>
      </w:r>
      <w:r>
        <w:rPr>
          <w:sz w:val="28"/>
          <w:szCs w:val="28"/>
        </w:rPr>
        <w:t xml:space="preserve"> </w:t>
      </w:r>
      <w:r w:rsidRPr="00844172">
        <w:rPr>
          <w:sz w:val="28"/>
          <w:szCs w:val="28"/>
        </w:rPr>
        <w:t xml:space="preserve">инновационных технологий </w:t>
      </w:r>
    </w:p>
    <w:p w:rsidR="00E30CC0" w:rsidRPr="00844172" w:rsidRDefault="008D25A4" w:rsidP="00E30CC0">
      <w:pPr>
        <w:widowControl w:val="0"/>
        <w:suppressLineNumbers/>
        <w:suppressAutoHyphens/>
        <w:autoSpaceDE w:val="0"/>
        <w:autoSpaceDN w:val="0"/>
        <w:adjustRightInd w:val="0"/>
        <w:ind w:firstLine="708"/>
        <w:jc w:val="both"/>
        <w:rPr>
          <w:sz w:val="28"/>
          <w:szCs w:val="28"/>
        </w:rPr>
      </w:pPr>
      <w:r>
        <w:rPr>
          <w:sz w:val="28"/>
          <w:szCs w:val="28"/>
        </w:rPr>
        <w:t>5</w:t>
      </w:r>
      <w:r w:rsidR="00E30CC0" w:rsidRPr="00844172">
        <w:rPr>
          <w:sz w:val="28"/>
          <w:szCs w:val="28"/>
        </w:rPr>
        <w:t xml:space="preserve">. Целевой показатель </w:t>
      </w:r>
      <w:r>
        <w:rPr>
          <w:bCs/>
          <w:sz w:val="28"/>
          <w:szCs w:val="28"/>
        </w:rPr>
        <w:t>1.1.1.5</w:t>
      </w:r>
      <w:r w:rsidR="00E30CC0" w:rsidRPr="00844172">
        <w:rPr>
          <w:bCs/>
          <w:sz w:val="28"/>
          <w:szCs w:val="28"/>
        </w:rPr>
        <w:t xml:space="preserve">. </w:t>
      </w:r>
      <w:r w:rsidR="00E30CC0" w:rsidRPr="00844172">
        <w:rPr>
          <w:sz w:val="28"/>
          <w:szCs w:val="28"/>
        </w:rPr>
        <w:t>Доля молодых граждан в возрасте 14–17 лет, охваченных различными формами профессиональной ориентации, в общей численности граждан – участников профориентационных мероприятий (ежегодно).</w:t>
      </w:r>
    </w:p>
    <w:p w:rsidR="00E30CC0" w:rsidRPr="006E0359"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Pr>
          <w:sz w:val="28"/>
          <w:szCs w:val="28"/>
        </w:rPr>
        <w:t xml:space="preserve">Управление образования Администрации РГО, муниципальные </w:t>
      </w:r>
      <w:r w:rsidRPr="006E0359">
        <w:rPr>
          <w:sz w:val="28"/>
          <w:szCs w:val="28"/>
        </w:rPr>
        <w:t xml:space="preserve"> образовательные организации, подведомственные</w:t>
      </w:r>
      <w:r>
        <w:rPr>
          <w:sz w:val="28"/>
          <w:szCs w:val="28"/>
        </w:rPr>
        <w:t xml:space="preserve"> Управлению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Значение показателя определяется на основании данных </w:t>
      </w:r>
      <w:r>
        <w:rPr>
          <w:sz w:val="28"/>
          <w:szCs w:val="28"/>
        </w:rPr>
        <w:t>муниципальных  образовательных организаций, подведомственных Управлению образования Администрации РГО</w:t>
      </w:r>
      <w:r w:rsidR="00201607">
        <w:rPr>
          <w:sz w:val="28"/>
          <w:szCs w:val="28"/>
        </w:rPr>
        <w:t xml:space="preserve"> </w:t>
      </w:r>
      <w:r w:rsidRPr="00844172">
        <w:rPr>
          <w:sz w:val="28"/>
          <w:szCs w:val="28"/>
        </w:rPr>
        <w:t>как отношение количества молодых граждан в возрасте 14–17 лет, охваченных различными формами профессиональной ориентац</w:t>
      </w:r>
      <w:r>
        <w:rPr>
          <w:sz w:val="28"/>
          <w:szCs w:val="28"/>
        </w:rPr>
        <w:t xml:space="preserve">ии, к общему количеству </w:t>
      </w:r>
      <w:r w:rsidRPr="00844172">
        <w:rPr>
          <w:sz w:val="28"/>
          <w:szCs w:val="28"/>
        </w:rPr>
        <w:t>граждан – участников профориентационных мероприятий, выраженное в процентах.</w:t>
      </w:r>
    </w:p>
    <w:p w:rsidR="00E30CC0" w:rsidRPr="006E0359" w:rsidRDefault="008D25A4" w:rsidP="00E30CC7">
      <w:pPr>
        <w:widowControl w:val="0"/>
        <w:suppressLineNumbers/>
        <w:suppressAutoHyphens/>
        <w:autoSpaceDE w:val="0"/>
        <w:autoSpaceDN w:val="0"/>
        <w:adjustRightInd w:val="0"/>
        <w:ind w:firstLine="708"/>
        <w:jc w:val="both"/>
        <w:rPr>
          <w:sz w:val="28"/>
          <w:szCs w:val="28"/>
        </w:rPr>
      </w:pPr>
      <w:r>
        <w:rPr>
          <w:sz w:val="28"/>
          <w:szCs w:val="28"/>
        </w:rPr>
        <w:t>6</w:t>
      </w:r>
      <w:r w:rsidR="00E30CC0">
        <w:rPr>
          <w:sz w:val="28"/>
          <w:szCs w:val="28"/>
        </w:rPr>
        <w:t>.</w:t>
      </w:r>
      <w:r>
        <w:rPr>
          <w:sz w:val="28"/>
          <w:szCs w:val="28"/>
        </w:rPr>
        <w:t xml:space="preserve"> </w:t>
      </w:r>
      <w:r w:rsidR="00E30CC0">
        <w:rPr>
          <w:bCs/>
          <w:sz w:val="28"/>
          <w:szCs w:val="28"/>
        </w:rPr>
        <w:t>Целевой показатель 1.1.2.</w:t>
      </w:r>
      <w:r w:rsidR="00E30CC0" w:rsidRPr="006E0359">
        <w:rPr>
          <w:bCs/>
          <w:sz w:val="28"/>
          <w:szCs w:val="28"/>
        </w:rPr>
        <w:t>1. Численность учащихся общеобразовательных организаций, осваивающих дополнительные общеобразовательные программы технической направленности.</w:t>
      </w:r>
    </w:p>
    <w:p w:rsidR="00E30CC0" w:rsidRDefault="00E30CC0" w:rsidP="00E30CC0">
      <w:pPr>
        <w:widowControl w:val="0"/>
        <w:autoSpaceDE w:val="0"/>
        <w:autoSpaceDN w:val="0"/>
        <w:adjustRightInd w:val="0"/>
        <w:ind w:firstLine="709"/>
        <w:jc w:val="both"/>
        <w:rPr>
          <w:sz w:val="28"/>
          <w:szCs w:val="28"/>
        </w:rPr>
      </w:pPr>
      <w:r w:rsidRPr="006E0359">
        <w:rPr>
          <w:sz w:val="28"/>
          <w:szCs w:val="28"/>
        </w:rPr>
        <w:t xml:space="preserve">Источник информации – </w:t>
      </w:r>
      <w:r w:rsidRPr="009844BE">
        <w:rPr>
          <w:sz w:val="28"/>
          <w:szCs w:val="28"/>
        </w:rPr>
        <w:t>муниципальные  образовательные организации, подведомственные Управлению образования Администрации РГО</w:t>
      </w:r>
      <w:r>
        <w:rPr>
          <w:sz w:val="28"/>
          <w:szCs w:val="28"/>
        </w:rPr>
        <w:t>.</w:t>
      </w:r>
    </w:p>
    <w:p w:rsidR="00E30CC0" w:rsidRDefault="00E30CC0" w:rsidP="00E30CC0">
      <w:pPr>
        <w:widowControl w:val="0"/>
        <w:autoSpaceDE w:val="0"/>
        <w:autoSpaceDN w:val="0"/>
        <w:adjustRightInd w:val="0"/>
        <w:ind w:firstLine="709"/>
        <w:jc w:val="both"/>
        <w:rPr>
          <w:bCs/>
          <w:sz w:val="28"/>
          <w:szCs w:val="28"/>
        </w:rPr>
      </w:pPr>
      <w:r w:rsidRPr="006E0359">
        <w:rPr>
          <w:sz w:val="28"/>
          <w:szCs w:val="28"/>
        </w:rPr>
        <w:t>Значение показателя определяется ежегодно (по состоянию на 31 декабря отчетного года) на основании информации о количестве</w:t>
      </w:r>
      <w:r w:rsidRPr="006E0359">
        <w:rPr>
          <w:iCs/>
          <w:sz w:val="28"/>
          <w:szCs w:val="28"/>
        </w:rPr>
        <w:t xml:space="preserve"> учащихся общеобразовательных организаций, осваивающих дополнительные общеобразовательные программы технической направленности</w:t>
      </w:r>
      <w:r>
        <w:rPr>
          <w:iCs/>
          <w:sz w:val="28"/>
          <w:szCs w:val="28"/>
        </w:rPr>
        <w:t>.</w:t>
      </w:r>
    </w:p>
    <w:p w:rsidR="00E30CC0" w:rsidRPr="00844172" w:rsidRDefault="008D25A4" w:rsidP="00E30CC0">
      <w:pPr>
        <w:widowControl w:val="0"/>
        <w:suppressLineNumbers/>
        <w:suppressAutoHyphens/>
        <w:autoSpaceDE w:val="0"/>
        <w:autoSpaceDN w:val="0"/>
        <w:adjustRightInd w:val="0"/>
        <w:ind w:firstLine="708"/>
        <w:jc w:val="both"/>
        <w:rPr>
          <w:sz w:val="28"/>
          <w:szCs w:val="28"/>
        </w:rPr>
      </w:pPr>
      <w:r>
        <w:rPr>
          <w:sz w:val="28"/>
          <w:szCs w:val="28"/>
        </w:rPr>
        <w:t>7</w:t>
      </w:r>
      <w:r w:rsidR="00E30CC0" w:rsidRPr="00844172">
        <w:rPr>
          <w:sz w:val="28"/>
          <w:szCs w:val="28"/>
        </w:rPr>
        <w:t>. Целевой показатель 2.2.1.1. Доля общеобразовательных организаций, перешедших на федеральный государственный образовательный стандарт общего образования, в общем количестве общеобразовательных организаций.</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w:t>
      </w:r>
      <w:r>
        <w:rPr>
          <w:sz w:val="28"/>
          <w:szCs w:val="28"/>
        </w:rPr>
        <w:t xml:space="preserve"> МКУ ЦСУ</w:t>
      </w:r>
      <w:r w:rsidRPr="00844172">
        <w:rPr>
          <w:sz w:val="28"/>
          <w:szCs w:val="28"/>
        </w:rPr>
        <w:t xml:space="preserve">, Росстат (форма федерального статистического наблюдения </w:t>
      </w:r>
      <w:r>
        <w:rPr>
          <w:sz w:val="28"/>
          <w:szCs w:val="28"/>
        </w:rPr>
        <w:t>ОО-1</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показателя рассчитывается как отношение количества муниципальных общеобразовательных организаций, перешедших на федеральный государственный образовательный стандарт общего образования, к общему количеству муниципальных общеобразовательных организаций, выраженное в процентах.</w:t>
      </w:r>
    </w:p>
    <w:p w:rsidR="00E30CC0" w:rsidRPr="00844172" w:rsidRDefault="00DF6CB2" w:rsidP="00E30CC0">
      <w:pPr>
        <w:widowControl w:val="0"/>
        <w:suppressLineNumbers/>
        <w:suppressAutoHyphens/>
        <w:autoSpaceDE w:val="0"/>
        <w:autoSpaceDN w:val="0"/>
        <w:adjustRightInd w:val="0"/>
        <w:ind w:firstLine="708"/>
        <w:jc w:val="both"/>
        <w:rPr>
          <w:sz w:val="28"/>
          <w:szCs w:val="28"/>
        </w:rPr>
      </w:pPr>
      <w:r>
        <w:rPr>
          <w:bCs/>
          <w:sz w:val="28"/>
          <w:szCs w:val="28"/>
        </w:rPr>
        <w:t>8</w:t>
      </w:r>
      <w:r w:rsidR="00E30CC0" w:rsidRPr="00844172">
        <w:rPr>
          <w:bCs/>
          <w:sz w:val="28"/>
          <w:szCs w:val="28"/>
        </w:rPr>
        <w:t>. Целевой показатель 2.2.1.2. Доля обучающихся, освоивших образовательные программы основного общего и среднего общего образования.</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w:t>
      </w:r>
      <w:r>
        <w:rPr>
          <w:sz w:val="28"/>
          <w:szCs w:val="28"/>
        </w:rPr>
        <w:t xml:space="preserve"> МКУ ЦСУ</w:t>
      </w:r>
      <w:r w:rsidRPr="00844172">
        <w:rPr>
          <w:sz w:val="28"/>
          <w:szCs w:val="28"/>
        </w:rPr>
        <w:t xml:space="preserve">, Росстат (форма федерального статистического наблюдения </w:t>
      </w:r>
      <w:r>
        <w:rPr>
          <w:sz w:val="28"/>
          <w:szCs w:val="28"/>
        </w:rPr>
        <w:t>ОО-1</w:t>
      </w:r>
      <w:r w:rsidRPr="00844172">
        <w:rPr>
          <w:sz w:val="28"/>
          <w:szCs w:val="28"/>
        </w:rPr>
        <w:t>).</w:t>
      </w:r>
    </w:p>
    <w:p w:rsidR="00E30CC0" w:rsidRPr="00CD6F7D" w:rsidRDefault="00E30CC0" w:rsidP="00E30CC0">
      <w:pPr>
        <w:widowControl w:val="0"/>
        <w:suppressLineNumbers/>
        <w:suppressAutoHyphens/>
        <w:autoSpaceDE w:val="0"/>
        <w:autoSpaceDN w:val="0"/>
        <w:adjustRightInd w:val="0"/>
        <w:ind w:firstLine="708"/>
        <w:jc w:val="both"/>
        <w:rPr>
          <w:bCs/>
          <w:sz w:val="28"/>
          <w:szCs w:val="28"/>
        </w:rPr>
      </w:pPr>
      <w:r w:rsidRPr="00CD6F7D">
        <w:rPr>
          <w:sz w:val="28"/>
          <w:szCs w:val="28"/>
        </w:rPr>
        <w:t>Значение показателя рассчитывается как отношение количества</w:t>
      </w:r>
      <w:r w:rsidRPr="00CD6F7D">
        <w:rPr>
          <w:bCs/>
          <w:sz w:val="28"/>
          <w:szCs w:val="28"/>
        </w:rPr>
        <w:t xml:space="preserve"> обучающихся, освоивших образовательные программы основного общего и среднего общего образования, к общему количеству обучающихся по</w:t>
      </w:r>
      <w:r w:rsidR="00E81F7B" w:rsidRPr="00CD6F7D">
        <w:rPr>
          <w:bCs/>
          <w:sz w:val="28"/>
          <w:szCs w:val="28"/>
        </w:rPr>
        <w:t xml:space="preserve"> </w:t>
      </w:r>
      <w:r w:rsidRPr="00CD6F7D">
        <w:rPr>
          <w:bCs/>
          <w:sz w:val="28"/>
          <w:szCs w:val="28"/>
        </w:rPr>
        <w:t>образовательным программам основного общего и среднего общего образования, выраженное в процентах.</w:t>
      </w:r>
    </w:p>
    <w:p w:rsidR="00E30CC0" w:rsidRPr="00844172" w:rsidRDefault="00DF6CB2" w:rsidP="00E30CC0">
      <w:pPr>
        <w:widowControl w:val="0"/>
        <w:suppressLineNumbers/>
        <w:suppressAutoHyphens/>
        <w:autoSpaceDE w:val="0"/>
        <w:autoSpaceDN w:val="0"/>
        <w:adjustRightInd w:val="0"/>
        <w:ind w:firstLine="708"/>
        <w:jc w:val="both"/>
        <w:rPr>
          <w:sz w:val="28"/>
          <w:szCs w:val="28"/>
        </w:rPr>
      </w:pPr>
      <w:r>
        <w:rPr>
          <w:bCs/>
          <w:sz w:val="28"/>
          <w:szCs w:val="28"/>
        </w:rPr>
        <w:t>9</w:t>
      </w:r>
      <w:r w:rsidR="00E30CC0">
        <w:rPr>
          <w:bCs/>
          <w:sz w:val="28"/>
          <w:szCs w:val="28"/>
        </w:rPr>
        <w:t>. Целевой показатель 2.2.1.3</w:t>
      </w:r>
      <w:r w:rsidR="00E30CC0" w:rsidRPr="00844172">
        <w:rPr>
          <w:bCs/>
          <w:sz w:val="28"/>
          <w:szCs w:val="28"/>
        </w:rPr>
        <w:t>. Доля школьников</w:t>
      </w:r>
      <w:r w:rsidR="00E30CC0">
        <w:rPr>
          <w:bCs/>
          <w:sz w:val="28"/>
          <w:szCs w:val="28"/>
        </w:rPr>
        <w:t xml:space="preserve"> Режевского городского округа</w:t>
      </w:r>
      <w:r w:rsidR="00E30CC0" w:rsidRPr="00844172">
        <w:rPr>
          <w:bCs/>
          <w:sz w:val="28"/>
          <w:szCs w:val="28"/>
        </w:rPr>
        <w:t>, участвующих в международных и всероссийских исследованиях качества общего образования.</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9844BE">
        <w:rPr>
          <w:sz w:val="28"/>
          <w:szCs w:val="28"/>
        </w:rPr>
        <w:t xml:space="preserve">Управление образования Администрации РГО </w:t>
      </w:r>
      <w:r w:rsidRPr="00844172">
        <w:rPr>
          <w:sz w:val="28"/>
          <w:szCs w:val="28"/>
        </w:rPr>
        <w:t>Министерство общего и профессионального образования Свердловской области.</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рассчитывается как отношение количества</w:t>
      </w:r>
      <w:r w:rsidRPr="00844172">
        <w:rPr>
          <w:bCs/>
          <w:sz w:val="28"/>
          <w:szCs w:val="28"/>
        </w:rPr>
        <w:t xml:space="preserve"> школьников</w:t>
      </w:r>
      <w:r>
        <w:rPr>
          <w:bCs/>
          <w:sz w:val="28"/>
          <w:szCs w:val="28"/>
        </w:rPr>
        <w:t xml:space="preserve"> РГО</w:t>
      </w:r>
      <w:r w:rsidRPr="00844172">
        <w:rPr>
          <w:bCs/>
          <w:sz w:val="28"/>
          <w:szCs w:val="28"/>
        </w:rPr>
        <w:t xml:space="preserve">, участвующих в международных и всероссийских исследованиях качества общего образования, к общему количеству школьников </w:t>
      </w:r>
      <w:r>
        <w:rPr>
          <w:bCs/>
          <w:sz w:val="28"/>
          <w:szCs w:val="28"/>
        </w:rPr>
        <w:t xml:space="preserve">РГО, </w:t>
      </w:r>
      <w:r w:rsidRPr="00844172">
        <w:rPr>
          <w:bCs/>
          <w:sz w:val="28"/>
          <w:szCs w:val="28"/>
        </w:rPr>
        <w:t>выраженное в процентах.</w:t>
      </w:r>
    </w:p>
    <w:p w:rsidR="00001393" w:rsidRDefault="00E81F7B" w:rsidP="00001393">
      <w:pPr>
        <w:widowControl w:val="0"/>
        <w:suppressLineNumbers/>
        <w:suppressAutoHyphens/>
        <w:autoSpaceDE w:val="0"/>
        <w:autoSpaceDN w:val="0"/>
        <w:adjustRightInd w:val="0"/>
        <w:ind w:firstLine="708"/>
        <w:jc w:val="both"/>
        <w:rPr>
          <w:sz w:val="28"/>
          <w:szCs w:val="28"/>
        </w:rPr>
      </w:pPr>
      <w:r>
        <w:rPr>
          <w:bCs/>
          <w:sz w:val="28"/>
          <w:szCs w:val="28"/>
        </w:rPr>
        <w:t>10</w:t>
      </w:r>
      <w:r w:rsidR="00E30CC0">
        <w:rPr>
          <w:bCs/>
          <w:sz w:val="28"/>
          <w:szCs w:val="28"/>
        </w:rPr>
        <w:t>. Целевой показатель 2.2.1.4</w:t>
      </w:r>
      <w:r w:rsidR="00E30CC0" w:rsidRPr="00844172">
        <w:rPr>
          <w:bCs/>
          <w:sz w:val="28"/>
          <w:szCs w:val="28"/>
        </w:rPr>
        <w:t xml:space="preserve">. </w:t>
      </w:r>
      <w:r w:rsidR="00001393" w:rsidRPr="00001393">
        <w:rPr>
          <w:bCs/>
          <w:sz w:val="28"/>
          <w:szCs w:val="28"/>
        </w:rPr>
        <w:t>Доля учащихся общеобразовательных организаций, обучающихся в одну смену</w:t>
      </w:r>
      <w:r w:rsidR="00001393" w:rsidRPr="00001393">
        <w:rPr>
          <w:sz w:val="28"/>
          <w:szCs w:val="28"/>
        </w:rPr>
        <w:t>, в общей численности обучающихся в дневных муниципальных общеобразовательных  организациях</w:t>
      </w:r>
      <w:r w:rsidR="00001393" w:rsidRPr="00844172">
        <w:rPr>
          <w:sz w:val="28"/>
          <w:szCs w:val="28"/>
        </w:rPr>
        <w:t xml:space="preserve"> </w:t>
      </w:r>
    </w:p>
    <w:p w:rsidR="00E30CC0" w:rsidRDefault="00E30CC0" w:rsidP="00001393">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w:t>
      </w:r>
      <w:r w:rsidR="00E81F7B">
        <w:rPr>
          <w:sz w:val="28"/>
          <w:szCs w:val="28"/>
        </w:rPr>
        <w:t xml:space="preserve"> </w:t>
      </w:r>
      <w:r w:rsidRPr="009844BE">
        <w:rPr>
          <w:sz w:val="28"/>
          <w:szCs w:val="28"/>
        </w:rPr>
        <w:t>муниципальные  образовательные организации, подведомственные Управлению образования Администрации РГО</w:t>
      </w:r>
      <w:r w:rsidRPr="00844172">
        <w:rPr>
          <w:sz w:val="28"/>
          <w:szCs w:val="28"/>
        </w:rPr>
        <w:t xml:space="preserve">, Росстат (форма федерального статистического наблюдения </w:t>
      </w:r>
      <w:r>
        <w:rPr>
          <w:sz w:val="28"/>
          <w:szCs w:val="28"/>
        </w:rPr>
        <w:t>ОО-1</w:t>
      </w:r>
      <w:r w:rsidRPr="00844172">
        <w:rPr>
          <w:sz w:val="28"/>
          <w:szCs w:val="28"/>
        </w:rPr>
        <w:t xml:space="preserve">), </w:t>
      </w:r>
      <w:r w:rsidRPr="0071247A">
        <w:rPr>
          <w:sz w:val="28"/>
          <w:szCs w:val="28"/>
        </w:rPr>
        <w:t>Управление образования Администрации РГО</w:t>
      </w:r>
      <w:r>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рассчитывается как отношение количества</w:t>
      </w:r>
      <w:r w:rsidRPr="00844172">
        <w:rPr>
          <w:bCs/>
          <w:sz w:val="28"/>
          <w:szCs w:val="28"/>
        </w:rPr>
        <w:t xml:space="preserve"> учащихся общеобразовательных организаций, обучающихся в одну смену, к общему </w:t>
      </w:r>
      <w:r w:rsidRPr="00844172">
        <w:rPr>
          <w:sz w:val="28"/>
          <w:szCs w:val="28"/>
        </w:rPr>
        <w:t>количеству</w:t>
      </w:r>
      <w:r w:rsidRPr="00844172">
        <w:rPr>
          <w:bCs/>
          <w:sz w:val="28"/>
          <w:szCs w:val="28"/>
        </w:rPr>
        <w:t xml:space="preserve"> учащихся общеобразовательных организаций, выраженное в процентах.</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Pr>
          <w:bCs/>
          <w:sz w:val="28"/>
          <w:szCs w:val="28"/>
        </w:rPr>
        <w:t>1</w:t>
      </w:r>
      <w:r w:rsidR="00E81F7B">
        <w:rPr>
          <w:bCs/>
          <w:sz w:val="28"/>
          <w:szCs w:val="28"/>
        </w:rPr>
        <w:t>1. Целевой показатель 2.2.1.5</w:t>
      </w:r>
      <w:r w:rsidRPr="00844172">
        <w:rPr>
          <w:bCs/>
          <w:sz w:val="28"/>
          <w:szCs w:val="28"/>
        </w:rPr>
        <w:t>. Доля образовательных организаций, реализующих образовательный процесс с применением дистанционных образовательных технологий.</w:t>
      </w:r>
    </w:p>
    <w:p w:rsidR="00E30CC0" w:rsidRDefault="00E30CC0" w:rsidP="00E30CC0">
      <w:pPr>
        <w:widowControl w:val="0"/>
        <w:autoSpaceDE w:val="0"/>
        <w:autoSpaceDN w:val="0"/>
        <w:adjustRightInd w:val="0"/>
        <w:ind w:firstLine="709"/>
        <w:jc w:val="both"/>
        <w:rPr>
          <w:sz w:val="28"/>
          <w:szCs w:val="28"/>
        </w:rPr>
      </w:pPr>
      <w:r w:rsidRPr="00844172">
        <w:rPr>
          <w:sz w:val="28"/>
          <w:szCs w:val="28"/>
        </w:rPr>
        <w:t>Источник информации –</w:t>
      </w:r>
      <w:r w:rsidR="00CD4677">
        <w:rPr>
          <w:sz w:val="28"/>
          <w:szCs w:val="28"/>
        </w:rPr>
        <w:t xml:space="preserve"> </w:t>
      </w:r>
      <w:r w:rsidRPr="009844BE">
        <w:rPr>
          <w:sz w:val="28"/>
          <w:szCs w:val="28"/>
        </w:rPr>
        <w:t>муниципальные  образовательные организации, подведомственные Управлению образования Администрации РГО</w:t>
      </w:r>
      <w:r>
        <w:rPr>
          <w:sz w:val="28"/>
          <w:szCs w:val="28"/>
        </w:rPr>
        <w:t>.</w:t>
      </w:r>
    </w:p>
    <w:p w:rsidR="00E30CC0"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определяется на основании информации образовательных организаций как отношение количества</w:t>
      </w:r>
      <w:r w:rsidRPr="00844172">
        <w:rPr>
          <w:bCs/>
          <w:sz w:val="28"/>
          <w:szCs w:val="28"/>
        </w:rPr>
        <w:t xml:space="preserve"> образовательных организаций, реализующих образовательный процесс с применением дистанционных образовательных технологий, к общему количеству образовательных организаций, выраженное в процентах.</w:t>
      </w:r>
    </w:p>
    <w:p w:rsidR="00E30CC0" w:rsidRDefault="00E81F7B" w:rsidP="00E30CC0">
      <w:pPr>
        <w:widowControl w:val="0"/>
        <w:suppressLineNumbers/>
        <w:suppressAutoHyphens/>
        <w:autoSpaceDE w:val="0"/>
        <w:autoSpaceDN w:val="0"/>
        <w:adjustRightInd w:val="0"/>
        <w:ind w:firstLine="708"/>
        <w:jc w:val="both"/>
        <w:rPr>
          <w:bCs/>
          <w:sz w:val="28"/>
          <w:szCs w:val="28"/>
        </w:rPr>
      </w:pPr>
      <w:r w:rsidRPr="00E81F7B">
        <w:rPr>
          <w:bCs/>
          <w:sz w:val="28"/>
          <w:szCs w:val="28"/>
        </w:rPr>
        <w:t>12</w:t>
      </w:r>
      <w:r w:rsidR="00E30CC0" w:rsidRPr="00E81F7B">
        <w:rPr>
          <w:bCs/>
          <w:sz w:val="28"/>
          <w:szCs w:val="28"/>
        </w:rPr>
        <w:t>. Целевой показатель 2.2.</w:t>
      </w:r>
      <w:r w:rsidRPr="00E81F7B">
        <w:rPr>
          <w:bCs/>
          <w:sz w:val="28"/>
          <w:szCs w:val="28"/>
        </w:rPr>
        <w:t>1.6</w:t>
      </w:r>
      <w:r w:rsidR="00E30CC0" w:rsidRPr="00E81F7B">
        <w:rPr>
          <w:bCs/>
          <w:sz w:val="28"/>
          <w:szCs w:val="28"/>
        </w:rPr>
        <w:t xml:space="preserve">. Количество образовательных организаций, участвующих  в </w:t>
      </w:r>
      <w:r w:rsidR="00EF3C99">
        <w:rPr>
          <w:bCs/>
          <w:sz w:val="28"/>
          <w:szCs w:val="28"/>
        </w:rPr>
        <w:t xml:space="preserve">муниципальном </w:t>
      </w:r>
      <w:r w:rsidR="00E30CC0" w:rsidRPr="00E81F7B">
        <w:rPr>
          <w:bCs/>
          <w:sz w:val="28"/>
          <w:szCs w:val="28"/>
        </w:rPr>
        <w:t>проекте «Повышение качества образования в школах с низкими результатами обучения и в школах, функционирующих в</w:t>
      </w:r>
      <w:r w:rsidR="00E30CC0" w:rsidRPr="00F23912">
        <w:rPr>
          <w:bCs/>
          <w:sz w:val="28"/>
          <w:szCs w:val="28"/>
        </w:rPr>
        <w:t xml:space="preserve"> неблагоприятных социальных условиях», путем реализации данного проекта и распространения их результатов</w:t>
      </w:r>
      <w:r w:rsidR="00E30CC0">
        <w:rPr>
          <w:bCs/>
          <w:sz w:val="28"/>
          <w:szCs w:val="28"/>
        </w:rPr>
        <w:t>.</w:t>
      </w:r>
    </w:p>
    <w:p w:rsidR="00E30CC0" w:rsidRDefault="00E30CC0" w:rsidP="00E30CC0">
      <w:pPr>
        <w:widowControl w:val="0"/>
        <w:autoSpaceDE w:val="0"/>
        <w:autoSpaceDN w:val="0"/>
        <w:adjustRightInd w:val="0"/>
        <w:ind w:firstLine="709"/>
        <w:jc w:val="both"/>
        <w:rPr>
          <w:sz w:val="28"/>
          <w:szCs w:val="28"/>
        </w:rPr>
      </w:pPr>
      <w:r w:rsidRPr="00844172">
        <w:rPr>
          <w:sz w:val="28"/>
          <w:szCs w:val="28"/>
        </w:rPr>
        <w:t>Источник информации –</w:t>
      </w:r>
      <w:r>
        <w:rPr>
          <w:sz w:val="28"/>
          <w:szCs w:val="28"/>
        </w:rPr>
        <w:t xml:space="preserve"> </w:t>
      </w:r>
      <w:r w:rsidRPr="009844BE">
        <w:rPr>
          <w:sz w:val="28"/>
          <w:szCs w:val="28"/>
        </w:rPr>
        <w:t>муниципальные  образовательные организации, подведомственные Управлению образования Администрации РГО</w:t>
      </w:r>
      <w:r>
        <w:rPr>
          <w:sz w:val="28"/>
          <w:szCs w:val="28"/>
        </w:rPr>
        <w:t>, МКУ ЦСУ.</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определяется на основании информации как отношение количества</w:t>
      </w:r>
      <w:r>
        <w:rPr>
          <w:bCs/>
          <w:sz w:val="28"/>
          <w:szCs w:val="28"/>
        </w:rPr>
        <w:t xml:space="preserve"> </w:t>
      </w:r>
      <w:r w:rsidRPr="00F23912">
        <w:rPr>
          <w:bCs/>
          <w:sz w:val="28"/>
          <w:szCs w:val="28"/>
        </w:rPr>
        <w:t>участвующих  в региональном проекте «Повышение качества образования в школах с низкими результатами обучения и в школах, функционирующих в неблагоприятных социальных условиях»</w:t>
      </w:r>
      <w:r>
        <w:rPr>
          <w:bCs/>
          <w:sz w:val="28"/>
          <w:szCs w:val="28"/>
        </w:rPr>
        <w:t xml:space="preserve"> образовательных организаций к общему количеству образовательных организаций, выраженное в процентах.</w:t>
      </w:r>
    </w:p>
    <w:p w:rsidR="00E30CC0" w:rsidRPr="00844172" w:rsidRDefault="00E81F7B" w:rsidP="00E30CC0">
      <w:pPr>
        <w:widowControl w:val="0"/>
        <w:suppressLineNumbers/>
        <w:suppressAutoHyphens/>
        <w:autoSpaceDE w:val="0"/>
        <w:autoSpaceDN w:val="0"/>
        <w:adjustRightInd w:val="0"/>
        <w:ind w:firstLine="708"/>
        <w:jc w:val="both"/>
        <w:rPr>
          <w:sz w:val="28"/>
          <w:szCs w:val="28"/>
        </w:rPr>
      </w:pPr>
      <w:r>
        <w:rPr>
          <w:bCs/>
          <w:sz w:val="28"/>
          <w:szCs w:val="28"/>
        </w:rPr>
        <w:t>13. Целевой показатель 2.2.1.7</w:t>
      </w:r>
      <w:r w:rsidR="00E30CC0" w:rsidRPr="00844172">
        <w:rPr>
          <w:bCs/>
          <w:sz w:val="28"/>
          <w:szCs w:val="28"/>
        </w:rPr>
        <w:t>. Доля автобусов для подвоза обучающихся (воспитанников) в общеобразовательные организации, приобретенных в текущем году, от общего количества автобусов для подвоза обучающихся (воспитанников) в общеобразовательные организации, запланированных к приобретению в текущем году.</w:t>
      </w:r>
    </w:p>
    <w:p w:rsidR="00E30CC0" w:rsidRDefault="00E30CC0" w:rsidP="00E30CC0">
      <w:pPr>
        <w:widowControl w:val="0"/>
        <w:autoSpaceDE w:val="0"/>
        <w:autoSpaceDN w:val="0"/>
        <w:adjustRightInd w:val="0"/>
        <w:ind w:firstLine="709"/>
        <w:jc w:val="both"/>
        <w:rPr>
          <w:sz w:val="28"/>
          <w:szCs w:val="28"/>
        </w:rPr>
      </w:pPr>
      <w:r w:rsidRPr="00844172">
        <w:rPr>
          <w:sz w:val="28"/>
          <w:szCs w:val="28"/>
        </w:rPr>
        <w:t>Источник информации – Министерство общего и профессионального о</w:t>
      </w:r>
      <w:r>
        <w:rPr>
          <w:sz w:val="28"/>
          <w:szCs w:val="28"/>
        </w:rPr>
        <w:t xml:space="preserve">бразования Свердловской области, </w:t>
      </w:r>
      <w:r w:rsidRPr="0071247A">
        <w:rPr>
          <w:sz w:val="28"/>
          <w:szCs w:val="28"/>
        </w:rPr>
        <w:t xml:space="preserve">Управление образования Администрации РГО </w:t>
      </w:r>
      <w:r>
        <w:rPr>
          <w:sz w:val="28"/>
          <w:szCs w:val="28"/>
        </w:rPr>
        <w:t>.</w:t>
      </w:r>
    </w:p>
    <w:p w:rsidR="00E30CC0" w:rsidRPr="00844172" w:rsidRDefault="00E30CC0" w:rsidP="00E30CC0">
      <w:pPr>
        <w:widowControl w:val="0"/>
        <w:suppressLineNumbers/>
        <w:tabs>
          <w:tab w:val="left" w:pos="2187"/>
        </w:tabs>
        <w:suppressAutoHyphens/>
        <w:autoSpaceDE w:val="0"/>
        <w:autoSpaceDN w:val="0"/>
        <w:adjustRightInd w:val="0"/>
        <w:ind w:firstLine="708"/>
        <w:jc w:val="both"/>
        <w:rPr>
          <w:sz w:val="28"/>
          <w:szCs w:val="28"/>
        </w:rPr>
      </w:pPr>
      <w:r w:rsidRPr="00844172">
        <w:rPr>
          <w:sz w:val="28"/>
          <w:szCs w:val="28"/>
        </w:rPr>
        <w:t xml:space="preserve">Значение показателя рассчитывается как отношение количества </w:t>
      </w:r>
      <w:r w:rsidRPr="00844172">
        <w:rPr>
          <w:bCs/>
          <w:sz w:val="28"/>
          <w:szCs w:val="28"/>
        </w:rPr>
        <w:t>автобусов для подвоза обучающихся (воспитанников) в общеобразовательные организации, приобретенных в текущем году, к общему количеству автобусов для подвоза обучающихся (воспитанников) в общеобразовательные организации, запланированных к приобретению в текущем году, выраженное в процентах.</w:t>
      </w:r>
    </w:p>
    <w:p w:rsidR="00EC60A7" w:rsidRDefault="00E81F7B" w:rsidP="00EC60A7">
      <w:pPr>
        <w:widowControl w:val="0"/>
        <w:suppressLineNumbers/>
        <w:suppressAutoHyphens/>
        <w:autoSpaceDE w:val="0"/>
        <w:autoSpaceDN w:val="0"/>
        <w:adjustRightInd w:val="0"/>
        <w:ind w:firstLine="708"/>
        <w:jc w:val="both"/>
      </w:pPr>
      <w:r>
        <w:rPr>
          <w:bCs/>
          <w:sz w:val="28"/>
          <w:szCs w:val="28"/>
        </w:rPr>
        <w:t>14. Целевой показатель 2.2.1.8</w:t>
      </w:r>
      <w:r w:rsidR="00E30CC0">
        <w:rPr>
          <w:bCs/>
          <w:sz w:val="28"/>
          <w:szCs w:val="28"/>
        </w:rPr>
        <w:t xml:space="preserve"> </w:t>
      </w:r>
      <w:r w:rsidR="00EC60A7" w:rsidRPr="00EC60A7">
        <w:rPr>
          <w:sz w:val="28"/>
          <w:szCs w:val="28"/>
        </w:rPr>
        <w:t>Доля детей, охваченных образовательными программами дополнительного образования детей, в общей численности детей и молодежи в возрасте 5–18 лет/ Доля обучающихся, участвующих в мероприятиях для талантливых д</w:t>
      </w:r>
      <w:r w:rsidR="00EC60A7" w:rsidRPr="00EC60A7">
        <w:rPr>
          <w:sz w:val="28"/>
          <w:szCs w:val="28"/>
        </w:rPr>
        <w:t>е</w:t>
      </w:r>
      <w:r w:rsidR="00EC60A7" w:rsidRPr="00EC60A7">
        <w:rPr>
          <w:sz w:val="28"/>
          <w:szCs w:val="28"/>
        </w:rPr>
        <w:t>тей и молодежи, от общего числа учащихся</w:t>
      </w:r>
      <w:r w:rsidR="00EC60A7" w:rsidRPr="00DF616E">
        <w:t xml:space="preserve"> </w:t>
      </w:r>
    </w:p>
    <w:p w:rsidR="00E30CC0" w:rsidRDefault="00E30CC0" w:rsidP="00EC60A7">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Министерство общего и профессионального образования Свердловской области, Росстат (форма федерального статистического наблюдения № 1-ДО (сводная)), </w:t>
      </w:r>
      <w:r w:rsidRPr="0071247A">
        <w:rPr>
          <w:sz w:val="28"/>
          <w:szCs w:val="28"/>
        </w:rPr>
        <w:t xml:space="preserve">Управление образования Администрации РГО </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рассчитывается как отношение количества детей и молодежи в возрасте 5–18 лет, охваченных программами дополнительного образования детей, к общему количеству детей и молодежи в возрасте 5</w:t>
      </w:r>
      <w:r w:rsidR="00EC60A7">
        <w:rPr>
          <w:sz w:val="28"/>
          <w:szCs w:val="28"/>
        </w:rPr>
        <w:t xml:space="preserve">–18 лет, выраженное в процентах и </w:t>
      </w:r>
      <w:r w:rsidR="00EC60A7" w:rsidRPr="00844172">
        <w:rPr>
          <w:sz w:val="28"/>
          <w:szCs w:val="28"/>
        </w:rPr>
        <w:t xml:space="preserve">отношение количества детей и молодежи в возрасте 5–18 лет, </w:t>
      </w:r>
      <w:r w:rsidR="00EC60A7">
        <w:rPr>
          <w:sz w:val="28"/>
          <w:szCs w:val="28"/>
        </w:rPr>
        <w:t xml:space="preserve"> участвующих в мероприятиях </w:t>
      </w:r>
      <w:r w:rsidR="00EC60A7" w:rsidRPr="00EC60A7">
        <w:rPr>
          <w:sz w:val="28"/>
          <w:szCs w:val="28"/>
        </w:rPr>
        <w:t>для талантливых д</w:t>
      </w:r>
      <w:r w:rsidR="00EC60A7" w:rsidRPr="00EC60A7">
        <w:rPr>
          <w:sz w:val="28"/>
          <w:szCs w:val="28"/>
        </w:rPr>
        <w:t>е</w:t>
      </w:r>
      <w:r w:rsidR="00EC60A7" w:rsidRPr="00EC60A7">
        <w:rPr>
          <w:sz w:val="28"/>
          <w:szCs w:val="28"/>
        </w:rPr>
        <w:t>тей и молодежи</w:t>
      </w:r>
      <w:r w:rsidR="00EC60A7" w:rsidRPr="00844172">
        <w:rPr>
          <w:sz w:val="28"/>
          <w:szCs w:val="28"/>
        </w:rPr>
        <w:t>, к общему количеству детей и молодежи в возрасте 5</w:t>
      </w:r>
      <w:r w:rsidR="00EC60A7">
        <w:rPr>
          <w:sz w:val="28"/>
          <w:szCs w:val="28"/>
        </w:rPr>
        <w:t>–18 лет, выраженное в процентах</w:t>
      </w:r>
    </w:p>
    <w:p w:rsidR="00E30CC0" w:rsidRPr="00E81F7B" w:rsidRDefault="00E81F7B" w:rsidP="00E30CC0">
      <w:pPr>
        <w:widowControl w:val="0"/>
        <w:suppressLineNumbers/>
        <w:suppressAutoHyphens/>
        <w:autoSpaceDE w:val="0"/>
        <w:autoSpaceDN w:val="0"/>
        <w:adjustRightInd w:val="0"/>
        <w:ind w:firstLine="708"/>
        <w:jc w:val="both"/>
        <w:rPr>
          <w:sz w:val="28"/>
          <w:szCs w:val="28"/>
        </w:rPr>
      </w:pPr>
      <w:r w:rsidRPr="00E81F7B">
        <w:rPr>
          <w:sz w:val="28"/>
          <w:szCs w:val="28"/>
        </w:rPr>
        <w:t>15. Целевой показатель 2.2.1.9</w:t>
      </w:r>
      <w:r w:rsidR="00E30CC0" w:rsidRPr="00E81F7B">
        <w:rPr>
          <w:sz w:val="28"/>
          <w:szCs w:val="28"/>
        </w:rPr>
        <w:t>. Удельный вес численности обучающихся по федеральным государственным образовательным стандартам.</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E81F7B">
        <w:rPr>
          <w:sz w:val="28"/>
          <w:szCs w:val="28"/>
        </w:rPr>
        <w:t>Источник информации – Министерство общего и профессионального образования Свердловской области, Росстат, Управление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рассчитывается как отношение количества обучающихся по федеральным государственным образовательным стандартам, к общему количеству обучающихся, выраженное в процентах.</w:t>
      </w:r>
    </w:p>
    <w:p w:rsidR="00E30CC0" w:rsidRPr="00CD6F7D" w:rsidRDefault="00E81F7B" w:rsidP="00E81F7B">
      <w:pPr>
        <w:widowControl w:val="0"/>
        <w:autoSpaceDE w:val="0"/>
        <w:autoSpaceDN w:val="0"/>
        <w:adjustRightInd w:val="0"/>
        <w:ind w:firstLine="708"/>
        <w:jc w:val="both"/>
        <w:rPr>
          <w:sz w:val="28"/>
          <w:szCs w:val="28"/>
        </w:rPr>
      </w:pPr>
      <w:r w:rsidRPr="00CD6F7D">
        <w:rPr>
          <w:sz w:val="28"/>
          <w:szCs w:val="28"/>
        </w:rPr>
        <w:t>16. Целевой показатель 2.2.1.10</w:t>
      </w:r>
      <w:r w:rsidR="00E30CC0" w:rsidRPr="00CD6F7D">
        <w:rPr>
          <w:sz w:val="28"/>
          <w:szCs w:val="28"/>
        </w:rPr>
        <w:t xml:space="preserve">. </w:t>
      </w:r>
      <w:r w:rsidR="00E30CC0" w:rsidRPr="00CD6F7D">
        <w:rPr>
          <w:bCs/>
          <w:sz w:val="28"/>
          <w:szCs w:val="28"/>
        </w:rPr>
        <w:t>Доля муниципальных образовательных организаций, в которых проведены работы по капитальному ремонту, приведению в соответствие требованиям пожарной безопасности и санитарного законодательства зданий</w:t>
      </w:r>
      <w:r w:rsidR="00E30CC0" w:rsidRPr="00CD6F7D">
        <w:rPr>
          <w:sz w:val="28"/>
          <w:szCs w:val="28"/>
        </w:rPr>
        <w:t xml:space="preserve"> и помещений в текущем году, </w:t>
      </w:r>
      <w:r w:rsidR="00E30CC0" w:rsidRPr="00CD6F7D">
        <w:rPr>
          <w:bCs/>
          <w:sz w:val="28"/>
          <w:szCs w:val="28"/>
        </w:rPr>
        <w:t>от общего количества муниципальных образовательных организаций, в которых запланированы работы по капитальному ремонту, приведению в соответствие требованиям пожарной безопасности и санитарного законодательства зданий</w:t>
      </w:r>
      <w:r w:rsidR="00E30CC0" w:rsidRPr="00CD6F7D">
        <w:rPr>
          <w:sz w:val="28"/>
          <w:szCs w:val="28"/>
        </w:rPr>
        <w:t xml:space="preserve"> и помещений в текущем году.</w:t>
      </w:r>
    </w:p>
    <w:p w:rsidR="00E30CC0" w:rsidRPr="00CD6F7D" w:rsidRDefault="00E30CC0" w:rsidP="00E30CC0">
      <w:pPr>
        <w:widowControl w:val="0"/>
        <w:suppressLineNumbers/>
        <w:suppressAutoHyphens/>
        <w:autoSpaceDE w:val="0"/>
        <w:autoSpaceDN w:val="0"/>
        <w:adjustRightInd w:val="0"/>
        <w:ind w:firstLine="709"/>
        <w:jc w:val="both"/>
        <w:rPr>
          <w:sz w:val="28"/>
          <w:szCs w:val="28"/>
        </w:rPr>
      </w:pPr>
      <w:r w:rsidRPr="00CD6F7D">
        <w:rPr>
          <w:sz w:val="28"/>
          <w:szCs w:val="28"/>
        </w:rPr>
        <w:t>Источник информации – муниципальные  образовательные организации, подведомственные Управлению образования Администрации РГО, МКУ ЦСУ.</w:t>
      </w:r>
    </w:p>
    <w:p w:rsidR="00E30CC0" w:rsidRPr="00CD6F7D" w:rsidRDefault="00E30CC0" w:rsidP="00E30CC0">
      <w:pPr>
        <w:widowControl w:val="0"/>
        <w:suppressLineNumbers/>
        <w:suppressAutoHyphens/>
        <w:autoSpaceDE w:val="0"/>
        <w:autoSpaceDN w:val="0"/>
        <w:adjustRightInd w:val="0"/>
        <w:ind w:firstLine="709"/>
        <w:jc w:val="both"/>
        <w:rPr>
          <w:sz w:val="28"/>
          <w:szCs w:val="28"/>
        </w:rPr>
      </w:pPr>
      <w:r w:rsidRPr="00CD6F7D">
        <w:rPr>
          <w:sz w:val="28"/>
          <w:szCs w:val="28"/>
        </w:rPr>
        <w:t xml:space="preserve">Значение показателя рассчитывается на основании данных отчетов  образовательных организаций, МКУ ЦСУ, Управления образования Администрации РГО об использовании средств областного бюджета, предоставленных в виде субсидии местному бюджету на капитальный ремонт, приведение в соответствие требованиям пожарной безопасности и санитарного законодательства зданий и помещений, в которых размещаются муниципальные образовательные организации, представляемых в Министерство общего и профессионального образования Свердловской области в соответствии с соглашениями между Министерством общего и профессионального образования Свердловской области и РГО о предоставлении субсидии из областного бюджета местному бюджету на капитальный ремонт, приведение в соответствие требованиям пожарной безопасности и санитарного законодательства зданий и помещений, в которых размещаются муниципальные образовательные организации, как отношение количества </w:t>
      </w:r>
      <w:r w:rsidRPr="00CD6F7D">
        <w:rPr>
          <w:bCs/>
          <w:sz w:val="28"/>
          <w:szCs w:val="28"/>
        </w:rPr>
        <w:t>муниципальных образовательных организаций, в которых проведены работы по капитальному ремонту, приведению в соответствие  требованиям пожарной безопасности и санитарного законодательства зданий</w:t>
      </w:r>
      <w:r w:rsidRPr="00CD6F7D">
        <w:rPr>
          <w:sz w:val="28"/>
          <w:szCs w:val="28"/>
        </w:rPr>
        <w:t xml:space="preserve"> и помещений в текущем году, </w:t>
      </w:r>
      <w:r w:rsidRPr="00CD6F7D">
        <w:rPr>
          <w:bCs/>
          <w:sz w:val="28"/>
          <w:szCs w:val="28"/>
        </w:rPr>
        <w:t xml:space="preserve">к общему количеству муниципальных образовательных организаций, в которых в </w:t>
      </w:r>
      <w:r w:rsidRPr="00CD6F7D">
        <w:rPr>
          <w:sz w:val="28"/>
          <w:szCs w:val="28"/>
        </w:rPr>
        <w:t xml:space="preserve">соответствии с соглашениями между Министерством общего и профессионального образования Свердловской области и муниципальными образованиями о предоставлении субсидии из областного бюджета местному бюджету на капитальный ремонт, приведение в соответствие требованиям пожарной безопасности и санитарного законодательства зданий и помещений, в которых размещаются муниципальные образовательные организации в Свердловской области, </w:t>
      </w:r>
      <w:r w:rsidRPr="00CD6F7D">
        <w:rPr>
          <w:bCs/>
          <w:sz w:val="28"/>
          <w:szCs w:val="28"/>
        </w:rPr>
        <w:t>запланированы работы по капитальному ремонту, приведению в соответствие требованиям пожарной безопасности и санитарного законодательства зданий</w:t>
      </w:r>
      <w:r w:rsidRPr="00CD6F7D">
        <w:rPr>
          <w:sz w:val="28"/>
          <w:szCs w:val="28"/>
        </w:rPr>
        <w:t xml:space="preserve"> и помещений в текущем году, выраженное в процентах.</w:t>
      </w:r>
    </w:p>
    <w:p w:rsidR="00E30CC0" w:rsidRDefault="00E81F7B" w:rsidP="00E30CC0">
      <w:pPr>
        <w:widowControl w:val="0"/>
        <w:autoSpaceDE w:val="0"/>
        <w:autoSpaceDN w:val="0"/>
        <w:adjustRightInd w:val="0"/>
        <w:ind w:firstLine="709"/>
        <w:jc w:val="both"/>
        <w:outlineLvl w:val="0"/>
        <w:rPr>
          <w:sz w:val="28"/>
          <w:szCs w:val="28"/>
        </w:rPr>
      </w:pPr>
      <w:r>
        <w:rPr>
          <w:sz w:val="28"/>
          <w:szCs w:val="28"/>
        </w:rPr>
        <w:t>17. Целевой показатель 2.2.1.11</w:t>
      </w:r>
      <w:r w:rsidR="00E30CC0" w:rsidRPr="009B1DC1">
        <w:rPr>
          <w:sz w:val="28"/>
          <w:szCs w:val="28"/>
        </w:rPr>
        <w:t xml:space="preserve">. </w:t>
      </w:r>
      <w:r w:rsidR="00E30CC0" w:rsidRPr="00126714">
        <w:rPr>
          <w:sz w:val="28"/>
          <w:szCs w:val="28"/>
        </w:rPr>
        <w:t>Доля образовательных организаций общего образования, в которых разработаны и реализуются  эффективные мероприятия по повышению качества образования в общеобразовательных организациях</w:t>
      </w:r>
      <w:r w:rsidR="00C87037">
        <w:rPr>
          <w:sz w:val="28"/>
          <w:szCs w:val="28"/>
        </w:rPr>
        <w:t>,</w:t>
      </w:r>
      <w:r w:rsidR="00E30CC0" w:rsidRPr="00126714">
        <w:rPr>
          <w:sz w:val="28"/>
          <w:szCs w:val="28"/>
        </w:rPr>
        <w:t xml:space="preserve"> в общем количестве  муниципальных организаций общего образования</w:t>
      </w:r>
      <w:r w:rsidR="00E30CC0">
        <w:rPr>
          <w:sz w:val="28"/>
          <w:szCs w:val="28"/>
        </w:rPr>
        <w:t>.</w:t>
      </w:r>
    </w:p>
    <w:p w:rsidR="00E30CC0" w:rsidRDefault="00E30CC0" w:rsidP="00E30CC0">
      <w:pPr>
        <w:widowControl w:val="0"/>
        <w:suppressLineNumbers/>
        <w:suppressAutoHyphens/>
        <w:autoSpaceDE w:val="0"/>
        <w:autoSpaceDN w:val="0"/>
        <w:adjustRightInd w:val="0"/>
        <w:ind w:firstLine="709"/>
        <w:jc w:val="both"/>
        <w:rPr>
          <w:sz w:val="28"/>
          <w:szCs w:val="28"/>
        </w:rPr>
      </w:pPr>
      <w:r w:rsidRPr="009B1DC1">
        <w:rPr>
          <w:sz w:val="28"/>
          <w:szCs w:val="28"/>
        </w:rPr>
        <w:t xml:space="preserve">Источник информации – </w:t>
      </w:r>
      <w:r w:rsidRPr="00B8535E">
        <w:rPr>
          <w:sz w:val="28"/>
          <w:szCs w:val="28"/>
        </w:rPr>
        <w:t>муниципальные  образовательные организации, подведомственные Управлению образования Администрации РГО</w:t>
      </w:r>
      <w:r>
        <w:rPr>
          <w:sz w:val="28"/>
          <w:szCs w:val="28"/>
        </w:rPr>
        <w:t>, МКУ ЦСУ, Управление образования администрации РГО.</w:t>
      </w:r>
    </w:p>
    <w:p w:rsidR="00E30CC0" w:rsidRDefault="00E30CC0" w:rsidP="00E30CC0">
      <w:pPr>
        <w:widowControl w:val="0"/>
        <w:autoSpaceDE w:val="0"/>
        <w:autoSpaceDN w:val="0"/>
        <w:adjustRightInd w:val="0"/>
        <w:ind w:firstLine="709"/>
        <w:jc w:val="both"/>
        <w:outlineLvl w:val="0"/>
        <w:rPr>
          <w:sz w:val="28"/>
          <w:szCs w:val="28"/>
        </w:rPr>
      </w:pPr>
      <w:r w:rsidRPr="009B1DC1">
        <w:rPr>
          <w:sz w:val="28"/>
          <w:szCs w:val="28"/>
        </w:rPr>
        <w:t xml:space="preserve">Значение показателя рассчитывается как отношение количества </w:t>
      </w:r>
      <w:r>
        <w:rPr>
          <w:sz w:val="28"/>
          <w:szCs w:val="28"/>
        </w:rPr>
        <w:t xml:space="preserve"> организаций </w:t>
      </w:r>
      <w:r w:rsidRPr="009B1DC1">
        <w:rPr>
          <w:sz w:val="28"/>
          <w:szCs w:val="28"/>
        </w:rPr>
        <w:t xml:space="preserve">общего образования, показавших </w:t>
      </w:r>
      <w:r>
        <w:rPr>
          <w:sz w:val="28"/>
          <w:szCs w:val="28"/>
        </w:rPr>
        <w:t xml:space="preserve">высокие </w:t>
      </w:r>
      <w:r w:rsidRPr="009B1DC1">
        <w:rPr>
          <w:sz w:val="28"/>
          <w:szCs w:val="28"/>
        </w:rPr>
        <w:t>образовательные результаты по итогам учебного года,</w:t>
      </w:r>
      <w:r w:rsidR="00E81F7B">
        <w:rPr>
          <w:sz w:val="28"/>
          <w:szCs w:val="28"/>
        </w:rPr>
        <w:t xml:space="preserve"> </w:t>
      </w:r>
      <w:r w:rsidRPr="009B1DC1">
        <w:rPr>
          <w:sz w:val="28"/>
          <w:szCs w:val="28"/>
        </w:rPr>
        <w:t xml:space="preserve">в которых разработаны и реализуются мероприятия по повышению качества образования к общему количеству </w:t>
      </w:r>
      <w:r>
        <w:rPr>
          <w:sz w:val="28"/>
          <w:szCs w:val="28"/>
        </w:rPr>
        <w:t xml:space="preserve">организаций </w:t>
      </w:r>
      <w:r w:rsidRPr="009B1DC1">
        <w:rPr>
          <w:sz w:val="28"/>
          <w:szCs w:val="28"/>
        </w:rPr>
        <w:t>общего о</w:t>
      </w:r>
      <w:r>
        <w:rPr>
          <w:sz w:val="28"/>
          <w:szCs w:val="28"/>
        </w:rPr>
        <w:t>бразования, выраженное в процентах.</w:t>
      </w:r>
    </w:p>
    <w:p w:rsidR="00E30CC7" w:rsidRPr="00E30CC7" w:rsidRDefault="00BD0F7A" w:rsidP="00CD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Pr>
          <w:sz w:val="28"/>
          <w:szCs w:val="28"/>
        </w:rPr>
        <w:tab/>
      </w:r>
      <w:r w:rsidR="00E30CC7" w:rsidRPr="00E30CC7">
        <w:rPr>
          <w:color w:val="FF0000"/>
          <w:sz w:val="28"/>
          <w:szCs w:val="28"/>
        </w:rPr>
        <w:tab/>
      </w:r>
      <w:r w:rsidR="00E30CC7" w:rsidRPr="00E30CC7">
        <w:rPr>
          <w:color w:val="FF0000"/>
          <w:sz w:val="28"/>
          <w:szCs w:val="28"/>
        </w:rPr>
        <w:tab/>
      </w:r>
      <w:r w:rsidR="00E30CC7" w:rsidRPr="00E30CC7">
        <w:rPr>
          <w:color w:val="FF0000"/>
          <w:sz w:val="28"/>
          <w:szCs w:val="28"/>
        </w:rPr>
        <w:tab/>
      </w:r>
    </w:p>
    <w:p w:rsidR="00E30CC0" w:rsidRPr="00844172" w:rsidRDefault="00CD6F7D" w:rsidP="00E30CC0">
      <w:pPr>
        <w:widowControl w:val="0"/>
        <w:suppressLineNumbers/>
        <w:suppressAutoHyphens/>
        <w:autoSpaceDE w:val="0"/>
        <w:autoSpaceDN w:val="0"/>
        <w:adjustRightInd w:val="0"/>
        <w:ind w:firstLine="708"/>
        <w:jc w:val="both"/>
        <w:rPr>
          <w:sz w:val="28"/>
          <w:szCs w:val="28"/>
        </w:rPr>
      </w:pPr>
      <w:r>
        <w:rPr>
          <w:bCs/>
          <w:sz w:val="28"/>
          <w:szCs w:val="28"/>
        </w:rPr>
        <w:t>18</w:t>
      </w:r>
      <w:r w:rsidR="00E30CC0" w:rsidRPr="00844172">
        <w:rPr>
          <w:bCs/>
          <w:sz w:val="28"/>
          <w:szCs w:val="28"/>
        </w:rPr>
        <w:t>. Целевой показатель</w:t>
      </w:r>
      <w:r w:rsidR="00E30CC0" w:rsidRPr="00844172">
        <w:rPr>
          <w:sz w:val="28"/>
          <w:szCs w:val="28"/>
        </w:rPr>
        <w:t xml:space="preserve"> 2.2.2.1. Доступность дошкольного образования для детей в возрасте 3–7 лет.</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Росстат</w:t>
      </w:r>
      <w:r>
        <w:rPr>
          <w:sz w:val="28"/>
          <w:szCs w:val="28"/>
        </w:rPr>
        <w:t>, Управление образования</w:t>
      </w:r>
      <w:r w:rsidR="00E30CC7">
        <w:rPr>
          <w:sz w:val="28"/>
          <w:szCs w:val="28"/>
        </w:rPr>
        <w:t xml:space="preserve"> Администрации РГО</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9"/>
        <w:jc w:val="both"/>
        <w:rPr>
          <w:bCs/>
          <w:sz w:val="28"/>
          <w:szCs w:val="28"/>
        </w:rPr>
      </w:pPr>
      <w:r w:rsidRPr="00844172">
        <w:rPr>
          <w:sz w:val="28"/>
          <w:szCs w:val="28"/>
        </w:rPr>
        <w:t xml:space="preserve">Показатель определяется </w:t>
      </w:r>
      <w:r w:rsidRPr="00844172">
        <w:rPr>
          <w:bCs/>
          <w:sz w:val="28"/>
          <w:szCs w:val="28"/>
        </w:rPr>
        <w:t>как отношение количества детей в возрасте                   3–7 лет, посещающих дошкольные образовательные организации, к количеству детей в возрасте 3–7 лет, нуждающихся в услугах дошкольных образовательных организаций, выраженное в процентах.</w:t>
      </w:r>
    </w:p>
    <w:p w:rsidR="00093AA4" w:rsidRDefault="00CD6F7D" w:rsidP="00E30CC0">
      <w:pPr>
        <w:widowControl w:val="0"/>
        <w:suppressLineNumbers/>
        <w:suppressAutoHyphens/>
        <w:autoSpaceDE w:val="0"/>
        <w:autoSpaceDN w:val="0"/>
        <w:adjustRightInd w:val="0"/>
        <w:ind w:firstLine="709"/>
        <w:jc w:val="both"/>
        <w:rPr>
          <w:sz w:val="28"/>
          <w:szCs w:val="28"/>
        </w:rPr>
      </w:pPr>
      <w:r>
        <w:rPr>
          <w:bCs/>
          <w:sz w:val="28"/>
          <w:szCs w:val="28"/>
        </w:rPr>
        <w:t>19</w:t>
      </w:r>
      <w:r w:rsidR="00E30CC0" w:rsidRPr="00844172">
        <w:rPr>
          <w:bCs/>
          <w:sz w:val="28"/>
          <w:szCs w:val="28"/>
        </w:rPr>
        <w:t>.</w:t>
      </w:r>
      <w:r w:rsidR="00E30CC0">
        <w:rPr>
          <w:bCs/>
          <w:sz w:val="28"/>
          <w:szCs w:val="28"/>
        </w:rPr>
        <w:t xml:space="preserve"> </w:t>
      </w:r>
      <w:r w:rsidR="00E30CC0" w:rsidRPr="00844172">
        <w:rPr>
          <w:bCs/>
          <w:sz w:val="28"/>
          <w:szCs w:val="28"/>
        </w:rPr>
        <w:t>Целевой показатель</w:t>
      </w:r>
      <w:r w:rsidR="00E30CC0" w:rsidRPr="00844172">
        <w:rPr>
          <w:sz w:val="28"/>
          <w:szCs w:val="28"/>
        </w:rPr>
        <w:t xml:space="preserve"> 2.2.2.2. </w:t>
      </w:r>
      <w:r w:rsidR="00093AA4" w:rsidRPr="00093AA4">
        <w:rPr>
          <w:sz w:val="28"/>
          <w:szCs w:val="28"/>
        </w:rPr>
        <w:t>Охват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Источник информации – Росстат</w:t>
      </w:r>
      <w:r>
        <w:rPr>
          <w:sz w:val="28"/>
          <w:szCs w:val="28"/>
        </w:rPr>
        <w:t>, Управление образования</w:t>
      </w:r>
      <w:r w:rsidR="00E30CC7">
        <w:rPr>
          <w:sz w:val="28"/>
          <w:szCs w:val="28"/>
        </w:rPr>
        <w:t xml:space="preserve"> Администрации РГО</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9"/>
        <w:jc w:val="both"/>
        <w:rPr>
          <w:bCs/>
          <w:sz w:val="28"/>
          <w:szCs w:val="28"/>
        </w:rPr>
      </w:pPr>
      <w:r w:rsidRPr="00844172">
        <w:rPr>
          <w:sz w:val="28"/>
          <w:szCs w:val="28"/>
        </w:rPr>
        <w:t>Значение показателя рассчитывается как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 выраженное в процентах.</w:t>
      </w:r>
    </w:p>
    <w:p w:rsidR="00E30CC0" w:rsidRPr="00844172" w:rsidRDefault="00BD0F7A" w:rsidP="00E30CC0">
      <w:pPr>
        <w:widowControl w:val="0"/>
        <w:suppressLineNumbers/>
        <w:suppressAutoHyphens/>
        <w:autoSpaceDE w:val="0"/>
        <w:autoSpaceDN w:val="0"/>
        <w:adjustRightInd w:val="0"/>
        <w:ind w:firstLine="708"/>
        <w:jc w:val="both"/>
        <w:rPr>
          <w:bCs/>
          <w:sz w:val="28"/>
          <w:szCs w:val="28"/>
        </w:rPr>
      </w:pPr>
      <w:r>
        <w:rPr>
          <w:bCs/>
          <w:sz w:val="28"/>
          <w:szCs w:val="28"/>
        </w:rPr>
        <w:t>2</w:t>
      </w:r>
      <w:r w:rsidR="00CD6F7D">
        <w:rPr>
          <w:bCs/>
          <w:sz w:val="28"/>
          <w:szCs w:val="28"/>
        </w:rPr>
        <w:t>0</w:t>
      </w:r>
      <w:r w:rsidR="00E30CC0" w:rsidRPr="00844172">
        <w:rPr>
          <w:bCs/>
          <w:sz w:val="28"/>
          <w:szCs w:val="28"/>
        </w:rPr>
        <w:t>. Целевой показатель</w:t>
      </w:r>
      <w:r w:rsidR="00E30CC0" w:rsidRPr="00844172">
        <w:rPr>
          <w:sz w:val="28"/>
          <w:szCs w:val="28"/>
        </w:rPr>
        <w:t xml:space="preserve"> 2.2.3.1. </w:t>
      </w:r>
      <w:r w:rsidR="00E30CC0" w:rsidRPr="00844172">
        <w:rPr>
          <w:bCs/>
          <w:sz w:val="28"/>
          <w:szCs w:val="28"/>
        </w:rPr>
        <w:t xml:space="preserve">Доля образовательных организаций, в которых созданы </w:t>
      </w:r>
      <w:r w:rsidR="006E3FE1">
        <w:rPr>
          <w:bCs/>
          <w:sz w:val="28"/>
          <w:szCs w:val="28"/>
        </w:rPr>
        <w:t xml:space="preserve">необходимые </w:t>
      </w:r>
      <w:r w:rsidR="00E30CC0" w:rsidRPr="00844172">
        <w:rPr>
          <w:bCs/>
          <w:sz w:val="28"/>
          <w:szCs w:val="28"/>
        </w:rPr>
        <w:t>условия для совместного обучения детей-инвалидов и лиц, не имеющих нарушений развития.</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w:t>
      </w:r>
      <w:r>
        <w:rPr>
          <w:sz w:val="28"/>
          <w:szCs w:val="28"/>
        </w:rPr>
        <w:t xml:space="preserve"> </w:t>
      </w:r>
      <w:r w:rsidRPr="00844172">
        <w:rPr>
          <w:sz w:val="28"/>
          <w:szCs w:val="28"/>
        </w:rPr>
        <w:t>Росстат (форма федерального ста</w:t>
      </w:r>
      <w:r>
        <w:rPr>
          <w:sz w:val="28"/>
          <w:szCs w:val="28"/>
        </w:rPr>
        <w:t>тистического наблюдения № Д-4), Управление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рассчитывается как отношение количества образовательных организаций, в которых</w:t>
      </w:r>
      <w:r w:rsidRPr="00844172">
        <w:rPr>
          <w:bCs/>
          <w:sz w:val="28"/>
          <w:szCs w:val="28"/>
        </w:rPr>
        <w:t xml:space="preserve"> созданы </w:t>
      </w:r>
      <w:r w:rsidR="006E3FE1">
        <w:rPr>
          <w:bCs/>
          <w:sz w:val="28"/>
          <w:szCs w:val="28"/>
        </w:rPr>
        <w:t xml:space="preserve">необходимые </w:t>
      </w:r>
      <w:r w:rsidRPr="00844172">
        <w:rPr>
          <w:bCs/>
          <w:sz w:val="28"/>
          <w:szCs w:val="28"/>
        </w:rPr>
        <w:t>условия для совместного обучения детей-инвалидов и лиц, не имеющих нарушений развития</w:t>
      </w:r>
      <w:r w:rsidRPr="00844172">
        <w:rPr>
          <w:sz w:val="28"/>
          <w:szCs w:val="28"/>
        </w:rPr>
        <w:t>, к общему количеству образовательных организаций, выраженное в процентах.</w:t>
      </w:r>
    </w:p>
    <w:p w:rsidR="00E30CC0" w:rsidRPr="00844172" w:rsidRDefault="00BD0F7A" w:rsidP="00E30CC0">
      <w:pPr>
        <w:widowControl w:val="0"/>
        <w:suppressLineNumbers/>
        <w:suppressAutoHyphens/>
        <w:autoSpaceDE w:val="0"/>
        <w:autoSpaceDN w:val="0"/>
        <w:adjustRightInd w:val="0"/>
        <w:ind w:firstLine="720"/>
        <w:jc w:val="both"/>
        <w:rPr>
          <w:bCs/>
          <w:sz w:val="28"/>
          <w:szCs w:val="28"/>
        </w:rPr>
      </w:pPr>
      <w:r>
        <w:rPr>
          <w:bCs/>
          <w:sz w:val="28"/>
          <w:szCs w:val="28"/>
        </w:rPr>
        <w:t>2</w:t>
      </w:r>
      <w:r w:rsidR="00CD6F7D">
        <w:rPr>
          <w:bCs/>
          <w:sz w:val="28"/>
          <w:szCs w:val="28"/>
        </w:rPr>
        <w:t>1</w:t>
      </w:r>
      <w:r w:rsidR="00E30CC0" w:rsidRPr="00844172">
        <w:rPr>
          <w:bCs/>
          <w:sz w:val="28"/>
          <w:szCs w:val="28"/>
        </w:rPr>
        <w:t>. Целевой показатель</w:t>
      </w:r>
      <w:r w:rsidR="00E30CC0" w:rsidRPr="00844172">
        <w:rPr>
          <w:sz w:val="28"/>
          <w:szCs w:val="28"/>
        </w:rPr>
        <w:t xml:space="preserve"> 2.2.3.2. </w:t>
      </w:r>
      <w:r w:rsidR="00E30CC0" w:rsidRPr="00844172">
        <w:rPr>
          <w:bCs/>
          <w:sz w:val="28"/>
          <w:szCs w:val="28"/>
        </w:rPr>
        <w:t>Доля детей-инвалидов, которым обеспечен беспрепятственный доступ к объектам инфраструктуры образовательных организаций.</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 xml:space="preserve">Источник информации – </w:t>
      </w:r>
      <w:r>
        <w:rPr>
          <w:sz w:val="28"/>
          <w:szCs w:val="28"/>
        </w:rPr>
        <w:t xml:space="preserve">Управление образования </w:t>
      </w:r>
      <w:r w:rsidR="006E3FE1">
        <w:rPr>
          <w:sz w:val="28"/>
          <w:szCs w:val="28"/>
        </w:rPr>
        <w:t>А</w:t>
      </w:r>
      <w:r>
        <w:rPr>
          <w:sz w:val="28"/>
          <w:szCs w:val="28"/>
        </w:rPr>
        <w:t>дминистрации РГО</w:t>
      </w:r>
      <w:r w:rsidRPr="00844172">
        <w:rPr>
          <w:sz w:val="28"/>
          <w:szCs w:val="28"/>
        </w:rPr>
        <w:t>, Росстат (форма федерального статистического наблюдения № Д-4).</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рассчитывается как отношение численности</w:t>
      </w:r>
      <w:r w:rsidRPr="00844172">
        <w:rPr>
          <w:bCs/>
          <w:sz w:val="28"/>
          <w:szCs w:val="28"/>
        </w:rPr>
        <w:t xml:space="preserve"> детей-инвалидов, которым обеспечен беспрепятственный доступ к объектам инфраструктуры образовательных организаций, к общей численности детей-инвалидов, выраженное в процентах.</w:t>
      </w:r>
    </w:p>
    <w:p w:rsidR="00E30CC0" w:rsidRPr="00844172" w:rsidRDefault="00BD0F7A" w:rsidP="00E30CC0">
      <w:pPr>
        <w:widowControl w:val="0"/>
        <w:suppressLineNumbers/>
        <w:suppressAutoHyphens/>
        <w:autoSpaceDE w:val="0"/>
        <w:autoSpaceDN w:val="0"/>
        <w:adjustRightInd w:val="0"/>
        <w:ind w:firstLine="708"/>
        <w:jc w:val="both"/>
        <w:rPr>
          <w:bCs/>
          <w:sz w:val="28"/>
          <w:szCs w:val="28"/>
        </w:rPr>
      </w:pPr>
      <w:r>
        <w:rPr>
          <w:bCs/>
          <w:sz w:val="28"/>
          <w:szCs w:val="28"/>
        </w:rPr>
        <w:t>2</w:t>
      </w:r>
      <w:r w:rsidR="00CD6F7D">
        <w:rPr>
          <w:bCs/>
          <w:sz w:val="28"/>
          <w:szCs w:val="28"/>
        </w:rPr>
        <w:t>2</w:t>
      </w:r>
      <w:r w:rsidR="00E30CC0" w:rsidRPr="00844172">
        <w:rPr>
          <w:bCs/>
          <w:sz w:val="28"/>
          <w:szCs w:val="28"/>
        </w:rPr>
        <w:t>.</w:t>
      </w:r>
      <w:r w:rsidR="00E30CC0">
        <w:rPr>
          <w:bCs/>
          <w:sz w:val="28"/>
          <w:szCs w:val="28"/>
        </w:rPr>
        <w:t xml:space="preserve"> </w:t>
      </w:r>
      <w:r w:rsidR="00E30CC0" w:rsidRPr="00844172">
        <w:rPr>
          <w:bCs/>
          <w:sz w:val="28"/>
          <w:szCs w:val="28"/>
        </w:rPr>
        <w:t>Целевой показатель</w:t>
      </w:r>
      <w:r w:rsidR="00E30CC0">
        <w:rPr>
          <w:sz w:val="28"/>
          <w:szCs w:val="28"/>
        </w:rPr>
        <w:t xml:space="preserve"> 2.2.3.3</w:t>
      </w:r>
      <w:r w:rsidR="00E30CC0" w:rsidRPr="00844172">
        <w:rPr>
          <w:sz w:val="28"/>
          <w:szCs w:val="28"/>
        </w:rPr>
        <w:t>.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E30CC0" w:rsidRPr="00844172" w:rsidRDefault="00E30CC0" w:rsidP="00E30CC0">
      <w:pPr>
        <w:widowControl w:val="0"/>
        <w:suppressLineNumbers/>
        <w:suppressAutoHyphens/>
        <w:autoSpaceDE w:val="0"/>
        <w:autoSpaceDN w:val="0"/>
        <w:adjustRightInd w:val="0"/>
        <w:ind w:firstLine="720"/>
        <w:jc w:val="both"/>
        <w:rPr>
          <w:sz w:val="28"/>
          <w:szCs w:val="28"/>
        </w:rPr>
      </w:pPr>
      <w:r w:rsidRPr="00844172">
        <w:rPr>
          <w:sz w:val="28"/>
          <w:szCs w:val="28"/>
        </w:rPr>
        <w:t xml:space="preserve">Источник информации – </w:t>
      </w:r>
      <w:r>
        <w:rPr>
          <w:sz w:val="28"/>
          <w:szCs w:val="28"/>
        </w:rPr>
        <w:t xml:space="preserve">Управление образования </w:t>
      </w:r>
      <w:r w:rsidR="006E3FE1">
        <w:rPr>
          <w:sz w:val="28"/>
          <w:szCs w:val="28"/>
        </w:rPr>
        <w:t>А</w:t>
      </w:r>
      <w:r>
        <w:rPr>
          <w:sz w:val="28"/>
          <w:szCs w:val="28"/>
        </w:rPr>
        <w:t>дминистрации РГО, МКУ ЦСУ</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рассчитывается как отношение количества дошкольных образовательных организаций, в которых создана универсальная безбарьерная среда для инклюзивного образования детей-инвалидов, к общему количеству дошкольных образовательных организаций, выраженное в процентах.</w:t>
      </w:r>
    </w:p>
    <w:p w:rsidR="00E30CC0" w:rsidRPr="00844172" w:rsidRDefault="00BD0F7A" w:rsidP="00E30CC0">
      <w:pPr>
        <w:widowControl w:val="0"/>
        <w:suppressLineNumbers/>
        <w:suppressAutoHyphens/>
        <w:autoSpaceDE w:val="0"/>
        <w:autoSpaceDN w:val="0"/>
        <w:adjustRightInd w:val="0"/>
        <w:ind w:firstLine="709"/>
        <w:jc w:val="both"/>
        <w:rPr>
          <w:sz w:val="28"/>
          <w:szCs w:val="28"/>
        </w:rPr>
      </w:pPr>
      <w:r>
        <w:rPr>
          <w:sz w:val="28"/>
          <w:szCs w:val="28"/>
        </w:rPr>
        <w:t>2</w:t>
      </w:r>
      <w:r w:rsidR="00CD6F7D">
        <w:rPr>
          <w:sz w:val="28"/>
          <w:szCs w:val="28"/>
        </w:rPr>
        <w:t>3</w:t>
      </w:r>
      <w:r w:rsidR="00E30CC0">
        <w:rPr>
          <w:sz w:val="28"/>
          <w:szCs w:val="28"/>
        </w:rPr>
        <w:t>. Целевой показатель 2.2.3.4</w:t>
      </w:r>
      <w:r w:rsidR="00E30CC0" w:rsidRPr="00844172">
        <w:rPr>
          <w:sz w:val="28"/>
          <w:szCs w:val="28"/>
        </w:rPr>
        <w:t>. Доля организаций дополнительного образования, в которых создана безбарьерная среда для инклюзивного образования детей-инвалидов, в общем количестве образовательных организаций дополнительного образования.</w:t>
      </w:r>
    </w:p>
    <w:p w:rsidR="00E30CC0" w:rsidRPr="00844172" w:rsidRDefault="00E30CC0" w:rsidP="00E30CC0">
      <w:pPr>
        <w:widowControl w:val="0"/>
        <w:suppressLineNumbers/>
        <w:suppressAutoHyphens/>
        <w:autoSpaceDE w:val="0"/>
        <w:autoSpaceDN w:val="0"/>
        <w:adjustRightInd w:val="0"/>
        <w:ind w:firstLine="720"/>
        <w:jc w:val="both"/>
        <w:rPr>
          <w:sz w:val="28"/>
          <w:szCs w:val="28"/>
        </w:rPr>
      </w:pPr>
      <w:r w:rsidRPr="00844172">
        <w:rPr>
          <w:sz w:val="28"/>
          <w:szCs w:val="28"/>
        </w:rPr>
        <w:t xml:space="preserve">Источник информации – </w:t>
      </w:r>
      <w:r w:rsidRPr="008306F0">
        <w:rPr>
          <w:sz w:val="28"/>
          <w:szCs w:val="28"/>
        </w:rPr>
        <w:t xml:space="preserve">Управление образования </w:t>
      </w:r>
      <w:r w:rsidR="006E3FE1">
        <w:rPr>
          <w:sz w:val="28"/>
          <w:szCs w:val="28"/>
        </w:rPr>
        <w:t>А</w:t>
      </w:r>
      <w:r w:rsidRPr="008306F0">
        <w:rPr>
          <w:sz w:val="28"/>
          <w:szCs w:val="28"/>
        </w:rPr>
        <w:t>дминистрации РГО</w:t>
      </w:r>
      <w:r w:rsidRPr="00844172">
        <w:rPr>
          <w:sz w:val="28"/>
          <w:szCs w:val="28"/>
        </w:rPr>
        <w:t>, Росстат (формы федерального статистического наблюдения № 1 ДО).</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рассчитывается как отношение количества организаций дополнительного образования, в которых создана универсальная безбарьерная среда для инклюзивного образования детей-инвалидов, к общему количеству организаций дополнительного образования, выраженное в процентах.</w:t>
      </w:r>
    </w:p>
    <w:p w:rsidR="00E30CC0" w:rsidRPr="00844172" w:rsidRDefault="00BD0F7A" w:rsidP="00E30CC0">
      <w:pPr>
        <w:widowControl w:val="0"/>
        <w:suppressLineNumbers/>
        <w:suppressAutoHyphens/>
        <w:autoSpaceDE w:val="0"/>
        <w:autoSpaceDN w:val="0"/>
        <w:adjustRightInd w:val="0"/>
        <w:ind w:firstLine="708"/>
        <w:jc w:val="both"/>
        <w:rPr>
          <w:sz w:val="28"/>
          <w:szCs w:val="28"/>
        </w:rPr>
      </w:pPr>
      <w:r>
        <w:rPr>
          <w:sz w:val="28"/>
          <w:szCs w:val="28"/>
        </w:rPr>
        <w:t>2</w:t>
      </w:r>
      <w:r w:rsidR="00CD6F7D">
        <w:rPr>
          <w:sz w:val="28"/>
          <w:szCs w:val="28"/>
        </w:rPr>
        <w:t>4</w:t>
      </w:r>
      <w:r w:rsidR="00E30CC0" w:rsidRPr="00844172">
        <w:rPr>
          <w:sz w:val="28"/>
          <w:szCs w:val="28"/>
        </w:rPr>
        <w:t>. Целевой п</w:t>
      </w:r>
      <w:r w:rsidR="00E30CC0">
        <w:rPr>
          <w:sz w:val="28"/>
          <w:szCs w:val="28"/>
        </w:rPr>
        <w:t>оказатель 2.2.4.1. Доля обучающихся</w:t>
      </w:r>
      <w:r w:rsidR="00E30CC0" w:rsidRPr="00844172">
        <w:rPr>
          <w:sz w:val="28"/>
          <w:szCs w:val="28"/>
        </w:rPr>
        <w:t xml:space="preserve"> льготных категорий, указанных в статьях 22 и 33-1 Закона Свердловской области от 15 июля 2013 года № 78-ОЗ «Об образовании в Свердловской области»</w:t>
      </w:r>
      <w:r w:rsidR="00E30CC0">
        <w:rPr>
          <w:sz w:val="28"/>
          <w:szCs w:val="28"/>
        </w:rPr>
        <w:t xml:space="preserve"> (далее – Закон </w:t>
      </w:r>
      <w:r w:rsidR="00E30CC0" w:rsidRPr="00844172">
        <w:rPr>
          <w:sz w:val="28"/>
          <w:szCs w:val="28"/>
        </w:rPr>
        <w:t>Свердловской области от 15 июля 2013 года № 78-ОЗ</w:t>
      </w:r>
      <w:r w:rsidR="00E30CC0">
        <w:rPr>
          <w:sz w:val="28"/>
          <w:szCs w:val="28"/>
        </w:rPr>
        <w:t>)</w:t>
      </w:r>
      <w:r w:rsidR="00E30CC0" w:rsidRPr="00844172">
        <w:rPr>
          <w:sz w:val="28"/>
          <w:szCs w:val="28"/>
        </w:rPr>
        <w:t>, обеспеченных организованным горячим питание</w:t>
      </w:r>
      <w:r w:rsidR="00E30CC0">
        <w:rPr>
          <w:sz w:val="28"/>
          <w:szCs w:val="28"/>
        </w:rPr>
        <w:t>м, от общего количества обучающихся</w:t>
      </w:r>
      <w:r w:rsidR="00E30CC0" w:rsidRPr="00844172">
        <w:rPr>
          <w:sz w:val="28"/>
          <w:szCs w:val="28"/>
        </w:rPr>
        <w:t xml:space="preserve"> льготных категорий.</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Pr>
          <w:sz w:val="28"/>
          <w:szCs w:val="28"/>
        </w:rPr>
        <w:t>Управление образования Администрации РГО</w:t>
      </w:r>
      <w:r w:rsidRPr="00844172">
        <w:rPr>
          <w:sz w:val="28"/>
          <w:szCs w:val="28"/>
        </w:rPr>
        <w:t>, Росстат</w:t>
      </w:r>
      <w:r>
        <w:rPr>
          <w:sz w:val="28"/>
          <w:szCs w:val="28"/>
        </w:rPr>
        <w:t>, МКУ ЦСУ</w:t>
      </w:r>
      <w:r w:rsidRPr="00844172">
        <w:rPr>
          <w:sz w:val="28"/>
          <w:szCs w:val="28"/>
        </w:rPr>
        <w:t xml:space="preserve"> (формы федерального статистического наблюдения </w:t>
      </w:r>
      <w:r>
        <w:rPr>
          <w:sz w:val="28"/>
          <w:szCs w:val="28"/>
        </w:rPr>
        <w:t>ОО-1</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рассчитывается к</w:t>
      </w:r>
      <w:r>
        <w:rPr>
          <w:sz w:val="28"/>
          <w:szCs w:val="28"/>
        </w:rPr>
        <w:t>ак отношение количества обучающихся</w:t>
      </w:r>
      <w:r w:rsidRPr="00844172">
        <w:rPr>
          <w:sz w:val="28"/>
          <w:szCs w:val="28"/>
        </w:rPr>
        <w:t xml:space="preserve"> льготных категорий, указанных в статьях 22 и 33-1 Закона Свердловской области от 15 июля 2013 года № 78</w:t>
      </w:r>
      <w:r w:rsidRPr="00844172">
        <w:rPr>
          <w:sz w:val="28"/>
          <w:szCs w:val="28"/>
        </w:rPr>
        <w:noBreakHyphen/>
        <w:t>ОЗ, обеспеченных организованным горячим питани</w:t>
      </w:r>
      <w:r>
        <w:rPr>
          <w:sz w:val="28"/>
          <w:szCs w:val="28"/>
        </w:rPr>
        <w:t>ем, к общему количеству обучающихся</w:t>
      </w:r>
      <w:r w:rsidRPr="00844172">
        <w:rPr>
          <w:sz w:val="28"/>
          <w:szCs w:val="28"/>
        </w:rPr>
        <w:t xml:space="preserve"> льготных ка</w:t>
      </w:r>
      <w:r>
        <w:rPr>
          <w:sz w:val="28"/>
          <w:szCs w:val="28"/>
        </w:rPr>
        <w:t xml:space="preserve">тегорий, указанных в статьях 22 и </w:t>
      </w:r>
      <w:r w:rsidRPr="00844172">
        <w:rPr>
          <w:sz w:val="28"/>
          <w:szCs w:val="28"/>
        </w:rPr>
        <w:t>33-1 Закона Свердловской области от 15 июля 2013 года № 78</w:t>
      </w:r>
      <w:r w:rsidRPr="00844172">
        <w:rPr>
          <w:sz w:val="28"/>
          <w:szCs w:val="28"/>
        </w:rPr>
        <w:noBreakHyphen/>
        <w:t>ОЗ, выраженное в процентах.</w:t>
      </w:r>
    </w:p>
    <w:p w:rsidR="00E30CC0" w:rsidRPr="00844172" w:rsidRDefault="00CD6F7D" w:rsidP="00E30CC0">
      <w:pPr>
        <w:widowControl w:val="0"/>
        <w:suppressLineNumbers/>
        <w:suppressAutoHyphens/>
        <w:autoSpaceDE w:val="0"/>
        <w:autoSpaceDN w:val="0"/>
        <w:adjustRightInd w:val="0"/>
        <w:ind w:firstLine="708"/>
        <w:jc w:val="both"/>
        <w:rPr>
          <w:bCs/>
          <w:sz w:val="28"/>
          <w:szCs w:val="28"/>
        </w:rPr>
      </w:pPr>
      <w:r>
        <w:rPr>
          <w:sz w:val="28"/>
          <w:szCs w:val="28"/>
        </w:rPr>
        <w:t>25</w:t>
      </w:r>
      <w:r w:rsidR="00E30CC0" w:rsidRPr="00844172">
        <w:rPr>
          <w:sz w:val="28"/>
          <w:szCs w:val="28"/>
        </w:rPr>
        <w:t>. Целевой показатель 2.2.5.1. Доля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Источник информации – </w:t>
      </w:r>
      <w:r>
        <w:rPr>
          <w:sz w:val="28"/>
          <w:szCs w:val="28"/>
        </w:rPr>
        <w:t xml:space="preserve">Управление образования администрации РГО, </w:t>
      </w:r>
      <w:r w:rsidRPr="00B8535E">
        <w:rPr>
          <w:sz w:val="28"/>
          <w:szCs w:val="28"/>
        </w:rPr>
        <w:t>муниципальные  образовательные организации, подведомственные Управлению образования Администрации РГО</w:t>
      </w:r>
      <w:r>
        <w:rPr>
          <w:sz w:val="28"/>
          <w:szCs w:val="28"/>
        </w:rPr>
        <w:t>, МКУ ЦСУ.</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целевого показателя рассчитывается на основе информации муниципальных общеобразовательных организаций как отношение численности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w:t>
      </w:r>
      <w:r>
        <w:rPr>
          <w:sz w:val="28"/>
          <w:szCs w:val="28"/>
        </w:rPr>
        <w:t>онном транспорте (кроме такси)</w:t>
      </w:r>
      <w:r w:rsidRPr="00844172">
        <w:rPr>
          <w:sz w:val="28"/>
          <w:szCs w:val="28"/>
        </w:rPr>
        <w:t>, к общей численности детей-сирот, детей, оставшихся без попечения родителей, и лиц из числа детей-сирот и детей, оставшихся без попечения родителей, обучающихся в муниципальных образовательных организациях, выраженное в процентах.</w:t>
      </w:r>
    </w:p>
    <w:p w:rsidR="00E30CC0" w:rsidRPr="00844172" w:rsidRDefault="00B527C2" w:rsidP="00E30CC0">
      <w:pPr>
        <w:widowControl w:val="0"/>
        <w:suppressLineNumbers/>
        <w:suppressAutoHyphens/>
        <w:autoSpaceDE w:val="0"/>
        <w:autoSpaceDN w:val="0"/>
        <w:adjustRightInd w:val="0"/>
        <w:ind w:firstLine="708"/>
        <w:jc w:val="both"/>
        <w:rPr>
          <w:sz w:val="28"/>
          <w:szCs w:val="28"/>
        </w:rPr>
      </w:pPr>
      <w:r>
        <w:rPr>
          <w:sz w:val="28"/>
          <w:szCs w:val="28"/>
        </w:rPr>
        <w:t>26</w:t>
      </w:r>
      <w:r w:rsidR="00E30CC0">
        <w:rPr>
          <w:sz w:val="28"/>
          <w:szCs w:val="28"/>
        </w:rPr>
        <w:t xml:space="preserve">. </w:t>
      </w:r>
      <w:r w:rsidR="004256F2">
        <w:rPr>
          <w:sz w:val="28"/>
          <w:szCs w:val="28"/>
        </w:rPr>
        <w:t>Целевой показатель 2.2.6</w:t>
      </w:r>
      <w:r w:rsidR="00E30CC0" w:rsidRPr="00844172">
        <w:rPr>
          <w:sz w:val="28"/>
          <w:szCs w:val="28"/>
        </w:rPr>
        <w:t xml:space="preserve">.1. </w:t>
      </w:r>
      <w:r w:rsidR="00E30CC0" w:rsidRPr="00621BA6">
        <w:rPr>
          <w:sz w:val="28"/>
          <w:szCs w:val="28"/>
        </w:rPr>
        <w:t>Доля  новых программ и моделей профессионального обучения (в том числе программы для обучения лиц с ограниченными возможностями здоровья)</w:t>
      </w:r>
      <w:r w:rsidR="00582B47">
        <w:rPr>
          <w:sz w:val="28"/>
          <w:szCs w:val="28"/>
        </w:rPr>
        <w:t>,</w:t>
      </w:r>
      <w:r w:rsidR="00E30CC0" w:rsidRPr="00621BA6">
        <w:rPr>
          <w:sz w:val="28"/>
          <w:szCs w:val="28"/>
        </w:rPr>
        <w:t xml:space="preserve"> в общем количестве программ.</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006E3FE1">
        <w:rPr>
          <w:sz w:val="28"/>
          <w:szCs w:val="28"/>
        </w:rPr>
        <w:t xml:space="preserve">муниципальное бюджетное образовательное учреждение дополнительного образования «Учебный профессиональный центр» (далее - </w:t>
      </w:r>
      <w:r>
        <w:rPr>
          <w:sz w:val="28"/>
          <w:szCs w:val="28"/>
        </w:rPr>
        <w:t>МБОУ ДО УПЦ</w:t>
      </w:r>
      <w:r w:rsidR="006E3FE1">
        <w:rPr>
          <w:sz w:val="28"/>
          <w:szCs w:val="28"/>
        </w:rPr>
        <w:t>)</w:t>
      </w:r>
      <w:r>
        <w:rPr>
          <w:sz w:val="28"/>
          <w:szCs w:val="28"/>
        </w:rPr>
        <w:t xml:space="preserve">, МКУ ЦСУ, Управление образования Администрации РГО, </w:t>
      </w:r>
      <w:r w:rsidRPr="00B8535E">
        <w:rPr>
          <w:sz w:val="28"/>
          <w:szCs w:val="28"/>
        </w:rPr>
        <w:t>муниципальные  образовательные организации, подведомственные Управлению образования Администрации РГО</w:t>
      </w:r>
      <w:r>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Значение показателя рассчитывается как отношение количества </w:t>
      </w:r>
      <w:r>
        <w:rPr>
          <w:sz w:val="28"/>
          <w:szCs w:val="28"/>
        </w:rPr>
        <w:t>новых программ и моделей</w:t>
      </w:r>
      <w:r w:rsidRPr="00844172">
        <w:rPr>
          <w:sz w:val="28"/>
          <w:szCs w:val="28"/>
        </w:rPr>
        <w:t xml:space="preserve"> профессионального </w:t>
      </w:r>
      <w:r>
        <w:rPr>
          <w:sz w:val="28"/>
          <w:szCs w:val="28"/>
        </w:rPr>
        <w:t xml:space="preserve"> обучения (в том числе программ</w:t>
      </w:r>
      <w:r w:rsidRPr="00844172">
        <w:rPr>
          <w:sz w:val="28"/>
          <w:szCs w:val="28"/>
        </w:rPr>
        <w:t xml:space="preserve"> для обучения лиц с ограниченными возможностями здоровья), к общему </w:t>
      </w:r>
      <w:r>
        <w:rPr>
          <w:sz w:val="28"/>
          <w:szCs w:val="28"/>
        </w:rPr>
        <w:t xml:space="preserve"> образовательных  программ</w:t>
      </w:r>
      <w:r w:rsidRPr="00844172">
        <w:rPr>
          <w:sz w:val="28"/>
          <w:szCs w:val="28"/>
        </w:rPr>
        <w:t>, выраженное в процентах.</w:t>
      </w:r>
    </w:p>
    <w:p w:rsidR="00E30CC0" w:rsidRPr="00844172" w:rsidRDefault="008F19FD" w:rsidP="00E30CC0">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Pr>
          <w:sz w:val="28"/>
          <w:szCs w:val="28"/>
        </w:rPr>
        <w:t>27. Целевой показатель 2.2.7</w:t>
      </w:r>
      <w:r w:rsidR="00E30CC0" w:rsidRPr="00844172">
        <w:rPr>
          <w:sz w:val="28"/>
          <w:szCs w:val="28"/>
        </w:rPr>
        <w:t>.1. Количество общеобразовательных организаций, расположенных в сельской местности, в которых отремонтированы спортивные залы.</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Pr>
          <w:sz w:val="28"/>
          <w:szCs w:val="28"/>
        </w:rPr>
        <w:t>Управление образования Администрации РГО,</w:t>
      </w:r>
      <w:r w:rsidR="00BD0F7A">
        <w:rPr>
          <w:sz w:val="28"/>
          <w:szCs w:val="28"/>
        </w:rPr>
        <w:t xml:space="preserve"> </w:t>
      </w:r>
      <w:r w:rsidRPr="00B8535E">
        <w:rPr>
          <w:sz w:val="28"/>
          <w:szCs w:val="28"/>
        </w:rPr>
        <w:t>муниципальные  образовательные организации, подведомственные Управлению образования Администрации РГО</w:t>
      </w:r>
      <w:r>
        <w:rPr>
          <w:sz w:val="28"/>
          <w:szCs w:val="28"/>
        </w:rPr>
        <w:t>, расположенные в сельской местности.</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Значение показателя определяется на основании данных отчетов об использовании средств областного бюджета, предоставленных в виде субсидии местному бюджету на создание в общеобразовательных организациях, расположенных в сельской местности, условий для занятия физической культурой и спортом, выполнении обязательств по долевому финансированию за счет средств местного бюджета и достижении значений показателей результативности использования субсидии из областного бюджета местному бюджету на создание в общеобразовательных организациях, расположенных в сельской местности, условий для занятия физической культурой и спортом, представляемых в Министерство общего и профессионального образования Свердловской области в соответствии с соглашениями между Министерством общего и профессионального образования Свердловской области и </w:t>
      </w:r>
      <w:r>
        <w:rPr>
          <w:sz w:val="28"/>
          <w:szCs w:val="28"/>
        </w:rPr>
        <w:t xml:space="preserve">Режевским городским округом </w:t>
      </w:r>
      <w:r w:rsidRPr="00844172">
        <w:rPr>
          <w:sz w:val="28"/>
          <w:szCs w:val="28"/>
        </w:rPr>
        <w:t>о предоставлении субсидии из областного бюджета местному бюджету на создание в общеобразовательных организациях, расположенных в сельской местности, условий для занятия физической культурой и спортом.</w:t>
      </w:r>
    </w:p>
    <w:p w:rsidR="00E30CC0" w:rsidRPr="00844172" w:rsidRDefault="008F19FD" w:rsidP="00E30CC0">
      <w:pPr>
        <w:widowControl w:val="0"/>
        <w:suppressLineNumbers/>
        <w:suppressAutoHyphens/>
        <w:autoSpaceDE w:val="0"/>
        <w:autoSpaceDN w:val="0"/>
        <w:adjustRightInd w:val="0"/>
        <w:ind w:firstLine="708"/>
        <w:jc w:val="both"/>
        <w:rPr>
          <w:sz w:val="28"/>
          <w:szCs w:val="28"/>
        </w:rPr>
      </w:pPr>
      <w:r>
        <w:rPr>
          <w:sz w:val="28"/>
          <w:szCs w:val="28"/>
        </w:rPr>
        <w:t>28. Целевой показатель 2.2.7</w:t>
      </w:r>
      <w:r w:rsidR="00E30CC0" w:rsidRPr="00844172">
        <w:rPr>
          <w:sz w:val="28"/>
          <w:szCs w:val="28"/>
        </w:rPr>
        <w:t>.2. Увеличение доли учащихся, занимающихся физической культурой и спортом во внеурочное время, по уровням общего образования.</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Источник информации – </w:t>
      </w:r>
      <w:r w:rsidRPr="008E5984">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ю образования Администрации РГО</w:t>
      </w:r>
      <w:r w:rsidRPr="00844172">
        <w:rPr>
          <w:sz w:val="28"/>
          <w:szCs w:val="28"/>
        </w:rPr>
        <w:t xml:space="preserve">, Росстат (формы федерального статистического наблюдения </w:t>
      </w:r>
      <w:r>
        <w:rPr>
          <w:sz w:val="28"/>
          <w:szCs w:val="28"/>
        </w:rPr>
        <w:t>ОО-1)</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целевого показ</w:t>
      </w:r>
      <w:r>
        <w:rPr>
          <w:sz w:val="28"/>
          <w:szCs w:val="28"/>
        </w:rPr>
        <w:t>ателя рассчитывается по формуле</w:t>
      </w:r>
    </w:p>
    <w:p w:rsidR="00E30CC0" w:rsidRPr="00353144" w:rsidRDefault="00E30CC0" w:rsidP="00E30CC0">
      <w:pPr>
        <w:widowControl w:val="0"/>
        <w:suppressLineNumbers/>
        <w:suppressAutoHyphens/>
        <w:autoSpaceDE w:val="0"/>
        <w:autoSpaceDN w:val="0"/>
        <w:adjustRightInd w:val="0"/>
        <w:ind w:firstLine="708"/>
        <w:jc w:val="center"/>
        <w:rPr>
          <w:sz w:val="28"/>
          <w:szCs w:val="28"/>
          <w:lang w:val="en-US"/>
        </w:rPr>
      </w:pPr>
      <w:r w:rsidRPr="00844172">
        <w:rPr>
          <w:sz w:val="28"/>
          <w:szCs w:val="28"/>
          <w:lang w:val="en-US"/>
        </w:rPr>
        <w:t>D</w:t>
      </w:r>
      <w:r w:rsidRPr="00353144">
        <w:rPr>
          <w:sz w:val="28"/>
          <w:szCs w:val="28"/>
          <w:lang w:val="en-US"/>
        </w:rPr>
        <w:t xml:space="preserve"> = 100(</w:t>
      </w:r>
      <w:r>
        <w:rPr>
          <w:sz w:val="28"/>
          <w:szCs w:val="28"/>
          <w:lang w:val="en-US"/>
        </w:rPr>
        <w:t>Fi+P)</w:t>
      </w:r>
      <w:r w:rsidRPr="00353144">
        <w:rPr>
          <w:sz w:val="28"/>
          <w:szCs w:val="28"/>
          <w:lang w:val="en-US"/>
        </w:rPr>
        <w:t>/</w:t>
      </w:r>
      <w:r>
        <w:rPr>
          <w:sz w:val="28"/>
          <w:szCs w:val="28"/>
          <w:lang w:val="en-US"/>
        </w:rPr>
        <w:t>N–100Fi</w:t>
      </w:r>
      <w:r w:rsidRPr="00353144">
        <w:rPr>
          <w:sz w:val="28"/>
          <w:szCs w:val="28"/>
          <w:lang w:val="en-US"/>
        </w:rPr>
        <w:t>/</w:t>
      </w:r>
      <w:r>
        <w:rPr>
          <w:sz w:val="28"/>
          <w:szCs w:val="28"/>
          <w:lang w:val="en-US"/>
        </w:rPr>
        <w:t>N</w:t>
      </w:r>
      <w:r w:rsidRPr="00844172">
        <w:rPr>
          <w:sz w:val="28"/>
          <w:szCs w:val="28"/>
        </w:rPr>
        <w:fldChar w:fldCharType="begin"/>
      </w:r>
      <w:r w:rsidRPr="00353144">
        <w:rPr>
          <w:sz w:val="28"/>
          <w:szCs w:val="28"/>
          <w:lang w:val="en-US"/>
        </w:rPr>
        <w:instrText xml:space="preserve"> QUOTE </w:instrText>
      </w:r>
      <w:r w:rsidR="005D7DF6">
        <w:rPr>
          <w:noProof/>
          <w:position w:val="-20"/>
          <w:sz w:val="28"/>
          <w:szCs w:val="28"/>
        </w:rPr>
        <w:drawing>
          <wp:inline distT="0" distB="0" distL="0" distR="0">
            <wp:extent cx="617220" cy="3429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617220" cy="342900"/>
                    </a:xfrm>
                    <a:prstGeom prst="rect">
                      <a:avLst/>
                    </a:prstGeom>
                    <a:noFill/>
                    <a:ln w="9525">
                      <a:noFill/>
                      <a:miter lim="800000"/>
                      <a:headEnd/>
                      <a:tailEnd/>
                    </a:ln>
                  </pic:spPr>
                </pic:pic>
              </a:graphicData>
            </a:graphic>
          </wp:inline>
        </w:drawing>
      </w:r>
      <w:r w:rsidRPr="00844172">
        <w:rPr>
          <w:sz w:val="28"/>
          <w:szCs w:val="28"/>
        </w:rPr>
        <w:fldChar w:fldCharType="end"/>
      </w:r>
      <w:r w:rsidRPr="00844172">
        <w:rPr>
          <w:sz w:val="28"/>
          <w:szCs w:val="28"/>
        </w:rPr>
        <w:fldChar w:fldCharType="begin"/>
      </w:r>
      <w:r w:rsidRPr="00353144">
        <w:rPr>
          <w:sz w:val="28"/>
          <w:szCs w:val="28"/>
          <w:lang w:val="en-US"/>
        </w:rPr>
        <w:instrText xml:space="preserve"> QUOTE </w:instrText>
      </w:r>
      <w:r w:rsidR="005D7DF6">
        <w:rPr>
          <w:noProof/>
          <w:position w:val="-20"/>
          <w:sz w:val="28"/>
          <w:szCs w:val="28"/>
        </w:rPr>
        <w:drawing>
          <wp:inline distT="0" distB="0" distL="0" distR="0">
            <wp:extent cx="365760" cy="3429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Pr="00844172">
        <w:rPr>
          <w:sz w:val="28"/>
          <w:szCs w:val="28"/>
        </w:rPr>
        <w:fldChar w:fldCharType="end"/>
      </w:r>
      <w:r w:rsidRPr="00353144">
        <w:rPr>
          <w:sz w:val="28"/>
          <w:szCs w:val="28"/>
          <w:lang w:val="en-US"/>
        </w:rPr>
        <w:t xml:space="preserve">, </w:t>
      </w:r>
      <w:r w:rsidRPr="00844172">
        <w:rPr>
          <w:sz w:val="28"/>
          <w:szCs w:val="28"/>
        </w:rPr>
        <w:t>где</w:t>
      </w:r>
      <w:r w:rsidRPr="00353144">
        <w:rPr>
          <w:sz w:val="28"/>
          <w:szCs w:val="28"/>
          <w:lang w:val="en-US"/>
        </w:rPr>
        <w:t>:</w:t>
      </w:r>
    </w:p>
    <w:p w:rsidR="00E30CC0" w:rsidRPr="00844172" w:rsidRDefault="00E30CC0" w:rsidP="00E30CC0">
      <w:pPr>
        <w:widowControl w:val="0"/>
        <w:suppressLineNumbers/>
        <w:tabs>
          <w:tab w:val="left" w:pos="709"/>
          <w:tab w:val="left" w:pos="1134"/>
        </w:tabs>
        <w:suppressAutoHyphens/>
        <w:autoSpaceDE w:val="0"/>
        <w:autoSpaceDN w:val="0"/>
        <w:adjustRightInd w:val="0"/>
        <w:ind w:firstLine="709"/>
        <w:jc w:val="both"/>
        <w:rPr>
          <w:color w:val="000000"/>
          <w:sz w:val="28"/>
          <w:szCs w:val="28"/>
        </w:rPr>
      </w:pPr>
      <w:r w:rsidRPr="00844172">
        <w:rPr>
          <w:sz w:val="28"/>
          <w:szCs w:val="28"/>
          <w:lang w:val="en-US"/>
        </w:rPr>
        <w:t>D</w:t>
      </w:r>
      <w:r w:rsidRPr="00844172">
        <w:rPr>
          <w:sz w:val="28"/>
          <w:szCs w:val="28"/>
        </w:rPr>
        <w:t xml:space="preserve"> – </w:t>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r>
      <w:r w:rsidRPr="00844172">
        <w:rPr>
          <w:sz w:val="28"/>
          <w:szCs w:val="28"/>
        </w:rPr>
        <w:softHyphen/>
        <w:t>достигнутое значение увеличения доли учащихся, занимающихся физической культурой и спортом во внеурочное время (по каждому уровню общего образования)</w:t>
      </w:r>
      <w:r>
        <w:rPr>
          <w:color w:val="000000"/>
          <w:sz w:val="28"/>
          <w:szCs w:val="28"/>
        </w:rPr>
        <w:t xml:space="preserve"> в РГО</w:t>
      </w:r>
      <w:r w:rsidRPr="00844172">
        <w:rPr>
          <w:color w:val="000000"/>
          <w:sz w:val="28"/>
          <w:szCs w:val="28"/>
        </w:rPr>
        <w:t>, выраженное в процентах;</w:t>
      </w:r>
    </w:p>
    <w:p w:rsidR="00E30CC0" w:rsidRPr="00844172" w:rsidRDefault="00E30CC0" w:rsidP="00E30CC0">
      <w:pPr>
        <w:widowControl w:val="0"/>
        <w:suppressLineNumbers/>
        <w:tabs>
          <w:tab w:val="left" w:pos="709"/>
          <w:tab w:val="left" w:pos="1134"/>
        </w:tabs>
        <w:suppressAutoHyphens/>
        <w:autoSpaceDE w:val="0"/>
        <w:autoSpaceDN w:val="0"/>
        <w:adjustRightInd w:val="0"/>
        <w:ind w:firstLine="709"/>
        <w:jc w:val="both"/>
        <w:rPr>
          <w:bCs/>
          <w:sz w:val="28"/>
          <w:szCs w:val="28"/>
        </w:rPr>
      </w:pPr>
      <w:r w:rsidRPr="00844172">
        <w:rPr>
          <w:bCs/>
          <w:sz w:val="28"/>
          <w:szCs w:val="28"/>
          <w:lang w:val="en-US"/>
        </w:rPr>
        <w:t>N</w:t>
      </w:r>
      <w:r w:rsidRPr="00844172">
        <w:rPr>
          <w:bCs/>
          <w:sz w:val="28"/>
          <w:szCs w:val="28"/>
        </w:rPr>
        <w:t xml:space="preserve"> – </w:t>
      </w:r>
      <w:r w:rsidRPr="00844172">
        <w:rPr>
          <w:sz w:val="28"/>
          <w:szCs w:val="28"/>
        </w:rPr>
        <w:t>общая численность учащихся (по каждому уровню общего образования) в</w:t>
      </w:r>
      <w:r>
        <w:rPr>
          <w:sz w:val="28"/>
          <w:szCs w:val="28"/>
        </w:rPr>
        <w:t xml:space="preserve"> РГО</w:t>
      </w:r>
      <w:r w:rsidRPr="00844172">
        <w:rPr>
          <w:sz w:val="28"/>
          <w:szCs w:val="28"/>
        </w:rPr>
        <w:t>, выраженная в количестве человек;</w:t>
      </w:r>
    </w:p>
    <w:p w:rsidR="00E30CC0" w:rsidRPr="00844172" w:rsidRDefault="00E30CC0" w:rsidP="00E30CC0">
      <w:pPr>
        <w:widowControl w:val="0"/>
        <w:suppressLineNumbers/>
        <w:tabs>
          <w:tab w:val="left" w:pos="426"/>
        </w:tabs>
        <w:suppressAutoHyphens/>
        <w:autoSpaceDE w:val="0"/>
        <w:autoSpaceDN w:val="0"/>
        <w:adjustRightInd w:val="0"/>
        <w:ind w:firstLine="709"/>
        <w:jc w:val="both"/>
        <w:rPr>
          <w:sz w:val="28"/>
          <w:szCs w:val="28"/>
        </w:rPr>
      </w:pPr>
      <w:r w:rsidRPr="00844172">
        <w:rPr>
          <w:sz w:val="28"/>
          <w:szCs w:val="28"/>
          <w:lang w:val="en-US"/>
        </w:rPr>
        <w:t>Fi</w:t>
      </w:r>
      <w:r w:rsidRPr="00844172">
        <w:rPr>
          <w:sz w:val="28"/>
          <w:szCs w:val="28"/>
        </w:rPr>
        <w:t xml:space="preserve"> – исходная численность учащихся, занимающихся физической культурой и спортом во внеурочное время (по каждому уровню общего образования), выраженная в количестве человек;</w:t>
      </w:r>
    </w:p>
    <w:p w:rsidR="00E30CC0" w:rsidRPr="00844172" w:rsidRDefault="00E30CC0" w:rsidP="00E30CC0">
      <w:pPr>
        <w:widowControl w:val="0"/>
        <w:suppressLineNumbers/>
        <w:suppressAutoHyphens/>
        <w:autoSpaceDE w:val="0"/>
        <w:autoSpaceDN w:val="0"/>
        <w:adjustRightInd w:val="0"/>
        <w:ind w:firstLine="720"/>
        <w:jc w:val="both"/>
        <w:rPr>
          <w:sz w:val="28"/>
          <w:szCs w:val="28"/>
        </w:rPr>
      </w:pPr>
      <w:r w:rsidRPr="00844172">
        <w:rPr>
          <w:sz w:val="28"/>
          <w:szCs w:val="28"/>
          <w:lang w:val="en-US"/>
        </w:rPr>
        <w:t>P</w:t>
      </w:r>
      <w:r w:rsidRPr="00844172">
        <w:rPr>
          <w:sz w:val="28"/>
          <w:szCs w:val="28"/>
        </w:rPr>
        <w:t xml:space="preserve"> – прирост численности учащихся, занимающихся физической культурой и спортом в результате реализации перечня мероприятий по созданию                                                               в общеобразовательных организациях, расположенных в сельской местности, условий для занятия физической культурой и спортом (по каждому уровню общего образования), выраженный в количестве человек (в том числе за счет учащихся общеобразовательных организаций, не участвующих в реализации мероприятий по созданию в общеобразовательных организациях, расположенных в сельской местности, условий для занятия физической культурой и спортом в 2016 году, но использующих на основании статьи 15 Федерального закона от 29 декабря 2012 года № 273-ФЗ «Об образовании в Российской Федерации» физкультурно-спортивную инфраструктуру общеобразовательных организаций – участников перечня мероприятий по созданию в общеобразовательных организациях, расположенных в сельской местности, условий для занятия физической культурой и спортом </w:t>
      </w:r>
      <w:r w:rsidRPr="00844172">
        <w:rPr>
          <w:bCs/>
          <w:sz w:val="28"/>
          <w:szCs w:val="28"/>
        </w:rPr>
        <w:t xml:space="preserve">для организации и проведения физкультурно-оздоровительных, спортивно-массовых мероприятий </w:t>
      </w:r>
      <w:r w:rsidRPr="00844172">
        <w:rPr>
          <w:sz w:val="28"/>
          <w:szCs w:val="28"/>
        </w:rPr>
        <w:t>в целях реализации образовательных программ, развития физической культуры и спорта, пропаганды здорового образа жизни среди учащихся, привлечения учащихся к регулярным занятиям физической культурой и спортом во внеурочное время, формирования активной жизненной позиции учащихся).</w:t>
      </w:r>
    </w:p>
    <w:p w:rsidR="00D45672" w:rsidRPr="00D45672" w:rsidRDefault="008F19FD" w:rsidP="00D45672">
      <w:pPr>
        <w:widowControl w:val="0"/>
        <w:suppressLineNumbers/>
        <w:suppressAutoHyphens/>
        <w:autoSpaceDE w:val="0"/>
        <w:autoSpaceDN w:val="0"/>
        <w:adjustRightInd w:val="0"/>
        <w:ind w:firstLine="720"/>
        <w:jc w:val="both"/>
        <w:rPr>
          <w:sz w:val="28"/>
          <w:szCs w:val="28"/>
        </w:rPr>
      </w:pPr>
      <w:r>
        <w:rPr>
          <w:sz w:val="28"/>
          <w:szCs w:val="28"/>
        </w:rPr>
        <w:t>29. Целевой показатель 2.2.7</w:t>
      </w:r>
      <w:r w:rsidR="00E30CC0" w:rsidRPr="00844172">
        <w:rPr>
          <w:sz w:val="28"/>
          <w:szCs w:val="28"/>
        </w:rPr>
        <w:t xml:space="preserve">.3. </w:t>
      </w:r>
      <w:r w:rsidR="00D45672">
        <w:rPr>
          <w:sz w:val="28"/>
          <w:szCs w:val="28"/>
        </w:rPr>
        <w:t>К</w:t>
      </w:r>
      <w:r w:rsidR="00D45672" w:rsidRPr="00D45672">
        <w:rPr>
          <w:sz w:val="28"/>
          <w:szCs w:val="28"/>
        </w:rPr>
        <w:t>оличество спортивных площадок в общеобразовательных организациях Режевского городского округа, оборудованных в рамках государственны</w:t>
      </w:r>
      <w:r w:rsidR="00D45672">
        <w:rPr>
          <w:sz w:val="28"/>
          <w:szCs w:val="28"/>
        </w:rPr>
        <w:t>х программ Свердловской области.</w:t>
      </w:r>
    </w:p>
    <w:p w:rsidR="00E30CC0" w:rsidRPr="00844172" w:rsidRDefault="00E30CC0" w:rsidP="00D45672">
      <w:pPr>
        <w:widowControl w:val="0"/>
        <w:suppressLineNumbers/>
        <w:suppressAutoHyphens/>
        <w:autoSpaceDE w:val="0"/>
        <w:autoSpaceDN w:val="0"/>
        <w:adjustRightInd w:val="0"/>
        <w:ind w:firstLine="720"/>
        <w:jc w:val="both"/>
        <w:rPr>
          <w:sz w:val="28"/>
          <w:szCs w:val="28"/>
        </w:rPr>
      </w:pPr>
      <w:r w:rsidRPr="00844172">
        <w:rPr>
          <w:sz w:val="28"/>
          <w:szCs w:val="28"/>
        </w:rPr>
        <w:t xml:space="preserve">Источник информации – Министерство общего и профессионального образования Свердловской области, </w:t>
      </w:r>
      <w:r w:rsidRPr="008E5984">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ю образования Администрации РГО</w:t>
      </w:r>
      <w:r w:rsidRPr="00844172">
        <w:rPr>
          <w:sz w:val="28"/>
          <w:szCs w:val="28"/>
        </w:rPr>
        <w:t>.</w:t>
      </w:r>
    </w:p>
    <w:p w:rsidR="00E30CC0" w:rsidRPr="00844172" w:rsidRDefault="00E30CC0" w:rsidP="00E30CC0">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844172">
        <w:rPr>
          <w:sz w:val="28"/>
          <w:szCs w:val="28"/>
        </w:rPr>
        <w:t xml:space="preserve">Значение показателя определяется на основании данных отчетов об использовании средств областного бюджета, предоставленных в виде субсидии местному бюджету на </w:t>
      </w:r>
      <w:r w:rsidRPr="00844172">
        <w:rPr>
          <w:bCs/>
          <w:sz w:val="28"/>
          <w:szCs w:val="28"/>
        </w:rPr>
        <w:t>обеспечение мероприятий по оборудованию спортивных площадок в муниципальных общеобразовательных организациях</w:t>
      </w:r>
      <w:r w:rsidRPr="00844172">
        <w:rPr>
          <w:sz w:val="28"/>
          <w:szCs w:val="28"/>
        </w:rPr>
        <w:t xml:space="preserve">, представляемых в Министерство общего и профессионального образования Свердловской области в соответствии с соглашениями между Министерством общего и профессионального образования Свердловской области и </w:t>
      </w:r>
      <w:r>
        <w:rPr>
          <w:sz w:val="28"/>
          <w:szCs w:val="28"/>
        </w:rPr>
        <w:t xml:space="preserve">Режевским городским округом </w:t>
      </w:r>
      <w:r w:rsidRPr="00844172">
        <w:rPr>
          <w:sz w:val="28"/>
          <w:szCs w:val="28"/>
        </w:rPr>
        <w:t>о предоставлении субсидии из областного бюджета местному бюджету на</w:t>
      </w:r>
      <w:r w:rsidRPr="00844172">
        <w:rPr>
          <w:bCs/>
          <w:sz w:val="28"/>
          <w:szCs w:val="28"/>
        </w:rPr>
        <w:t xml:space="preserve"> обеспечение мероприятий по оборудованию спортивных площадок в муниципальных общеобразовательных организациях</w:t>
      </w:r>
      <w:r w:rsidRPr="00844172">
        <w:rPr>
          <w:sz w:val="28"/>
          <w:szCs w:val="28"/>
        </w:rPr>
        <w:t>.</w:t>
      </w:r>
    </w:p>
    <w:p w:rsidR="00E30CC0" w:rsidRPr="00844172" w:rsidRDefault="008F19FD" w:rsidP="00E30CC0">
      <w:pPr>
        <w:widowControl w:val="0"/>
        <w:suppressLineNumbers/>
        <w:suppressAutoHyphens/>
        <w:autoSpaceDE w:val="0"/>
        <w:autoSpaceDN w:val="0"/>
        <w:adjustRightInd w:val="0"/>
        <w:ind w:firstLine="708"/>
        <w:jc w:val="both"/>
        <w:rPr>
          <w:sz w:val="28"/>
          <w:szCs w:val="28"/>
        </w:rPr>
      </w:pPr>
      <w:r>
        <w:rPr>
          <w:sz w:val="28"/>
          <w:szCs w:val="28"/>
        </w:rPr>
        <w:t>30. Целевой показатель 2.2.8</w:t>
      </w:r>
      <w:r w:rsidR="00E30CC0" w:rsidRPr="00844172">
        <w:rPr>
          <w:sz w:val="28"/>
          <w:szCs w:val="28"/>
        </w:rPr>
        <w:t>.1. Доля общеобразовательных организаций, обеспеченных учебниками, вошедшими в федеральные перечни учебников.</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Министерство общего и профессионального о</w:t>
      </w:r>
      <w:r>
        <w:rPr>
          <w:sz w:val="28"/>
          <w:szCs w:val="28"/>
        </w:rPr>
        <w:t xml:space="preserve">бразования Свердловской области, Управление образования Администрации РГО, </w:t>
      </w:r>
      <w:r w:rsidRPr="00B8535E">
        <w:rPr>
          <w:sz w:val="28"/>
          <w:szCs w:val="28"/>
        </w:rPr>
        <w:t>муниципальные  образовательные организации, подведомственные Управлению образования Администрации РГО</w:t>
      </w:r>
      <w:r>
        <w:rPr>
          <w:sz w:val="28"/>
          <w:szCs w:val="28"/>
        </w:rPr>
        <w:t>, МКУ ЦСУ.</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показателя рассчитывается на основании данных как отношение количества муниципальных общеобразовательных организаций, обеспеченных учебниками, вошедшими в федеральные перечни учебников, к общему количеству муниципальных общеобразовательных организаций, выраженное в процентах.</w:t>
      </w:r>
    </w:p>
    <w:p w:rsidR="00E30CC0" w:rsidRPr="00844172" w:rsidRDefault="008F19FD" w:rsidP="00E30CC0">
      <w:pPr>
        <w:widowControl w:val="0"/>
        <w:suppressLineNumbers/>
        <w:suppressAutoHyphens/>
        <w:autoSpaceDE w:val="0"/>
        <w:autoSpaceDN w:val="0"/>
        <w:adjustRightInd w:val="0"/>
        <w:ind w:firstLine="708"/>
        <w:jc w:val="both"/>
        <w:rPr>
          <w:sz w:val="28"/>
          <w:szCs w:val="28"/>
        </w:rPr>
      </w:pPr>
      <w:r>
        <w:rPr>
          <w:sz w:val="28"/>
          <w:szCs w:val="28"/>
        </w:rPr>
        <w:t>31</w:t>
      </w:r>
      <w:r w:rsidR="00E30CC0" w:rsidRPr="00844172">
        <w:rPr>
          <w:sz w:val="28"/>
          <w:szCs w:val="28"/>
        </w:rPr>
        <w:t>. Целево</w:t>
      </w:r>
      <w:r>
        <w:rPr>
          <w:sz w:val="28"/>
          <w:szCs w:val="28"/>
        </w:rPr>
        <w:t>й показатель 2.2.9</w:t>
      </w:r>
      <w:r w:rsidR="00E30CC0">
        <w:rPr>
          <w:sz w:val="28"/>
          <w:szCs w:val="28"/>
        </w:rPr>
        <w:t>.1</w:t>
      </w:r>
      <w:r w:rsidR="00E30CC0" w:rsidRPr="00844172">
        <w:rPr>
          <w:sz w:val="28"/>
          <w:szCs w:val="28"/>
        </w:rPr>
        <w:t>. Удельный вес негосударственных организаций, оказывающих социальные услуги в сфере образования, от общего количества образовательных учреждений всех форм собственности.</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Министерство общего и профессионального обр</w:t>
      </w:r>
      <w:r>
        <w:rPr>
          <w:sz w:val="28"/>
          <w:szCs w:val="28"/>
        </w:rPr>
        <w:t>азования Свердловской области, Управление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целевого показателя рассчитывается как отношение количества негосударственных организаций, оказывающих социальные услуги в сфере образования, к общему количес</w:t>
      </w:r>
      <w:r>
        <w:rPr>
          <w:sz w:val="28"/>
          <w:szCs w:val="28"/>
        </w:rPr>
        <w:t>тву образовательных учреждений РГО.</w:t>
      </w:r>
    </w:p>
    <w:p w:rsidR="00E30CC0" w:rsidRPr="006E0359" w:rsidRDefault="008F19FD" w:rsidP="00E30CC0">
      <w:pPr>
        <w:widowControl w:val="0"/>
        <w:autoSpaceDE w:val="0"/>
        <w:autoSpaceDN w:val="0"/>
        <w:adjustRightInd w:val="0"/>
        <w:ind w:firstLine="708"/>
        <w:jc w:val="both"/>
        <w:rPr>
          <w:sz w:val="28"/>
          <w:szCs w:val="28"/>
        </w:rPr>
      </w:pPr>
      <w:r>
        <w:rPr>
          <w:bCs/>
          <w:sz w:val="28"/>
          <w:szCs w:val="28"/>
        </w:rPr>
        <w:t>32</w:t>
      </w:r>
      <w:r w:rsidR="00E30CC0" w:rsidRPr="006E0359">
        <w:rPr>
          <w:bCs/>
          <w:sz w:val="28"/>
          <w:szCs w:val="28"/>
        </w:rPr>
        <w:t xml:space="preserve">. </w:t>
      </w:r>
      <w:r>
        <w:rPr>
          <w:sz w:val="28"/>
          <w:szCs w:val="28"/>
        </w:rPr>
        <w:t>Целевой показатель 2.2.10</w:t>
      </w:r>
      <w:r w:rsidR="00E30CC0" w:rsidRPr="006E0359">
        <w:rPr>
          <w:sz w:val="28"/>
          <w:szCs w:val="28"/>
        </w:rPr>
        <w:t xml:space="preserve">.1. Количество дошкольных образовательных организаций </w:t>
      </w:r>
      <w:r w:rsidR="006E3FE1">
        <w:rPr>
          <w:sz w:val="28"/>
          <w:szCs w:val="28"/>
        </w:rPr>
        <w:t>Режевского городского округа</w:t>
      </w:r>
      <w:r w:rsidR="00E30CC0" w:rsidRPr="006E0359">
        <w:rPr>
          <w:sz w:val="28"/>
          <w:szCs w:val="28"/>
        </w:rPr>
        <w:t>, обеспечивающих формирование у детей дошкольного возраста компетенций конструирования, моделирования, программирования, изучения основ роботот</w:t>
      </w:r>
      <w:r w:rsidR="00E30CC0">
        <w:rPr>
          <w:sz w:val="28"/>
          <w:szCs w:val="28"/>
        </w:rPr>
        <w:t>ехники и проектной деятельности</w:t>
      </w:r>
      <w:r w:rsidR="00E30CC0" w:rsidRPr="006E0359">
        <w:rPr>
          <w:sz w:val="28"/>
          <w:szCs w:val="28"/>
        </w:rPr>
        <w:t xml:space="preserve"> в рез</w:t>
      </w:r>
      <w:r w:rsidR="00E30CC0">
        <w:rPr>
          <w:sz w:val="28"/>
          <w:szCs w:val="28"/>
        </w:rPr>
        <w:t>ультате сетевого взаимодействия.</w:t>
      </w:r>
    </w:p>
    <w:p w:rsidR="00E30CC0" w:rsidRPr="006E0359" w:rsidRDefault="00E30CC0" w:rsidP="00E30CC0">
      <w:pPr>
        <w:widowControl w:val="0"/>
        <w:suppressAutoHyphens/>
        <w:autoSpaceDE w:val="0"/>
        <w:autoSpaceDN w:val="0"/>
        <w:adjustRightInd w:val="0"/>
        <w:ind w:firstLine="708"/>
        <w:jc w:val="both"/>
        <w:rPr>
          <w:sz w:val="28"/>
          <w:szCs w:val="28"/>
        </w:rPr>
      </w:pPr>
      <w:r w:rsidRPr="006E0359">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ю образования Администрации РГО</w:t>
      </w:r>
      <w:r w:rsidRPr="006E0359">
        <w:rPr>
          <w:sz w:val="28"/>
          <w:szCs w:val="28"/>
        </w:rPr>
        <w:t>.</w:t>
      </w:r>
    </w:p>
    <w:p w:rsidR="00E30CC0" w:rsidRPr="006E0359" w:rsidRDefault="00E30CC0" w:rsidP="00E30CC0">
      <w:pPr>
        <w:widowControl w:val="0"/>
        <w:autoSpaceDE w:val="0"/>
        <w:autoSpaceDN w:val="0"/>
        <w:adjustRightInd w:val="0"/>
        <w:ind w:firstLine="708"/>
        <w:jc w:val="both"/>
        <w:rPr>
          <w:sz w:val="28"/>
          <w:szCs w:val="28"/>
        </w:rPr>
      </w:pPr>
      <w:r w:rsidRPr="006E0359">
        <w:rPr>
          <w:bCs/>
          <w:sz w:val="28"/>
          <w:szCs w:val="28"/>
        </w:rPr>
        <w:t xml:space="preserve">Прирост количества </w:t>
      </w:r>
      <w:r w:rsidRPr="006E0359">
        <w:rPr>
          <w:sz w:val="28"/>
          <w:szCs w:val="28"/>
        </w:rPr>
        <w:t xml:space="preserve">дошкольных образовательных организаций </w:t>
      </w:r>
      <w:r w:rsidR="006E3FE1">
        <w:rPr>
          <w:sz w:val="28"/>
          <w:szCs w:val="28"/>
        </w:rPr>
        <w:t>Режевского городского округа</w:t>
      </w:r>
      <w:r w:rsidRPr="006E0359">
        <w:rPr>
          <w:sz w:val="28"/>
          <w:szCs w:val="28"/>
        </w:rPr>
        <w:t xml:space="preserve">,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w:t>
      </w:r>
      <w:r w:rsidRPr="006E0359">
        <w:rPr>
          <w:bCs/>
          <w:sz w:val="28"/>
          <w:szCs w:val="28"/>
        </w:rPr>
        <w:t xml:space="preserve">(в отчетном году) </w:t>
      </w:r>
      <w:r w:rsidRPr="006E0359">
        <w:rPr>
          <w:sz w:val="28"/>
          <w:szCs w:val="28"/>
        </w:rPr>
        <w:t xml:space="preserve">определяется на основании информации </w:t>
      </w:r>
      <w:r>
        <w:rPr>
          <w:sz w:val="28"/>
          <w:szCs w:val="28"/>
        </w:rPr>
        <w:t>образовательных организаций.</w:t>
      </w:r>
    </w:p>
    <w:p w:rsidR="00E30CC0" w:rsidRDefault="00E30CC0" w:rsidP="00E30CC0">
      <w:pPr>
        <w:widowControl w:val="0"/>
        <w:suppressLineNumbers/>
        <w:suppressAutoHyphens/>
        <w:autoSpaceDE w:val="0"/>
        <w:autoSpaceDN w:val="0"/>
        <w:adjustRightInd w:val="0"/>
        <w:ind w:firstLine="708"/>
        <w:jc w:val="both"/>
        <w:rPr>
          <w:sz w:val="28"/>
          <w:szCs w:val="28"/>
        </w:rPr>
      </w:pPr>
      <w:r w:rsidRPr="006E0359">
        <w:rPr>
          <w:bCs/>
          <w:sz w:val="28"/>
          <w:szCs w:val="28"/>
        </w:rPr>
        <w:t xml:space="preserve">Количество </w:t>
      </w:r>
      <w:r w:rsidRPr="006E0359">
        <w:rPr>
          <w:sz w:val="28"/>
          <w:szCs w:val="28"/>
        </w:rPr>
        <w:t xml:space="preserve">дошкольных образовательных организаций </w:t>
      </w:r>
      <w:r w:rsidR="006E3FE1">
        <w:rPr>
          <w:sz w:val="28"/>
          <w:szCs w:val="28"/>
        </w:rPr>
        <w:t>Режевского городского округа,</w:t>
      </w:r>
      <w:r w:rsidRPr="006E0359">
        <w:rPr>
          <w:sz w:val="28"/>
          <w:szCs w:val="28"/>
        </w:rPr>
        <w:t xml:space="preserve">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 </w:t>
      </w:r>
      <w:r w:rsidRPr="006E0359">
        <w:rPr>
          <w:bCs/>
          <w:sz w:val="28"/>
          <w:szCs w:val="28"/>
        </w:rPr>
        <w:t>(нарастающим итогом)</w:t>
      </w:r>
      <w:r w:rsidRPr="006E0359">
        <w:rPr>
          <w:sz w:val="28"/>
          <w:szCs w:val="28"/>
        </w:rPr>
        <w:t xml:space="preserve"> определяется на основании данных  Министерства общего и профессионального образования Свердловской области, </w:t>
      </w:r>
      <w:r>
        <w:rPr>
          <w:sz w:val="28"/>
          <w:szCs w:val="28"/>
        </w:rPr>
        <w:t>Управления</w:t>
      </w:r>
      <w:r w:rsidRPr="00BF11CD">
        <w:rPr>
          <w:sz w:val="28"/>
          <w:szCs w:val="28"/>
        </w:rPr>
        <w:t xml:space="preserve"> образования </w:t>
      </w:r>
      <w:r>
        <w:rPr>
          <w:sz w:val="28"/>
          <w:szCs w:val="28"/>
        </w:rPr>
        <w:t>Администрации РГО, муниципальных  образовательных организаций, подведомственных</w:t>
      </w:r>
      <w:r w:rsidRPr="00BF11CD">
        <w:rPr>
          <w:sz w:val="28"/>
          <w:szCs w:val="28"/>
        </w:rPr>
        <w:t xml:space="preserve"> Управлению образования Администрации РГО.</w:t>
      </w:r>
      <w:r w:rsidRPr="006E0359">
        <w:rPr>
          <w:sz w:val="28"/>
          <w:szCs w:val="28"/>
        </w:rPr>
        <w:t>о к</w:t>
      </w:r>
      <w:r w:rsidRPr="006E0359">
        <w:rPr>
          <w:bCs/>
          <w:sz w:val="28"/>
          <w:szCs w:val="28"/>
        </w:rPr>
        <w:t xml:space="preserve">оличестве </w:t>
      </w:r>
      <w:r w:rsidRPr="006E0359">
        <w:rPr>
          <w:sz w:val="28"/>
          <w:szCs w:val="28"/>
        </w:rPr>
        <w:t>дошкольных образовательных организаций Свердловской области, обеспечивающих формирование у детей дошкольного возраста компетенций конструирования, моделирования, программирования, изучения основ робототехники и проектной деятельности, в результате сетевого взаимодействия</w:t>
      </w:r>
      <w:r w:rsidRPr="006E0359">
        <w:rPr>
          <w:bCs/>
          <w:sz w:val="28"/>
          <w:szCs w:val="28"/>
        </w:rPr>
        <w:t xml:space="preserve"> в отчетном году</w:t>
      </w:r>
      <w:r>
        <w:rPr>
          <w:bCs/>
          <w:sz w:val="28"/>
          <w:szCs w:val="28"/>
        </w:rPr>
        <w:t>.</w:t>
      </w:r>
    </w:p>
    <w:p w:rsidR="00283BBE" w:rsidRDefault="00BD654F" w:rsidP="00E30CC0">
      <w:pPr>
        <w:widowControl w:val="0"/>
        <w:suppressLineNumbers/>
        <w:suppressAutoHyphens/>
        <w:autoSpaceDE w:val="0"/>
        <w:autoSpaceDN w:val="0"/>
        <w:adjustRightInd w:val="0"/>
        <w:ind w:firstLine="708"/>
        <w:jc w:val="both"/>
        <w:rPr>
          <w:sz w:val="28"/>
          <w:szCs w:val="28"/>
        </w:rPr>
      </w:pPr>
      <w:r>
        <w:rPr>
          <w:sz w:val="28"/>
          <w:szCs w:val="28"/>
        </w:rPr>
        <w:t>33. Целевой показатель 2.2.11</w:t>
      </w:r>
      <w:r w:rsidR="00E30CC0" w:rsidRPr="00844172">
        <w:rPr>
          <w:sz w:val="28"/>
          <w:szCs w:val="28"/>
        </w:rPr>
        <w:t>.1. Увеличение количества качественных ресурсов в информационно-телекоммуникационной сети «Интернет</w:t>
      </w:r>
      <w:r w:rsidR="00283BBE">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целевого показателя определяется по результатам проведения Министерством общего и профессионального образования Свердловской области в отчетном периоде мероприятий по созданию качественных образовательных ресурсов в информационно-телекоммуникационной сети «Интернет».</w:t>
      </w:r>
    </w:p>
    <w:p w:rsidR="00E30CC0" w:rsidRPr="00283BBE" w:rsidRDefault="00BD654F" w:rsidP="00E30CC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34. Целевой показатель 2.2.12</w:t>
      </w:r>
      <w:r w:rsidR="00E30CC0" w:rsidRPr="00283BBE">
        <w:rPr>
          <w:rFonts w:ascii="Times New Roman" w:hAnsi="Times New Roman" w:cs="Times New Roman"/>
          <w:sz w:val="28"/>
          <w:szCs w:val="28"/>
        </w:rPr>
        <w:t>.</w:t>
      </w:r>
      <w:r w:rsidR="006E3FE1">
        <w:rPr>
          <w:rFonts w:ascii="Times New Roman" w:hAnsi="Times New Roman" w:cs="Times New Roman"/>
          <w:sz w:val="28"/>
          <w:szCs w:val="28"/>
        </w:rPr>
        <w:t>1</w:t>
      </w:r>
      <w:r w:rsidR="00E30CC0" w:rsidRPr="00283BBE">
        <w:rPr>
          <w:rFonts w:ascii="Times New Roman" w:hAnsi="Times New Roman" w:cs="Times New Roman"/>
          <w:sz w:val="28"/>
          <w:szCs w:val="28"/>
        </w:rPr>
        <w:t>. Доля детей-инвалидов, получивших мероприятия по реабилитации и (или) абилитации, в общей численности детей-инвалидов, имеющих такие рекомендации в индивидуальной программе реабилитации или абилитации (по итогам отчетного года).</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3C2A42">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Default="00E30CC0" w:rsidP="00E30CC0">
      <w:pPr>
        <w:pStyle w:val="ConsPlusNormal"/>
        <w:ind w:firstLine="708"/>
        <w:jc w:val="both"/>
        <w:rPr>
          <w:sz w:val="28"/>
          <w:szCs w:val="28"/>
        </w:rPr>
      </w:pPr>
      <w:r w:rsidRPr="00283BBE">
        <w:rPr>
          <w:rFonts w:ascii="Times New Roman" w:hAnsi="Times New Roman" w:cs="Times New Roman"/>
          <w:sz w:val="28"/>
          <w:szCs w:val="28"/>
        </w:rPr>
        <w:t>Значение показателя рассчитывается как отношение численности детей-инвалидов, получивших мероприятия по реабилитации и (или) абилитации, к общей численности детей-инвалидов, имеющих такие рекомендации в индивидуальной</w:t>
      </w:r>
      <w:r w:rsidRPr="001449D0">
        <w:rPr>
          <w:sz w:val="28"/>
          <w:szCs w:val="28"/>
        </w:rPr>
        <w:t xml:space="preserve"> </w:t>
      </w:r>
      <w:r w:rsidRPr="00283BBE">
        <w:rPr>
          <w:rFonts w:ascii="Times New Roman" w:hAnsi="Times New Roman" w:cs="Times New Roman"/>
          <w:sz w:val="28"/>
          <w:szCs w:val="28"/>
        </w:rPr>
        <w:t>программе реабилитации или абилитации, выраженное в процентах</w:t>
      </w:r>
      <w:r>
        <w:rPr>
          <w:sz w:val="28"/>
          <w:szCs w:val="28"/>
        </w:rPr>
        <w:t>.</w:t>
      </w:r>
    </w:p>
    <w:p w:rsidR="00CD6F7D" w:rsidRDefault="00BD654F" w:rsidP="00CD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tab/>
      </w:r>
      <w:r w:rsidRPr="00BD654F">
        <w:rPr>
          <w:sz w:val="28"/>
          <w:szCs w:val="28"/>
        </w:rPr>
        <w:t>35.</w:t>
      </w:r>
      <w:r>
        <w:t xml:space="preserve"> </w:t>
      </w:r>
      <w:r w:rsidR="00CD6F7D">
        <w:rPr>
          <w:sz w:val="28"/>
          <w:szCs w:val="28"/>
        </w:rPr>
        <w:t>Целевой показатель 2.2.</w:t>
      </w:r>
      <w:r>
        <w:rPr>
          <w:sz w:val="28"/>
          <w:szCs w:val="28"/>
        </w:rPr>
        <w:t>13.1.</w:t>
      </w:r>
      <w:r w:rsidR="00CD6F7D">
        <w:rPr>
          <w:sz w:val="28"/>
          <w:szCs w:val="28"/>
        </w:rPr>
        <w:t xml:space="preserve"> </w:t>
      </w:r>
      <w:r w:rsidR="00CD6F7D" w:rsidRPr="00BD0F7A">
        <w:rPr>
          <w:sz w:val="28"/>
          <w:szCs w:val="28"/>
        </w:rPr>
        <w:t xml:space="preserve">Количество дополнительных мест для школьников в рамках государственной программы  «Содействие созданию в субъектах Российской Федерации (исходя из </w:t>
      </w:r>
      <w:r w:rsidR="00CD6F7D">
        <w:rPr>
          <w:sz w:val="28"/>
          <w:szCs w:val="28"/>
        </w:rPr>
        <w:t xml:space="preserve"> </w:t>
      </w:r>
      <w:r w:rsidR="00CD6F7D" w:rsidRPr="00BD0F7A">
        <w:rPr>
          <w:sz w:val="28"/>
          <w:szCs w:val="28"/>
        </w:rPr>
        <w:t>пр</w:t>
      </w:r>
      <w:r w:rsidR="00CD6F7D">
        <w:rPr>
          <w:sz w:val="28"/>
          <w:szCs w:val="28"/>
        </w:rPr>
        <w:t xml:space="preserve">огнозируемой потребности) новых </w:t>
      </w:r>
      <w:r w:rsidR="00CD6F7D" w:rsidRPr="00BD0F7A">
        <w:rPr>
          <w:sz w:val="28"/>
          <w:szCs w:val="28"/>
        </w:rPr>
        <w:t>мест в общеобразовательных организациях» на 2016-2025 годы» (за счет проведения капитального ремонта, приведения в соответствие с требованиями пожарной безопасности и санитарного законодательства зданий, помещений и сооружений) (в том числе инженерно-технических сетей), благоустройства территории оснащения вновь вводимых мест в муниципальных общеобразовательных организациях),  утвержденной распоряжением Правительства Российской Федерации от 23.10.2015 № 2145-р, приведенного в приложении к государственной программе Свердловской области «Развитие системы образования в Свердловской области до 2024 года</w:t>
      </w:r>
      <w:r w:rsidR="00CD6F7D">
        <w:rPr>
          <w:sz w:val="28"/>
          <w:szCs w:val="28"/>
        </w:rPr>
        <w:t>.</w:t>
      </w:r>
    </w:p>
    <w:p w:rsidR="00CD6F7D" w:rsidRPr="00BD0F7A" w:rsidRDefault="00CD6F7D" w:rsidP="00CD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Pr="00844172">
        <w:rPr>
          <w:sz w:val="28"/>
          <w:szCs w:val="28"/>
        </w:rPr>
        <w:t xml:space="preserve">Значение показателя рассчитывается на основании данных отчетов </w:t>
      </w:r>
      <w:r>
        <w:rPr>
          <w:sz w:val="28"/>
          <w:szCs w:val="28"/>
        </w:rPr>
        <w:t xml:space="preserve"> образовательных организаций, МКУ ЦСУ, Управления образования Администрации РГО </w:t>
      </w:r>
      <w:r w:rsidRPr="00844172">
        <w:rPr>
          <w:sz w:val="28"/>
          <w:szCs w:val="28"/>
        </w:rPr>
        <w:t>об использовании средств областного бюджета, предоставленных в виде субсидии местному бюджету на капитальный ремонт</w:t>
      </w:r>
      <w:r>
        <w:rPr>
          <w:sz w:val="28"/>
          <w:szCs w:val="28"/>
        </w:rPr>
        <w:t xml:space="preserve"> кабинетов</w:t>
      </w:r>
      <w:r w:rsidRPr="00844172">
        <w:rPr>
          <w:sz w:val="28"/>
          <w:szCs w:val="28"/>
        </w:rPr>
        <w:t xml:space="preserve">, в соответствии с соглашениями между Министерством общего и профессионального образования Свердловской области и </w:t>
      </w:r>
      <w:r>
        <w:rPr>
          <w:sz w:val="28"/>
          <w:szCs w:val="28"/>
        </w:rPr>
        <w:t xml:space="preserve">РГО </w:t>
      </w:r>
      <w:r w:rsidRPr="00844172">
        <w:rPr>
          <w:sz w:val="28"/>
          <w:szCs w:val="28"/>
        </w:rPr>
        <w:t>о предоставлении субсидии из областного бюджета местному бюджету</w:t>
      </w:r>
      <w:r>
        <w:rPr>
          <w:sz w:val="28"/>
          <w:szCs w:val="28"/>
        </w:rPr>
        <w:t xml:space="preserve"> и создании дополнительных мест для школьников в текущем году.</w:t>
      </w:r>
    </w:p>
    <w:p w:rsidR="00CD6F7D" w:rsidRDefault="00CD6F7D" w:rsidP="00CD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Pr="009B1DC1">
        <w:rPr>
          <w:sz w:val="28"/>
          <w:szCs w:val="28"/>
        </w:rPr>
        <w:t xml:space="preserve">Источник информации – </w:t>
      </w:r>
      <w:r w:rsidRPr="00B8535E">
        <w:rPr>
          <w:sz w:val="28"/>
          <w:szCs w:val="28"/>
        </w:rPr>
        <w:t>муниципальные  образовательные организации, подведомственные Управлению образования Администрации РГО</w:t>
      </w:r>
      <w:r>
        <w:rPr>
          <w:sz w:val="28"/>
          <w:szCs w:val="28"/>
        </w:rPr>
        <w:t>, МКУ ЦСУ, Управление образования администрации РГО.</w:t>
      </w:r>
    </w:p>
    <w:p w:rsidR="00CD6F7D" w:rsidRPr="00BD654F" w:rsidRDefault="00CD6F7D" w:rsidP="00CD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BD654F" w:rsidRPr="00BD654F">
        <w:rPr>
          <w:sz w:val="28"/>
          <w:szCs w:val="28"/>
        </w:rPr>
        <w:t>36</w:t>
      </w:r>
      <w:r w:rsidRPr="00BD654F">
        <w:rPr>
          <w:sz w:val="28"/>
          <w:szCs w:val="28"/>
        </w:rPr>
        <w:t>. Целевой показатель 2.2.</w:t>
      </w:r>
      <w:r w:rsidR="00BD654F" w:rsidRPr="00BD654F">
        <w:rPr>
          <w:sz w:val="28"/>
          <w:szCs w:val="28"/>
        </w:rPr>
        <w:t>13.2.</w:t>
      </w:r>
      <w:r w:rsidRPr="00BD654F">
        <w:rPr>
          <w:sz w:val="28"/>
          <w:szCs w:val="28"/>
        </w:rPr>
        <w:t xml:space="preserve"> Количество дополнительных мест для школьников в рамках государственных программ Свердловской области, созданных за счет строительства и реконструкции зданий и сооружений.</w:t>
      </w:r>
    </w:p>
    <w:p w:rsidR="00CD6F7D" w:rsidRDefault="00CD6F7D" w:rsidP="00CD6F7D">
      <w:pPr>
        <w:widowControl w:val="0"/>
        <w:autoSpaceDE w:val="0"/>
        <w:autoSpaceDN w:val="0"/>
        <w:adjustRightInd w:val="0"/>
        <w:ind w:firstLine="709"/>
        <w:jc w:val="both"/>
        <w:outlineLvl w:val="0"/>
        <w:rPr>
          <w:sz w:val="28"/>
          <w:szCs w:val="28"/>
        </w:rPr>
      </w:pPr>
      <w:r w:rsidRPr="00BD654F">
        <w:rPr>
          <w:sz w:val="28"/>
          <w:szCs w:val="28"/>
        </w:rPr>
        <w:t>Источник информации –  муниципальное казенное учреждение «Управление городским хозяйством», муниципальные  образовательные организации, подведомственные Управлению образования Администрации РГО, МКУ ЦСУ, Управление образования Администрации РГО.</w:t>
      </w:r>
    </w:p>
    <w:p w:rsidR="00E30CC0" w:rsidRPr="00844172" w:rsidRDefault="00283BBE" w:rsidP="00E30CC0">
      <w:pPr>
        <w:widowControl w:val="0"/>
        <w:suppressLineNumbers/>
        <w:suppressAutoHyphens/>
        <w:autoSpaceDE w:val="0"/>
        <w:autoSpaceDN w:val="0"/>
        <w:adjustRightInd w:val="0"/>
        <w:ind w:firstLine="708"/>
        <w:jc w:val="both"/>
        <w:rPr>
          <w:sz w:val="28"/>
          <w:szCs w:val="28"/>
        </w:rPr>
      </w:pPr>
      <w:r>
        <w:rPr>
          <w:sz w:val="28"/>
          <w:szCs w:val="28"/>
        </w:rPr>
        <w:t>37</w:t>
      </w:r>
      <w:r w:rsidR="00E30CC0" w:rsidRPr="00844172">
        <w:rPr>
          <w:sz w:val="28"/>
          <w:szCs w:val="28"/>
        </w:rPr>
        <w:t>. Целевой показатель 2.3.1.1. Доля детей и подростков, получивших услуги по организации отдыха и оздоровления в санаторно-кур</w:t>
      </w:r>
      <w:r w:rsidR="00E30CC0">
        <w:rPr>
          <w:sz w:val="28"/>
          <w:szCs w:val="28"/>
        </w:rPr>
        <w:t>ортных организациях</w:t>
      </w:r>
      <w:r w:rsidR="00E30CC0" w:rsidRPr="00844172">
        <w:rPr>
          <w:sz w:val="28"/>
          <w:szCs w:val="28"/>
        </w:rPr>
        <w:t>, загородных детских оздоровительных лагерях, от общей  численности детей школьного возраста.</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8136EE">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 xml:space="preserve">Значение показателя рассчитывается </w:t>
      </w:r>
      <w:r w:rsidRPr="00844172">
        <w:rPr>
          <w:bCs/>
          <w:sz w:val="28"/>
          <w:szCs w:val="28"/>
        </w:rPr>
        <w:t xml:space="preserve">как отношение количества детей и подростков, </w:t>
      </w:r>
      <w:r w:rsidRPr="00844172">
        <w:rPr>
          <w:sz w:val="28"/>
          <w:szCs w:val="28"/>
        </w:rPr>
        <w:t>получивших услуги по организации отдыха и оздоровления в</w:t>
      </w:r>
      <w:r>
        <w:rPr>
          <w:sz w:val="28"/>
          <w:szCs w:val="28"/>
        </w:rPr>
        <w:t xml:space="preserve"> санаторно-курортных организациях</w:t>
      </w:r>
      <w:r w:rsidRPr="00844172">
        <w:rPr>
          <w:sz w:val="28"/>
          <w:szCs w:val="28"/>
        </w:rPr>
        <w:t>, загородных детских оздоровительных лагерях, к общей численности детей школьного возраста, выраженное в процентах.</w:t>
      </w:r>
    </w:p>
    <w:p w:rsidR="00E30CC0" w:rsidRPr="006E3FE1" w:rsidRDefault="001741B6" w:rsidP="00E30CC0">
      <w:pPr>
        <w:widowControl w:val="0"/>
        <w:suppressLineNumber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Pr>
          <w:sz w:val="28"/>
          <w:szCs w:val="28"/>
        </w:rPr>
        <w:t>38</w:t>
      </w:r>
      <w:r w:rsidR="00E30CC0" w:rsidRPr="00844172">
        <w:rPr>
          <w:sz w:val="28"/>
          <w:szCs w:val="28"/>
        </w:rPr>
        <w:t xml:space="preserve">. Целевой показатель 2.3.2.1. </w:t>
      </w:r>
      <w:r w:rsidR="006E3FE1" w:rsidRPr="006E3FE1">
        <w:rPr>
          <w:sz w:val="28"/>
          <w:szCs w:val="28"/>
        </w:rPr>
        <w:t>Количество организаций отдыха детей (учреждения дневного пребывания) и их оздоровления, в которых проведены работы по текущему и капитальному ремонту и  приведению в соответствие с требованиями пожарной безопасности и санитарного законодательства Российской Федерации объектов инфраструктуры</w:t>
      </w:r>
      <w:r w:rsidR="008728B2" w:rsidRPr="006E3FE1">
        <w:rPr>
          <w:sz w:val="28"/>
          <w:szCs w:val="28"/>
        </w:rPr>
        <w:t>.</w:t>
      </w:r>
    </w:p>
    <w:p w:rsidR="00E30CC0"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Источник информации – </w:t>
      </w:r>
      <w:r w:rsidRPr="008136EE">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9"/>
        <w:jc w:val="both"/>
        <w:rPr>
          <w:bCs/>
          <w:sz w:val="28"/>
          <w:szCs w:val="28"/>
        </w:rPr>
      </w:pPr>
      <w:r w:rsidRPr="00844172">
        <w:rPr>
          <w:sz w:val="28"/>
          <w:szCs w:val="28"/>
        </w:rPr>
        <w:t xml:space="preserve">Значение показателя определяется на основании данных  </w:t>
      </w:r>
      <w:r>
        <w:rPr>
          <w:sz w:val="28"/>
          <w:szCs w:val="28"/>
        </w:rPr>
        <w:t>о приведении</w:t>
      </w:r>
      <w:r w:rsidRPr="00844172">
        <w:rPr>
          <w:sz w:val="28"/>
          <w:szCs w:val="28"/>
        </w:rPr>
        <w:t xml:space="preserve"> в соответствие требованиям пожарной безопасности и санитарного законодательства зданий и сооружений муниципальных </w:t>
      </w:r>
      <w:r w:rsidRPr="00844172">
        <w:rPr>
          <w:bCs/>
          <w:sz w:val="28"/>
          <w:szCs w:val="28"/>
        </w:rPr>
        <w:t xml:space="preserve">оздоровительных </w:t>
      </w:r>
      <w:r>
        <w:rPr>
          <w:bCs/>
          <w:sz w:val="28"/>
          <w:szCs w:val="28"/>
        </w:rPr>
        <w:t xml:space="preserve">дневных </w:t>
      </w:r>
      <w:r w:rsidRPr="00844172">
        <w:rPr>
          <w:bCs/>
          <w:sz w:val="28"/>
          <w:szCs w:val="28"/>
        </w:rPr>
        <w:t>лагерей</w:t>
      </w:r>
      <w:r>
        <w:rPr>
          <w:sz w:val="28"/>
          <w:szCs w:val="28"/>
        </w:rPr>
        <w:t>.</w:t>
      </w:r>
    </w:p>
    <w:p w:rsidR="00E30CC0" w:rsidRPr="00844172" w:rsidRDefault="001741B6" w:rsidP="00E30CC0">
      <w:pPr>
        <w:widowControl w:val="0"/>
        <w:suppressLineNumbers/>
        <w:suppressAutoHyphens/>
        <w:autoSpaceDE w:val="0"/>
        <w:autoSpaceDN w:val="0"/>
        <w:adjustRightInd w:val="0"/>
        <w:ind w:firstLine="708"/>
        <w:jc w:val="both"/>
        <w:rPr>
          <w:bCs/>
          <w:sz w:val="28"/>
          <w:szCs w:val="28"/>
        </w:rPr>
      </w:pPr>
      <w:r>
        <w:rPr>
          <w:sz w:val="28"/>
          <w:szCs w:val="28"/>
        </w:rPr>
        <w:t>39</w:t>
      </w:r>
      <w:r w:rsidR="00E30CC0" w:rsidRPr="00844172">
        <w:rPr>
          <w:sz w:val="28"/>
          <w:szCs w:val="28"/>
        </w:rPr>
        <w:t>. Целевой показатель 3.4.1.1. Доля педагогических работников общеобразовательных организаций, имеющих первую и высшую квалификационные категории, от общего количества педагогических работников общеобразовательных организаций.</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 xml:space="preserve">Источник информации – </w:t>
      </w:r>
      <w:r w:rsidRPr="008136EE">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ю образования Администрации РГО</w:t>
      </w:r>
      <w:r w:rsidRPr="00844172">
        <w:rPr>
          <w:sz w:val="28"/>
          <w:szCs w:val="28"/>
        </w:rPr>
        <w:t xml:space="preserve">, Росстат (форма федерального статистического наблюдения </w:t>
      </w:r>
      <w:r>
        <w:rPr>
          <w:sz w:val="28"/>
          <w:szCs w:val="28"/>
        </w:rPr>
        <w:t>ОО-1)</w:t>
      </w:r>
      <w:r w:rsidRPr="00844172">
        <w:rPr>
          <w:sz w:val="28"/>
          <w:szCs w:val="28"/>
        </w:rPr>
        <w:t>. Значение показателя определяется как отношение численности педагогических работников общеобразовательных организаций, имеющих первую и высшую квалификационные категории, к общей численности педагогических работников общеобразовательных организаций, выраженное в процентах.</w:t>
      </w:r>
    </w:p>
    <w:p w:rsidR="00E30CC0" w:rsidRPr="00844172" w:rsidRDefault="001741B6" w:rsidP="00E30CC0">
      <w:pPr>
        <w:widowControl w:val="0"/>
        <w:suppressLineNumbers/>
        <w:suppressAutoHyphens/>
        <w:autoSpaceDE w:val="0"/>
        <w:autoSpaceDN w:val="0"/>
        <w:adjustRightInd w:val="0"/>
        <w:ind w:firstLine="708"/>
        <w:jc w:val="both"/>
        <w:rPr>
          <w:bCs/>
          <w:sz w:val="28"/>
          <w:szCs w:val="28"/>
        </w:rPr>
      </w:pPr>
      <w:r>
        <w:rPr>
          <w:sz w:val="28"/>
          <w:szCs w:val="28"/>
        </w:rPr>
        <w:t>40</w:t>
      </w:r>
      <w:r w:rsidR="008728B2">
        <w:rPr>
          <w:sz w:val="28"/>
          <w:szCs w:val="28"/>
        </w:rPr>
        <w:t>. Целевой показатель 3.4.1.2</w:t>
      </w:r>
      <w:r w:rsidR="00E30CC0" w:rsidRPr="00844172">
        <w:rPr>
          <w:sz w:val="28"/>
          <w:szCs w:val="28"/>
        </w:rPr>
        <w:t>. Доля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от общего числа педагогических работников общеобразовательных организаций, преподающих иностранные языки.</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781E1E">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определяется как отношение численности педагогических работников общеобразовательных организаций, преподающих иностранные языки, владеющих иностранным языком по европейской шкале знания иностранных языков на уровне, превышающем пороговый, к общей численности педагогических работников общеобразовательных организаций, преподающих иностранные языки, выраженное в процентах.</w:t>
      </w:r>
    </w:p>
    <w:p w:rsidR="00E30CC0" w:rsidRPr="00844172" w:rsidRDefault="001741B6" w:rsidP="00E30CC0">
      <w:pPr>
        <w:widowControl w:val="0"/>
        <w:suppressLineNumbers/>
        <w:suppressAutoHyphens/>
        <w:autoSpaceDE w:val="0"/>
        <w:autoSpaceDN w:val="0"/>
        <w:adjustRightInd w:val="0"/>
        <w:ind w:firstLine="708"/>
        <w:jc w:val="both"/>
        <w:rPr>
          <w:bCs/>
          <w:sz w:val="28"/>
          <w:szCs w:val="28"/>
        </w:rPr>
      </w:pPr>
      <w:r>
        <w:rPr>
          <w:sz w:val="28"/>
          <w:szCs w:val="28"/>
        </w:rPr>
        <w:t>41</w:t>
      </w:r>
      <w:r w:rsidR="008728B2">
        <w:rPr>
          <w:sz w:val="28"/>
          <w:szCs w:val="28"/>
        </w:rPr>
        <w:t>. Целевой показатель 3.4.1.3</w:t>
      </w:r>
      <w:r w:rsidR="00E30CC0" w:rsidRPr="00844172">
        <w:rPr>
          <w:sz w:val="28"/>
          <w:szCs w:val="28"/>
        </w:rPr>
        <w:t xml:space="preserve">. </w:t>
      </w:r>
      <w:r w:rsidR="00E30CC0" w:rsidRPr="00844172">
        <w:rPr>
          <w:bCs/>
          <w:sz w:val="28"/>
          <w:szCs w:val="28"/>
        </w:rPr>
        <w:t>Количество лучших учителей, которым выплачено денежное поощрение</w:t>
      </w:r>
      <w:r w:rsidR="00E30CC0" w:rsidRPr="00844172">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Министерство общего и профессионального образования Свердловской области.</w:t>
      </w:r>
    </w:p>
    <w:p w:rsidR="00E30CC0" w:rsidRPr="00F81E7C" w:rsidRDefault="00E30CC0" w:rsidP="00E30CC0">
      <w:pPr>
        <w:widowControl w:val="0"/>
        <w:suppressLineNumbers/>
        <w:suppressAutoHyphens/>
        <w:autoSpaceDE w:val="0"/>
        <w:autoSpaceDN w:val="0"/>
        <w:adjustRightInd w:val="0"/>
        <w:ind w:firstLine="709"/>
        <w:jc w:val="both"/>
        <w:rPr>
          <w:bCs/>
          <w:sz w:val="28"/>
          <w:szCs w:val="28"/>
        </w:rPr>
      </w:pPr>
      <w:r w:rsidRPr="00F81E7C">
        <w:rPr>
          <w:sz w:val="28"/>
          <w:szCs w:val="28"/>
        </w:rPr>
        <w:t>Значение показателя определяется на основании данных реестра выплат</w:t>
      </w:r>
      <w:r w:rsidRPr="00F81E7C">
        <w:rPr>
          <w:bCs/>
          <w:sz w:val="28"/>
          <w:szCs w:val="28"/>
        </w:rPr>
        <w:t xml:space="preserve"> денежного поощрения</w:t>
      </w:r>
      <w:r w:rsidRPr="00F81E7C">
        <w:rPr>
          <w:sz w:val="28"/>
          <w:szCs w:val="28"/>
        </w:rPr>
        <w:t xml:space="preserve"> лучшим учителям в рамках подпрограммы 2 «Развитие дошкольного, общего и дополнительного образования детей» государственной программы Российской Федерации «Развитие образования», утвержденной постановлением Правительства Российской Федерации от </w:t>
      </w:r>
      <w:r w:rsidR="00F81E7C" w:rsidRPr="00F81E7C">
        <w:rPr>
          <w:sz w:val="28"/>
          <w:szCs w:val="28"/>
        </w:rPr>
        <w:t>26.12.2017 № 1642</w:t>
      </w:r>
      <w:r w:rsidRPr="00F81E7C">
        <w:rPr>
          <w:sz w:val="28"/>
          <w:szCs w:val="28"/>
        </w:rPr>
        <w:t xml:space="preserve"> </w:t>
      </w:r>
      <w:r w:rsidR="00F81E7C" w:rsidRPr="00F81E7C">
        <w:rPr>
          <w:bCs/>
          <w:sz w:val="28"/>
          <w:szCs w:val="28"/>
        </w:rPr>
        <w:t>.</w:t>
      </w:r>
    </w:p>
    <w:p w:rsidR="00E30CC0" w:rsidRPr="00844172" w:rsidRDefault="001741B6" w:rsidP="00E30CC0">
      <w:pPr>
        <w:widowControl w:val="0"/>
        <w:suppressLineNumbers/>
        <w:suppressAutoHyphens/>
        <w:autoSpaceDE w:val="0"/>
        <w:autoSpaceDN w:val="0"/>
        <w:adjustRightInd w:val="0"/>
        <w:ind w:firstLine="708"/>
        <w:jc w:val="both"/>
        <w:rPr>
          <w:bCs/>
          <w:sz w:val="28"/>
          <w:szCs w:val="28"/>
        </w:rPr>
      </w:pPr>
      <w:r>
        <w:rPr>
          <w:sz w:val="28"/>
          <w:szCs w:val="28"/>
        </w:rPr>
        <w:t>42</w:t>
      </w:r>
      <w:r w:rsidR="008728B2">
        <w:rPr>
          <w:sz w:val="28"/>
          <w:szCs w:val="28"/>
        </w:rPr>
        <w:t>. Целевой показатель 3.4.1.4</w:t>
      </w:r>
      <w:r w:rsidR="00E30CC0" w:rsidRPr="00844172">
        <w:rPr>
          <w:sz w:val="28"/>
          <w:szCs w:val="28"/>
        </w:rPr>
        <w:t>. 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Министерство общего и профессионального образования Свердловск</w:t>
      </w:r>
      <w:r>
        <w:rPr>
          <w:sz w:val="28"/>
          <w:szCs w:val="28"/>
        </w:rPr>
        <w:t xml:space="preserve">ой области,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20"/>
        <w:jc w:val="both"/>
        <w:rPr>
          <w:bCs/>
          <w:sz w:val="28"/>
          <w:szCs w:val="28"/>
        </w:rPr>
      </w:pPr>
      <w:r w:rsidRPr="00844172">
        <w:rPr>
          <w:sz w:val="28"/>
          <w:szCs w:val="28"/>
        </w:rPr>
        <w:t>Значение показателя определяется по итогам проведения информационных мероприятий по повышению общественного престижа педагогической деятельности, популяризации педагогической деятельности.</w:t>
      </w:r>
    </w:p>
    <w:p w:rsidR="00E30CC0" w:rsidRPr="00844172" w:rsidRDefault="001741B6" w:rsidP="00E30CC0">
      <w:pPr>
        <w:widowControl w:val="0"/>
        <w:suppressLineNumbers/>
        <w:suppressAutoHyphens/>
        <w:autoSpaceDE w:val="0"/>
        <w:autoSpaceDN w:val="0"/>
        <w:adjustRightInd w:val="0"/>
        <w:ind w:firstLine="708"/>
        <w:jc w:val="both"/>
        <w:rPr>
          <w:bCs/>
          <w:sz w:val="28"/>
          <w:szCs w:val="28"/>
        </w:rPr>
      </w:pPr>
      <w:r>
        <w:rPr>
          <w:sz w:val="28"/>
          <w:szCs w:val="28"/>
        </w:rPr>
        <w:t>43</w:t>
      </w:r>
      <w:r w:rsidR="008728B2">
        <w:rPr>
          <w:sz w:val="28"/>
          <w:szCs w:val="28"/>
        </w:rPr>
        <w:t>. Целевой показатель 3.4.1.5</w:t>
      </w:r>
      <w:r w:rsidR="00E30CC0" w:rsidRPr="00844172">
        <w:rPr>
          <w:sz w:val="28"/>
          <w:szCs w:val="28"/>
        </w:rPr>
        <w:t>. 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Министерство общего и профессионального о</w:t>
      </w:r>
      <w:r>
        <w:rPr>
          <w:sz w:val="28"/>
          <w:szCs w:val="28"/>
        </w:rPr>
        <w:t xml:space="preserve">бразования Свердловской области,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w:t>
      </w:r>
      <w:r>
        <w:rPr>
          <w:sz w:val="28"/>
          <w:szCs w:val="28"/>
        </w:rPr>
        <w:t xml:space="preserve">я на основе информации </w:t>
      </w:r>
      <w:r w:rsidRPr="00844172">
        <w:rPr>
          <w:sz w:val="28"/>
          <w:szCs w:val="28"/>
        </w:rPr>
        <w:t xml:space="preserve"> как отношение количества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к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 выраженное в процентах.</w:t>
      </w:r>
    </w:p>
    <w:p w:rsidR="00E30CC0" w:rsidRDefault="001741B6" w:rsidP="00E30CC0">
      <w:pPr>
        <w:widowControl w:val="0"/>
        <w:suppressLineNumbers/>
        <w:suppressAutoHyphens/>
        <w:autoSpaceDE w:val="0"/>
        <w:autoSpaceDN w:val="0"/>
        <w:adjustRightInd w:val="0"/>
        <w:ind w:firstLine="708"/>
        <w:jc w:val="both"/>
        <w:rPr>
          <w:sz w:val="28"/>
          <w:szCs w:val="28"/>
        </w:rPr>
      </w:pPr>
      <w:r>
        <w:rPr>
          <w:sz w:val="28"/>
          <w:szCs w:val="28"/>
        </w:rPr>
        <w:t>44</w:t>
      </w:r>
      <w:r w:rsidR="00E30CC0">
        <w:rPr>
          <w:sz w:val="28"/>
          <w:szCs w:val="28"/>
        </w:rPr>
        <w:t>. Целевой показатель 3.4.1.</w:t>
      </w:r>
      <w:r w:rsidR="008728B2">
        <w:rPr>
          <w:sz w:val="28"/>
          <w:szCs w:val="28"/>
        </w:rPr>
        <w:t>6</w:t>
      </w:r>
      <w:r w:rsidR="00E30CC0" w:rsidRPr="00EB0A9C">
        <w:rPr>
          <w:sz w:val="28"/>
          <w:szCs w:val="28"/>
        </w:rPr>
        <w:t xml:space="preserve">. Доля педагогических и руководящих работников, прошедших курсы повышения квалификации по вопросам изучения русского языка (как родного, как неродного, как иностранного) в образовательных организациях Режевского городского округа, а также по вопросам использования русского языка как государственного языка Российской Федерации, от общей численности </w:t>
      </w:r>
      <w:r w:rsidR="00E30CC0" w:rsidRPr="00F23912">
        <w:rPr>
          <w:sz w:val="28"/>
          <w:szCs w:val="28"/>
        </w:rPr>
        <w:t>педагогических и руководящих работников</w:t>
      </w:r>
      <w:r w:rsidR="00E30CC0">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Источник информации – Министерство общего и профессионального о</w:t>
      </w:r>
      <w:r>
        <w:rPr>
          <w:sz w:val="28"/>
          <w:szCs w:val="28"/>
        </w:rPr>
        <w:t xml:space="preserve">бразования Свердловской области,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EB0A9C" w:rsidRDefault="009051F1" w:rsidP="00E30CC0">
      <w:pPr>
        <w:widowControl w:val="0"/>
        <w:suppressLineNumbers/>
        <w:suppressAutoHyphens/>
        <w:autoSpaceDE w:val="0"/>
        <w:autoSpaceDN w:val="0"/>
        <w:adjustRightInd w:val="0"/>
        <w:ind w:firstLine="708"/>
        <w:jc w:val="both"/>
        <w:rPr>
          <w:sz w:val="28"/>
          <w:szCs w:val="28"/>
        </w:rPr>
      </w:pPr>
      <w:r>
        <w:rPr>
          <w:sz w:val="28"/>
          <w:szCs w:val="28"/>
        </w:rPr>
        <w:t xml:space="preserve">Значение </w:t>
      </w:r>
      <w:r w:rsidR="00E30CC0" w:rsidRPr="00844172">
        <w:rPr>
          <w:sz w:val="28"/>
          <w:szCs w:val="28"/>
        </w:rPr>
        <w:t>показателя рассчитываетс</w:t>
      </w:r>
      <w:r w:rsidR="00E30CC0">
        <w:rPr>
          <w:sz w:val="28"/>
          <w:szCs w:val="28"/>
        </w:rPr>
        <w:t xml:space="preserve">я на основе информации </w:t>
      </w:r>
      <w:r w:rsidR="00E30CC0" w:rsidRPr="00844172">
        <w:rPr>
          <w:sz w:val="28"/>
          <w:szCs w:val="28"/>
        </w:rPr>
        <w:t xml:space="preserve"> как отношение количества педагогических и руководящих работников, прошедших курсы повышения квалификации </w:t>
      </w:r>
      <w:r w:rsidR="00E30CC0" w:rsidRPr="00EB0A9C">
        <w:rPr>
          <w:sz w:val="28"/>
          <w:szCs w:val="28"/>
        </w:rPr>
        <w:t xml:space="preserve">по вопросам изучения русского языка (как родного, как неродного, как иностранного) в образовательных организациях Режевского городского округа, а также по вопросам использования русского языка как государственного языка Российской Федерации, </w:t>
      </w:r>
      <w:r w:rsidR="00E30CC0">
        <w:rPr>
          <w:sz w:val="28"/>
          <w:szCs w:val="28"/>
        </w:rPr>
        <w:t>к</w:t>
      </w:r>
      <w:r w:rsidR="00E30CC0" w:rsidRPr="00EB0A9C">
        <w:rPr>
          <w:sz w:val="28"/>
          <w:szCs w:val="28"/>
        </w:rPr>
        <w:t xml:space="preserve"> общей численности </w:t>
      </w:r>
      <w:r w:rsidR="00E30CC0" w:rsidRPr="00F23912">
        <w:rPr>
          <w:sz w:val="28"/>
          <w:szCs w:val="28"/>
        </w:rPr>
        <w:t>педагогических и руководящих работников</w:t>
      </w:r>
      <w:r w:rsidR="00E30CC0">
        <w:rPr>
          <w:sz w:val="28"/>
          <w:szCs w:val="28"/>
        </w:rPr>
        <w:t>, направляемых на курсы повышения квалификации по данному вопросу, выраженное в процентах.</w:t>
      </w:r>
    </w:p>
    <w:p w:rsidR="00E30CC0" w:rsidRPr="00844172" w:rsidRDefault="001741B6" w:rsidP="00E30CC0">
      <w:pPr>
        <w:widowControl w:val="0"/>
        <w:suppressLineNumbers/>
        <w:suppressAutoHyphens/>
        <w:autoSpaceDE w:val="0"/>
        <w:autoSpaceDN w:val="0"/>
        <w:adjustRightInd w:val="0"/>
        <w:ind w:firstLine="708"/>
        <w:jc w:val="both"/>
        <w:rPr>
          <w:sz w:val="28"/>
          <w:szCs w:val="28"/>
        </w:rPr>
      </w:pPr>
      <w:r>
        <w:rPr>
          <w:sz w:val="28"/>
          <w:szCs w:val="28"/>
        </w:rPr>
        <w:t>45</w:t>
      </w:r>
      <w:r w:rsidR="008728B2">
        <w:rPr>
          <w:sz w:val="28"/>
          <w:szCs w:val="28"/>
        </w:rPr>
        <w:t>. Целевой показатель 3.4.1.7</w:t>
      </w:r>
      <w:r w:rsidR="00E30CC0" w:rsidRPr="00844172">
        <w:rPr>
          <w:sz w:val="28"/>
          <w:szCs w:val="28"/>
        </w:rPr>
        <w:t>. Охват специалистов при организации переподготовки и повышения квалификации.</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781E1E">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рассчитывается на о</w:t>
      </w:r>
      <w:r>
        <w:rPr>
          <w:sz w:val="28"/>
          <w:szCs w:val="28"/>
        </w:rPr>
        <w:t xml:space="preserve">снове информации, </w:t>
      </w:r>
      <w:r w:rsidRPr="00844172">
        <w:rPr>
          <w:sz w:val="28"/>
          <w:szCs w:val="28"/>
        </w:rPr>
        <w:t>о количестве педагогических и руководящих работников системы образования, прошедших обучение по названным образовательным программам за счет средств</w:t>
      </w:r>
      <w:r>
        <w:rPr>
          <w:sz w:val="28"/>
          <w:szCs w:val="28"/>
        </w:rPr>
        <w:t xml:space="preserve"> местного,  областного бюджета и внебюджетных источников.</w:t>
      </w:r>
    </w:p>
    <w:p w:rsidR="008728B2" w:rsidRPr="00844172" w:rsidRDefault="001741B6" w:rsidP="008728B2">
      <w:pPr>
        <w:widowControl w:val="0"/>
        <w:suppressLineNumbers/>
        <w:suppressAutoHyphens/>
        <w:autoSpaceDE w:val="0"/>
        <w:autoSpaceDN w:val="0"/>
        <w:adjustRightInd w:val="0"/>
        <w:ind w:firstLine="708"/>
        <w:jc w:val="both"/>
        <w:rPr>
          <w:bCs/>
          <w:sz w:val="28"/>
          <w:szCs w:val="28"/>
        </w:rPr>
      </w:pPr>
      <w:r>
        <w:rPr>
          <w:sz w:val="28"/>
          <w:szCs w:val="28"/>
        </w:rPr>
        <w:t>46</w:t>
      </w:r>
      <w:r w:rsidR="008728B2" w:rsidRPr="00844172">
        <w:rPr>
          <w:sz w:val="28"/>
          <w:szCs w:val="28"/>
        </w:rPr>
        <w:t xml:space="preserve">. Целевой показатель </w:t>
      </w:r>
      <w:r w:rsidR="008728B2" w:rsidRPr="008728B2">
        <w:rPr>
          <w:sz w:val="28"/>
          <w:szCs w:val="28"/>
        </w:rPr>
        <w:t>3.4.2.1.</w:t>
      </w:r>
      <w:r w:rsidR="008728B2" w:rsidRPr="00844172">
        <w:rPr>
          <w:sz w:val="28"/>
          <w:szCs w:val="28"/>
        </w:rPr>
        <w:t xml:space="preserve">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8728B2" w:rsidRPr="00844172" w:rsidRDefault="008728B2" w:rsidP="008728B2">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 xml:space="preserve">ю образования Администрации РГО, </w:t>
      </w:r>
      <w:r w:rsidRPr="00844172">
        <w:rPr>
          <w:sz w:val="28"/>
          <w:szCs w:val="28"/>
        </w:rPr>
        <w:t xml:space="preserve">Росстат (форма федерального статистического наблюдения </w:t>
      </w:r>
      <w:r>
        <w:rPr>
          <w:sz w:val="28"/>
          <w:szCs w:val="28"/>
        </w:rPr>
        <w:t>ОО-1</w:t>
      </w:r>
      <w:r w:rsidRPr="00844172">
        <w:rPr>
          <w:sz w:val="28"/>
          <w:szCs w:val="28"/>
        </w:rPr>
        <w:t>).</w:t>
      </w:r>
    </w:p>
    <w:p w:rsidR="008728B2" w:rsidRPr="00844172" w:rsidRDefault="008728B2" w:rsidP="008728B2">
      <w:pPr>
        <w:widowControl w:val="0"/>
        <w:suppressLineNumbers/>
        <w:suppressAutoHyphens/>
        <w:autoSpaceDE w:val="0"/>
        <w:autoSpaceDN w:val="0"/>
        <w:adjustRightInd w:val="0"/>
        <w:ind w:firstLine="708"/>
        <w:jc w:val="both"/>
        <w:rPr>
          <w:bCs/>
          <w:sz w:val="28"/>
          <w:szCs w:val="28"/>
        </w:rPr>
      </w:pPr>
      <w:r w:rsidRPr="00844172">
        <w:rPr>
          <w:sz w:val="28"/>
          <w:szCs w:val="28"/>
        </w:rPr>
        <w:t>Значение показателя рассчитывается как отношение количества учителей  муниципальных общеобразовательных организаций в возрасте до 35 лет в общей численности учителей и муниципальных общеобразовательных организаций, выраженное в процентах.</w:t>
      </w:r>
    </w:p>
    <w:p w:rsidR="00E30CC0" w:rsidRPr="00844172" w:rsidRDefault="001741B6" w:rsidP="00E30CC0">
      <w:pPr>
        <w:widowControl w:val="0"/>
        <w:suppressLineNumbers/>
        <w:suppressAutoHyphens/>
        <w:autoSpaceDE w:val="0"/>
        <w:autoSpaceDN w:val="0"/>
        <w:adjustRightInd w:val="0"/>
        <w:ind w:firstLine="708"/>
        <w:jc w:val="both"/>
        <w:rPr>
          <w:sz w:val="28"/>
          <w:szCs w:val="28"/>
        </w:rPr>
      </w:pPr>
      <w:r>
        <w:rPr>
          <w:sz w:val="28"/>
          <w:szCs w:val="28"/>
        </w:rPr>
        <w:t>47</w:t>
      </w:r>
      <w:r w:rsidR="008728B2">
        <w:rPr>
          <w:sz w:val="28"/>
          <w:szCs w:val="28"/>
        </w:rPr>
        <w:t>. Целевой показатель 3.4.2.2</w:t>
      </w:r>
      <w:r w:rsidR="00E30CC0" w:rsidRPr="00844172">
        <w:rPr>
          <w:sz w:val="28"/>
          <w:szCs w:val="28"/>
        </w:rPr>
        <w:t>. Доля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от количества педагогических работников в возрасте до 35 лет.</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1F25A5">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целевого показателя рассчитывается как отношение численности педагогических работников общеобразовательных организаций в возрасте до         35 лет, проработавших не менее 5 лет после получения педагогической специальности, к численности педагогических работников в возрасте до 35 лет.</w:t>
      </w:r>
    </w:p>
    <w:p w:rsidR="008728B2" w:rsidRDefault="001741B6" w:rsidP="00E30CC0">
      <w:pPr>
        <w:widowControl w:val="0"/>
        <w:suppressLineNumbers/>
        <w:suppressAutoHyphens/>
        <w:autoSpaceDE w:val="0"/>
        <w:autoSpaceDN w:val="0"/>
        <w:adjustRightInd w:val="0"/>
        <w:ind w:firstLine="708"/>
        <w:jc w:val="both"/>
        <w:rPr>
          <w:sz w:val="28"/>
          <w:szCs w:val="28"/>
        </w:rPr>
      </w:pPr>
      <w:r>
        <w:rPr>
          <w:sz w:val="28"/>
          <w:szCs w:val="28"/>
        </w:rPr>
        <w:t>48</w:t>
      </w:r>
      <w:r w:rsidR="008728B2">
        <w:rPr>
          <w:sz w:val="28"/>
          <w:szCs w:val="28"/>
        </w:rPr>
        <w:t>.</w:t>
      </w:r>
      <w:r w:rsidR="008728B2" w:rsidRPr="008728B2">
        <w:rPr>
          <w:sz w:val="28"/>
          <w:szCs w:val="28"/>
        </w:rPr>
        <w:t xml:space="preserve"> </w:t>
      </w:r>
      <w:r w:rsidR="008728B2">
        <w:rPr>
          <w:sz w:val="28"/>
          <w:szCs w:val="28"/>
        </w:rPr>
        <w:t xml:space="preserve">    Целевой показатель 3.4.2.3</w:t>
      </w:r>
      <w:r w:rsidR="008728B2" w:rsidRPr="00844172">
        <w:rPr>
          <w:sz w:val="28"/>
          <w:szCs w:val="28"/>
        </w:rPr>
        <w:t>.</w:t>
      </w:r>
      <w:r w:rsidR="008728B2" w:rsidRPr="008728B2">
        <w:t xml:space="preserve"> </w:t>
      </w:r>
      <w:r w:rsidR="008728B2" w:rsidRPr="008728B2">
        <w:rPr>
          <w:sz w:val="28"/>
          <w:szCs w:val="28"/>
        </w:rPr>
        <w:t>Количество  служебных жилых помещений, выделенных молодым специалистам</w:t>
      </w:r>
      <w:r w:rsidR="008728B2">
        <w:rPr>
          <w:sz w:val="28"/>
          <w:szCs w:val="28"/>
        </w:rPr>
        <w:t>.</w:t>
      </w:r>
    </w:p>
    <w:p w:rsidR="008728B2" w:rsidRDefault="008728B2"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1F25A5">
        <w:rPr>
          <w:sz w:val="28"/>
          <w:szCs w:val="28"/>
        </w:rPr>
        <w:t>Управление образования Администрации РГО</w:t>
      </w:r>
      <w:r w:rsidR="00AE77C2">
        <w:rPr>
          <w:sz w:val="28"/>
          <w:szCs w:val="28"/>
        </w:rPr>
        <w:t>.</w:t>
      </w:r>
    </w:p>
    <w:p w:rsidR="00AE77C2" w:rsidRPr="008728B2" w:rsidRDefault="00AE77C2" w:rsidP="00E30CC0">
      <w:pPr>
        <w:widowControl w:val="0"/>
        <w:suppressLineNumbers/>
        <w:suppressAutoHyphens/>
        <w:autoSpaceDE w:val="0"/>
        <w:autoSpaceDN w:val="0"/>
        <w:adjustRightInd w:val="0"/>
        <w:ind w:firstLine="708"/>
        <w:jc w:val="both"/>
        <w:rPr>
          <w:sz w:val="28"/>
          <w:szCs w:val="28"/>
        </w:rPr>
      </w:pPr>
      <w:r w:rsidRPr="00844172">
        <w:rPr>
          <w:sz w:val="28"/>
          <w:szCs w:val="28"/>
        </w:rPr>
        <w:t>Значение показателя рассчитывает</w:t>
      </w:r>
      <w:r w:rsidR="009051F1">
        <w:rPr>
          <w:sz w:val="28"/>
          <w:szCs w:val="28"/>
        </w:rPr>
        <w:t xml:space="preserve">ся в </w:t>
      </w:r>
      <w:r w:rsidR="008C0E29">
        <w:rPr>
          <w:sz w:val="28"/>
          <w:szCs w:val="28"/>
        </w:rPr>
        <w:t>количестве</w:t>
      </w:r>
      <w:r>
        <w:rPr>
          <w:sz w:val="28"/>
          <w:szCs w:val="28"/>
        </w:rPr>
        <w:t xml:space="preserve"> жилых помещений, выделенных молодым специалистам по Решению Режевской думы, администрации Режевского городского округа  в текущем году</w:t>
      </w:r>
    </w:p>
    <w:p w:rsidR="00E30CC0" w:rsidRPr="00844172" w:rsidRDefault="001741B6" w:rsidP="00E30CC0">
      <w:pPr>
        <w:widowControl w:val="0"/>
        <w:suppressLineNumbers/>
        <w:suppressAutoHyphens/>
        <w:autoSpaceDE w:val="0"/>
        <w:autoSpaceDN w:val="0"/>
        <w:adjustRightInd w:val="0"/>
        <w:ind w:firstLine="708"/>
        <w:jc w:val="both"/>
        <w:rPr>
          <w:bCs/>
          <w:sz w:val="28"/>
          <w:szCs w:val="28"/>
        </w:rPr>
      </w:pPr>
      <w:r>
        <w:rPr>
          <w:sz w:val="28"/>
          <w:szCs w:val="28"/>
        </w:rPr>
        <w:t>49</w:t>
      </w:r>
      <w:r w:rsidR="00E30CC0" w:rsidRPr="00844172">
        <w:rPr>
          <w:sz w:val="28"/>
          <w:szCs w:val="28"/>
        </w:rPr>
        <w:t>. Целевой показатель 3.4.3.1. Охват работников образовательных организаций</w:t>
      </w:r>
      <w:r w:rsidR="00E30CC0">
        <w:rPr>
          <w:sz w:val="28"/>
          <w:szCs w:val="28"/>
        </w:rPr>
        <w:t>, расположенных на территории  РГО,</w:t>
      </w:r>
      <w:r w:rsidR="00E30CC0" w:rsidRPr="00844172">
        <w:rPr>
          <w:sz w:val="28"/>
          <w:szCs w:val="28"/>
        </w:rPr>
        <w:t xml:space="preserve"> мероприятиями по укреплению здоровья (ежегодно).</w:t>
      </w:r>
    </w:p>
    <w:p w:rsidR="00E30CC0"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Pr>
          <w:sz w:val="28"/>
          <w:szCs w:val="28"/>
        </w:rPr>
        <w:t xml:space="preserve"> ГК профсоюза работников образования и науки РГО, </w:t>
      </w:r>
      <w:r w:rsidRPr="00D548F5">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AE77C2" w:rsidRDefault="00E30CC0" w:rsidP="00E30CC0">
      <w:pPr>
        <w:widowControl w:val="0"/>
        <w:suppressLineNumbers/>
        <w:suppressAutoHyphens/>
        <w:autoSpaceDE w:val="0"/>
        <w:autoSpaceDN w:val="0"/>
        <w:adjustRightInd w:val="0"/>
        <w:ind w:firstLine="708"/>
        <w:jc w:val="both"/>
        <w:rPr>
          <w:b/>
          <w:sz w:val="28"/>
          <w:szCs w:val="28"/>
        </w:rPr>
      </w:pPr>
      <w:r w:rsidRPr="00844172">
        <w:rPr>
          <w:sz w:val="28"/>
          <w:szCs w:val="28"/>
        </w:rPr>
        <w:t>Значение показателя определяетс</w:t>
      </w:r>
      <w:r>
        <w:rPr>
          <w:sz w:val="28"/>
          <w:szCs w:val="28"/>
        </w:rPr>
        <w:t>я на основании данных об отдыхе и оздоровлении педагогов в  государственном автономном учреждении</w:t>
      </w:r>
      <w:r w:rsidR="00AE77C2">
        <w:rPr>
          <w:sz w:val="28"/>
          <w:szCs w:val="28"/>
        </w:rPr>
        <w:t xml:space="preserve"> </w:t>
      </w:r>
      <w:r w:rsidRPr="00AE77C2">
        <w:rPr>
          <w:rStyle w:val="afa"/>
          <w:b w:val="0"/>
          <w:sz w:val="28"/>
          <w:szCs w:val="28"/>
          <w:shd w:val="clear" w:color="auto" w:fill="FFFFFF"/>
        </w:rPr>
        <w:t>Свердловской области «Санаторий-профилакторий «Юбилейный», диспансеризации, медицинских осмотров и прививочной кампании.</w:t>
      </w:r>
    </w:p>
    <w:p w:rsidR="00E30CC0" w:rsidRPr="00844172" w:rsidRDefault="001741B6" w:rsidP="00E30CC0">
      <w:pPr>
        <w:widowControl w:val="0"/>
        <w:suppressLineNumbers/>
        <w:suppressAutoHyphens/>
        <w:autoSpaceDE w:val="0"/>
        <w:autoSpaceDN w:val="0"/>
        <w:adjustRightInd w:val="0"/>
        <w:ind w:firstLine="709"/>
        <w:jc w:val="both"/>
        <w:rPr>
          <w:sz w:val="28"/>
          <w:szCs w:val="28"/>
        </w:rPr>
      </w:pPr>
      <w:r>
        <w:rPr>
          <w:sz w:val="28"/>
          <w:szCs w:val="28"/>
        </w:rPr>
        <w:t>50</w:t>
      </w:r>
      <w:r w:rsidR="00E30CC0" w:rsidRPr="00844172">
        <w:rPr>
          <w:sz w:val="28"/>
          <w:szCs w:val="28"/>
        </w:rPr>
        <w:t>. Целевой показатель 4.5.1.1. Доля муниципальных образовательных организаций, улучшивших учебно-материальные условия организации патриотического воспитания.</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Значение показателя рассчитывается на основе информации </w:t>
      </w:r>
      <w:r>
        <w:rPr>
          <w:sz w:val="28"/>
          <w:szCs w:val="28"/>
        </w:rPr>
        <w:t xml:space="preserve">как отношение  </w:t>
      </w:r>
      <w:r w:rsidRPr="00844172">
        <w:rPr>
          <w:sz w:val="28"/>
          <w:szCs w:val="28"/>
        </w:rPr>
        <w:t>муниципальных образовательных организаций, улучшивших условия организации патриотического воспитания, за прошедший год, к общему количеству муниципальных образовательных организаций, выраженное в процентах.</w:t>
      </w:r>
    </w:p>
    <w:p w:rsidR="00E30CC0" w:rsidRPr="00844172" w:rsidRDefault="001741B6" w:rsidP="00E30CC0">
      <w:pPr>
        <w:widowControl w:val="0"/>
        <w:suppressLineNumbers/>
        <w:suppressAutoHyphens/>
        <w:autoSpaceDE w:val="0"/>
        <w:autoSpaceDN w:val="0"/>
        <w:adjustRightInd w:val="0"/>
        <w:ind w:firstLine="709"/>
        <w:jc w:val="both"/>
        <w:rPr>
          <w:sz w:val="28"/>
          <w:szCs w:val="28"/>
        </w:rPr>
      </w:pPr>
      <w:r>
        <w:rPr>
          <w:sz w:val="28"/>
          <w:szCs w:val="28"/>
        </w:rPr>
        <w:t>51</w:t>
      </w:r>
      <w:r w:rsidR="00E30CC0" w:rsidRPr="00844172">
        <w:rPr>
          <w:sz w:val="28"/>
          <w:szCs w:val="28"/>
        </w:rPr>
        <w:t>. Целевой показатель 4.5.2.1. Доля  муниципальных образовательных организаций, реализующих инновационные программы патриотической направленности и участвующих в конкурсах на получение грантов.</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показателя рассчитывается как отношение числа образовательных организаций, реализующих инновационные программы патриотической направленности и участвующих в конкурсах на получение грантов, за прошедший год, к общему числу образовательных организаций, выраженное в процентах.</w:t>
      </w:r>
    </w:p>
    <w:p w:rsidR="00AA40A7" w:rsidRPr="001741B6" w:rsidRDefault="001741B6" w:rsidP="001741B6">
      <w:pPr>
        <w:autoSpaceDE w:val="0"/>
        <w:autoSpaceDN w:val="0"/>
        <w:adjustRightInd w:val="0"/>
        <w:ind w:firstLine="709"/>
        <w:outlineLvl w:val="0"/>
        <w:rPr>
          <w:bCs/>
          <w:sz w:val="28"/>
          <w:szCs w:val="28"/>
        </w:rPr>
      </w:pPr>
      <w:r>
        <w:rPr>
          <w:sz w:val="28"/>
          <w:szCs w:val="28"/>
        </w:rPr>
        <w:t>52</w:t>
      </w:r>
      <w:r w:rsidR="00AA40A7" w:rsidRPr="001741B6">
        <w:rPr>
          <w:sz w:val="28"/>
          <w:szCs w:val="28"/>
        </w:rPr>
        <w:t>.</w:t>
      </w:r>
      <w:r w:rsidR="00AA40A7" w:rsidRPr="001741B6">
        <w:rPr>
          <w:bCs/>
          <w:sz w:val="28"/>
          <w:szCs w:val="28"/>
        </w:rPr>
        <w:t xml:space="preserve"> Целевой показатель </w:t>
      </w:r>
      <w:r w:rsidR="008C0E29">
        <w:rPr>
          <w:bCs/>
          <w:sz w:val="28"/>
          <w:szCs w:val="28"/>
        </w:rPr>
        <w:t>4.</w:t>
      </w:r>
      <w:r w:rsidR="00AA40A7" w:rsidRPr="001741B6">
        <w:rPr>
          <w:bCs/>
          <w:sz w:val="28"/>
          <w:szCs w:val="28"/>
        </w:rPr>
        <w:t>5</w:t>
      </w:r>
      <w:r w:rsidR="008C0E29">
        <w:rPr>
          <w:bCs/>
          <w:sz w:val="28"/>
          <w:szCs w:val="28"/>
        </w:rPr>
        <w:t>.</w:t>
      </w:r>
      <w:r w:rsidR="00AA40A7" w:rsidRPr="001741B6">
        <w:rPr>
          <w:bCs/>
          <w:sz w:val="28"/>
          <w:szCs w:val="28"/>
        </w:rPr>
        <w:t>2.</w:t>
      </w:r>
      <w:r w:rsidR="008C0E29">
        <w:rPr>
          <w:bCs/>
          <w:sz w:val="28"/>
          <w:szCs w:val="28"/>
        </w:rPr>
        <w:t>2.</w:t>
      </w:r>
      <w:r>
        <w:rPr>
          <w:bCs/>
          <w:sz w:val="28"/>
          <w:szCs w:val="28"/>
        </w:rPr>
        <w:t xml:space="preserve"> </w:t>
      </w:r>
      <w:r w:rsidR="00AA40A7" w:rsidRPr="001741B6">
        <w:rPr>
          <w:bCs/>
          <w:sz w:val="28"/>
          <w:szCs w:val="28"/>
        </w:rPr>
        <w:t>Охват обучающихся  14-17 лет мероприятиями по профилактике ВИЧ-инфекции в общем количестве обучающихся  14-17 лет</w:t>
      </w:r>
      <w:r>
        <w:rPr>
          <w:bCs/>
          <w:sz w:val="28"/>
          <w:szCs w:val="28"/>
        </w:rPr>
        <w:t>.</w:t>
      </w:r>
    </w:p>
    <w:p w:rsidR="00AA40A7" w:rsidRDefault="001741B6"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r>
        <w:rPr>
          <w:sz w:val="28"/>
          <w:szCs w:val="28"/>
        </w:rPr>
        <w:t>.</w:t>
      </w:r>
    </w:p>
    <w:p w:rsidR="001741B6" w:rsidRPr="00844172" w:rsidRDefault="001741B6"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показателя рассчитывается как отношение</w:t>
      </w:r>
      <w:r>
        <w:rPr>
          <w:sz w:val="28"/>
          <w:szCs w:val="28"/>
        </w:rPr>
        <w:t xml:space="preserve">  количества </w:t>
      </w:r>
      <w:r w:rsidRPr="001741B6">
        <w:rPr>
          <w:bCs/>
          <w:sz w:val="28"/>
          <w:szCs w:val="28"/>
        </w:rPr>
        <w:t>обучающихся  14-17 лет</w:t>
      </w:r>
      <w:r>
        <w:rPr>
          <w:bCs/>
          <w:sz w:val="28"/>
          <w:szCs w:val="28"/>
        </w:rPr>
        <w:t xml:space="preserve">, охваченных мероприятиями </w:t>
      </w:r>
      <w:r w:rsidRPr="001741B6">
        <w:rPr>
          <w:bCs/>
          <w:sz w:val="28"/>
          <w:szCs w:val="28"/>
        </w:rPr>
        <w:t xml:space="preserve">по профилактике ВИЧ-инфекции </w:t>
      </w:r>
      <w:r>
        <w:rPr>
          <w:bCs/>
          <w:sz w:val="28"/>
          <w:szCs w:val="28"/>
        </w:rPr>
        <w:t xml:space="preserve">к </w:t>
      </w:r>
      <w:r w:rsidRPr="001741B6">
        <w:rPr>
          <w:bCs/>
          <w:sz w:val="28"/>
          <w:szCs w:val="28"/>
        </w:rPr>
        <w:t>общем</w:t>
      </w:r>
      <w:r>
        <w:rPr>
          <w:bCs/>
          <w:sz w:val="28"/>
          <w:szCs w:val="28"/>
        </w:rPr>
        <w:t>у количеству</w:t>
      </w:r>
      <w:r w:rsidRPr="001741B6">
        <w:rPr>
          <w:bCs/>
          <w:sz w:val="28"/>
          <w:szCs w:val="28"/>
        </w:rPr>
        <w:t xml:space="preserve"> обучающихся  14-17 лет</w:t>
      </w:r>
      <w:r>
        <w:rPr>
          <w:bCs/>
          <w:sz w:val="28"/>
          <w:szCs w:val="28"/>
        </w:rPr>
        <w:t>.</w:t>
      </w:r>
    </w:p>
    <w:p w:rsidR="00E30CC0" w:rsidRPr="00844172" w:rsidRDefault="001741B6" w:rsidP="00E30CC0">
      <w:pPr>
        <w:widowControl w:val="0"/>
        <w:suppressLineNumbers/>
        <w:suppressAutoHyphens/>
        <w:autoSpaceDE w:val="0"/>
        <w:autoSpaceDN w:val="0"/>
        <w:adjustRightInd w:val="0"/>
        <w:ind w:firstLine="709"/>
        <w:jc w:val="both"/>
        <w:rPr>
          <w:sz w:val="28"/>
          <w:szCs w:val="28"/>
        </w:rPr>
      </w:pPr>
      <w:r>
        <w:rPr>
          <w:sz w:val="28"/>
          <w:szCs w:val="28"/>
        </w:rPr>
        <w:t>53</w:t>
      </w:r>
      <w:r w:rsidR="00E30CC0" w:rsidRPr="00844172">
        <w:rPr>
          <w:sz w:val="28"/>
          <w:szCs w:val="28"/>
        </w:rPr>
        <w:t>. Целевой показатель 4.5.3.1. </w:t>
      </w:r>
      <w:r w:rsidR="00E30CC0" w:rsidRPr="00D548F5">
        <w:rPr>
          <w:sz w:val="28"/>
          <w:szCs w:val="28"/>
        </w:rPr>
        <w:t>Доля обучающихся, принявших участие                          в мероприятиях, направленных на гармонизацию межэтнических и межконфессиональных отношений, профилактику экстремизма, укрепление толерантности от общего количества обучающихся в Режевском городском округе</w:t>
      </w:r>
      <w:r w:rsidR="00E30CC0">
        <w:rPr>
          <w:sz w:val="28"/>
          <w:szCs w:val="28"/>
        </w:rPr>
        <w:t>.</w:t>
      </w:r>
    </w:p>
    <w:p w:rsidR="00E30CC0"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 xml:space="preserve">Источник информации – </w:t>
      </w:r>
      <w:r w:rsidRPr="00BF11CD">
        <w:rPr>
          <w:sz w:val="28"/>
          <w:szCs w:val="28"/>
        </w:rPr>
        <w:t>Управление образования Администрации РГО, муниципальные  образовательные организации, подведомственные Управлению образования Администрации РГО.</w:t>
      </w:r>
    </w:p>
    <w:p w:rsidR="00E30CC0" w:rsidRPr="00F81E7C" w:rsidRDefault="00E30CC0" w:rsidP="00E30CC0">
      <w:pPr>
        <w:widowControl w:val="0"/>
        <w:suppressLineNumbers/>
        <w:suppressAutoHyphens/>
        <w:autoSpaceDE w:val="0"/>
        <w:autoSpaceDN w:val="0"/>
        <w:adjustRightInd w:val="0"/>
        <w:ind w:firstLine="709"/>
        <w:jc w:val="both"/>
        <w:rPr>
          <w:sz w:val="28"/>
          <w:szCs w:val="28"/>
        </w:rPr>
      </w:pPr>
      <w:r w:rsidRPr="00F81E7C">
        <w:rPr>
          <w:sz w:val="28"/>
          <w:szCs w:val="28"/>
        </w:rPr>
        <w:t>Значение показателя рассчитывается на основании данных отчетов о проведении мероприятий, направленных на гармонизацию межэтнических и межконфессиональных отношений, профилактику экстремизма, укрепление толерантности в Режевском городском округе  как отношение числа</w:t>
      </w:r>
      <w:r w:rsidR="00F81E7C" w:rsidRPr="00F81E7C">
        <w:rPr>
          <w:sz w:val="28"/>
          <w:szCs w:val="28"/>
        </w:rPr>
        <w:t xml:space="preserve"> обучающихся</w:t>
      </w:r>
      <w:r w:rsidRPr="00F81E7C">
        <w:rPr>
          <w:sz w:val="28"/>
          <w:szCs w:val="28"/>
        </w:rPr>
        <w:t>, принявших участие в мероприятиях данной направленности за прошедший год, к общему количеству</w:t>
      </w:r>
      <w:r w:rsidR="00F81E7C" w:rsidRPr="00F81E7C">
        <w:rPr>
          <w:sz w:val="28"/>
          <w:szCs w:val="28"/>
        </w:rPr>
        <w:t xml:space="preserve"> обучающихся </w:t>
      </w:r>
      <w:r w:rsidRPr="00F81E7C">
        <w:rPr>
          <w:sz w:val="28"/>
          <w:szCs w:val="28"/>
        </w:rPr>
        <w:t xml:space="preserve"> выраженное в процентах.</w:t>
      </w:r>
    </w:p>
    <w:p w:rsidR="00E30CC0" w:rsidRPr="00844172" w:rsidRDefault="001741B6" w:rsidP="00E30CC0">
      <w:pPr>
        <w:widowControl w:val="0"/>
        <w:suppressLineNumbers/>
        <w:suppressAutoHyphens/>
        <w:autoSpaceDE w:val="0"/>
        <w:autoSpaceDN w:val="0"/>
        <w:adjustRightInd w:val="0"/>
        <w:ind w:firstLine="709"/>
        <w:jc w:val="both"/>
        <w:rPr>
          <w:sz w:val="28"/>
          <w:szCs w:val="28"/>
        </w:rPr>
      </w:pPr>
      <w:r>
        <w:rPr>
          <w:sz w:val="28"/>
          <w:szCs w:val="28"/>
        </w:rPr>
        <w:t>54</w:t>
      </w:r>
      <w:r w:rsidR="00E30CC0" w:rsidRPr="00844172">
        <w:rPr>
          <w:sz w:val="28"/>
          <w:szCs w:val="28"/>
        </w:rPr>
        <w:t>. Целевой показатель 4.5.4.1. Доля образовательных организаций, улучшивших учебно-материальные условия обучения детей безопасному поведению на дорогах.</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Источник информации –</w:t>
      </w:r>
      <w:r w:rsidRPr="00BF11CD">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ю образования Администрации РГО</w:t>
      </w:r>
      <w:r w:rsidRPr="00844172">
        <w:rPr>
          <w:sz w:val="28"/>
          <w:szCs w:val="28"/>
        </w:rPr>
        <w:t>.</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показателя рассчитывается на основе информации, представляемой муниципальными образовательными организациями по формам отчетности, утвержденными</w:t>
      </w:r>
      <w:r w:rsidRPr="00844172">
        <w:rPr>
          <w:bCs/>
          <w:sz w:val="28"/>
          <w:szCs w:val="28"/>
        </w:rPr>
        <w:t xml:space="preserve"> приказом Министерства общего и профессионального образования Свердловской области от 24.09.2013 № 616-и «Об организации обследования образовательных организаций Свердловской области по вопросам организации обучения несовершеннолетних правилам безопасного поведения на дорогах и профилактики детского дорожно-транспортного травматизма»,</w:t>
      </w:r>
      <w:r w:rsidRPr="00844172">
        <w:rPr>
          <w:sz w:val="28"/>
          <w:szCs w:val="28"/>
        </w:rPr>
        <w:t xml:space="preserve"> как отношение количества образовательных организаций, улучшивших учебно-материальные условия обучения детей безопасному поведению на дорогах, к общему количеству образовательных организаций, выраженное в процентах.</w:t>
      </w:r>
    </w:p>
    <w:p w:rsidR="00E30CC0" w:rsidRPr="00844172" w:rsidRDefault="001741B6" w:rsidP="00E30CC0">
      <w:pPr>
        <w:widowControl w:val="0"/>
        <w:suppressLineNumbers/>
        <w:suppressAutoHyphens/>
        <w:autoSpaceDE w:val="0"/>
        <w:autoSpaceDN w:val="0"/>
        <w:adjustRightInd w:val="0"/>
        <w:ind w:firstLine="709"/>
        <w:jc w:val="both"/>
        <w:rPr>
          <w:spacing w:val="-4"/>
          <w:sz w:val="28"/>
          <w:szCs w:val="28"/>
        </w:rPr>
      </w:pPr>
      <w:r>
        <w:rPr>
          <w:sz w:val="28"/>
          <w:szCs w:val="28"/>
        </w:rPr>
        <w:t>55</w:t>
      </w:r>
      <w:r w:rsidR="00E30CC0" w:rsidRPr="00844172">
        <w:rPr>
          <w:sz w:val="28"/>
          <w:szCs w:val="28"/>
        </w:rPr>
        <w:t>. Це</w:t>
      </w:r>
      <w:r w:rsidR="00E30CC0" w:rsidRPr="00844172">
        <w:rPr>
          <w:spacing w:val="-4"/>
          <w:sz w:val="28"/>
          <w:szCs w:val="28"/>
        </w:rPr>
        <w:t>левой показатель 4.5.5.1. Доля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D548F5">
        <w:rPr>
          <w:sz w:val="28"/>
          <w:szCs w:val="28"/>
        </w:rPr>
        <w:t>Управление образования Администрации РГО, муниципальные  образовательные организации, подведомственные Управлени</w:t>
      </w:r>
      <w:r>
        <w:rPr>
          <w:sz w:val="28"/>
          <w:szCs w:val="28"/>
        </w:rPr>
        <w:t xml:space="preserve">ю образования Администрации РГО, </w:t>
      </w:r>
      <w:r w:rsidRPr="00844172">
        <w:rPr>
          <w:sz w:val="28"/>
          <w:szCs w:val="28"/>
        </w:rPr>
        <w:t xml:space="preserve">Министерство общего и профессионального образования Свердловской области. </w:t>
      </w:r>
    </w:p>
    <w:p w:rsidR="00E30CC0" w:rsidRPr="00844172" w:rsidRDefault="00E30CC0" w:rsidP="00E30CC0">
      <w:pPr>
        <w:widowControl w:val="0"/>
        <w:suppressLineNumbers/>
        <w:suppressAutoHyphens/>
        <w:autoSpaceDE w:val="0"/>
        <w:autoSpaceDN w:val="0"/>
        <w:adjustRightInd w:val="0"/>
        <w:ind w:firstLine="709"/>
        <w:jc w:val="both"/>
        <w:rPr>
          <w:sz w:val="28"/>
          <w:szCs w:val="28"/>
        </w:rPr>
      </w:pPr>
      <w:r w:rsidRPr="00844172">
        <w:rPr>
          <w:sz w:val="28"/>
          <w:szCs w:val="28"/>
        </w:rPr>
        <w:t>Значение целевого показателя рассчитывается на основе информации муниципальных образовательных организаций, представляемой в соответствии с Указом Губернатора Свердлов</w:t>
      </w:r>
      <w:r>
        <w:rPr>
          <w:sz w:val="28"/>
          <w:szCs w:val="28"/>
        </w:rPr>
        <w:t xml:space="preserve">ской области </w:t>
      </w:r>
      <w:r w:rsidRPr="00844172">
        <w:rPr>
          <w:sz w:val="28"/>
          <w:szCs w:val="28"/>
        </w:rPr>
        <w:t>от 19.02.2013 № 74</w:t>
      </w:r>
      <w:r w:rsidRPr="00844172">
        <w:rPr>
          <w:sz w:val="28"/>
          <w:szCs w:val="28"/>
        </w:rPr>
        <w:noBreakHyphen/>
        <w:t>УГ «Об утверждении Положения об осуществлении мониторинга наркоситуации в Свердловской области», как отношение количества муниципальных образовательных организаций, охваченных методическим сопровождением по вопросам организации профилактики незаконного потребления алкогольной продукции, наркотических средств и психотропных веществ, алкогольной зависимости, наркомании и токсикомании, к общему количеству муниципальных образовательных организаций, выраженное в процентах.</w:t>
      </w:r>
    </w:p>
    <w:p w:rsidR="00E30CC0" w:rsidRPr="00D548F5" w:rsidRDefault="00E30CC0" w:rsidP="00E3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548F5">
        <w:rPr>
          <w:sz w:val="28"/>
          <w:szCs w:val="28"/>
        </w:rPr>
        <w:tab/>
        <w:t>5</w:t>
      </w:r>
      <w:r w:rsidR="001741B6">
        <w:rPr>
          <w:sz w:val="28"/>
          <w:szCs w:val="28"/>
        </w:rPr>
        <w:t>6</w:t>
      </w:r>
      <w:r w:rsidRPr="00D548F5">
        <w:rPr>
          <w:sz w:val="28"/>
          <w:szCs w:val="28"/>
        </w:rPr>
        <w:t xml:space="preserve"> . Целевой показатель 5.6.1.1. Доля целевых показателей муниципальной программы «Развитие системы образования в  Режевском городском округе до 2024 года», значения которых достигли или превысили запланированные</w:t>
      </w:r>
      <w:r>
        <w:rPr>
          <w:sz w:val="28"/>
          <w:szCs w:val="28"/>
        </w:rPr>
        <w:t>.</w:t>
      </w:r>
    </w:p>
    <w:p w:rsidR="00E30CC0" w:rsidRPr="00844172" w:rsidRDefault="00E30CC0" w:rsidP="00E30CC0">
      <w:pPr>
        <w:widowControl w:val="0"/>
        <w:suppressLineNumbers/>
        <w:suppressAutoHyphens/>
        <w:autoSpaceDE w:val="0"/>
        <w:autoSpaceDN w:val="0"/>
        <w:adjustRightInd w:val="0"/>
        <w:ind w:firstLine="708"/>
        <w:jc w:val="both"/>
        <w:rPr>
          <w:sz w:val="28"/>
          <w:szCs w:val="28"/>
        </w:rPr>
      </w:pPr>
      <w:r w:rsidRPr="00844172">
        <w:rPr>
          <w:sz w:val="28"/>
          <w:szCs w:val="28"/>
        </w:rPr>
        <w:t xml:space="preserve">Источник информации – </w:t>
      </w:r>
      <w:r w:rsidRPr="00D548F5">
        <w:rPr>
          <w:sz w:val="28"/>
          <w:szCs w:val="28"/>
        </w:rPr>
        <w:t xml:space="preserve">Управление образования Администрации РГО, </w:t>
      </w:r>
      <w:r w:rsidRPr="00844172">
        <w:rPr>
          <w:sz w:val="28"/>
          <w:szCs w:val="28"/>
        </w:rPr>
        <w:t xml:space="preserve">Значение показателя рассчитывается как отношение количества целевых показателей </w:t>
      </w:r>
      <w:r>
        <w:rPr>
          <w:sz w:val="28"/>
          <w:szCs w:val="28"/>
        </w:rPr>
        <w:t xml:space="preserve">муниципальной </w:t>
      </w:r>
      <w:r w:rsidRPr="00844172">
        <w:rPr>
          <w:sz w:val="28"/>
          <w:szCs w:val="28"/>
        </w:rPr>
        <w:t>программы,</w:t>
      </w:r>
      <w:r w:rsidR="00E0231A">
        <w:rPr>
          <w:sz w:val="28"/>
          <w:szCs w:val="28"/>
        </w:rPr>
        <w:t xml:space="preserve"> </w:t>
      </w:r>
      <w:r w:rsidRPr="00844172">
        <w:rPr>
          <w:sz w:val="28"/>
          <w:szCs w:val="28"/>
        </w:rPr>
        <w:t>значения которых по итогам года достигли или превысили запланированные, к общему</w:t>
      </w:r>
      <w:r>
        <w:rPr>
          <w:sz w:val="28"/>
          <w:szCs w:val="28"/>
        </w:rPr>
        <w:t xml:space="preserve"> количеству целевых показателей, </w:t>
      </w:r>
      <w:r w:rsidRPr="00844172">
        <w:rPr>
          <w:sz w:val="28"/>
          <w:szCs w:val="28"/>
        </w:rPr>
        <w:t>выраженное в процентах.</w:t>
      </w:r>
    </w:p>
    <w:p w:rsidR="00E30CC0" w:rsidRPr="00C31AD6" w:rsidRDefault="001741B6" w:rsidP="00E30CC0">
      <w:pPr>
        <w:autoSpaceDE w:val="0"/>
        <w:autoSpaceDN w:val="0"/>
        <w:adjustRightInd w:val="0"/>
        <w:ind w:firstLine="709"/>
        <w:jc w:val="both"/>
      </w:pPr>
      <w:r>
        <w:rPr>
          <w:bCs/>
          <w:sz w:val="28"/>
          <w:szCs w:val="28"/>
        </w:rPr>
        <w:t>57</w:t>
      </w:r>
      <w:r w:rsidR="00E30CC0">
        <w:rPr>
          <w:bCs/>
          <w:sz w:val="28"/>
          <w:szCs w:val="28"/>
        </w:rPr>
        <w:t xml:space="preserve">. </w:t>
      </w:r>
      <w:r w:rsidR="00E30CC0">
        <w:rPr>
          <w:sz w:val="28"/>
          <w:szCs w:val="28"/>
        </w:rPr>
        <w:t>Целевой показатель 5.6.1.2</w:t>
      </w:r>
      <w:r w:rsidR="00E30CC0" w:rsidRPr="00D548F5">
        <w:rPr>
          <w:sz w:val="28"/>
          <w:szCs w:val="28"/>
        </w:rPr>
        <w:t xml:space="preserve">. </w:t>
      </w:r>
      <w:r w:rsidR="00E30CC0" w:rsidRPr="003E6B81">
        <w:rPr>
          <w:sz w:val="28"/>
          <w:szCs w:val="28"/>
        </w:rPr>
        <w:t>Доля реализованных мероприятий по обеспечению деятельности муниципальных образовательных учреждений, подведомственных Управлению образования  Администрации Режевского городского округа</w:t>
      </w:r>
      <w:r w:rsidR="00E30CC0">
        <w:rPr>
          <w:sz w:val="28"/>
          <w:szCs w:val="28"/>
        </w:rPr>
        <w:t>.</w:t>
      </w:r>
    </w:p>
    <w:p w:rsidR="00E30CC0" w:rsidRDefault="00E30CC0" w:rsidP="00E30CC0">
      <w:pPr>
        <w:ind w:firstLine="708"/>
        <w:rPr>
          <w:sz w:val="28"/>
          <w:szCs w:val="28"/>
        </w:rPr>
      </w:pPr>
      <w:r w:rsidRPr="00844172">
        <w:rPr>
          <w:sz w:val="28"/>
          <w:szCs w:val="28"/>
        </w:rPr>
        <w:t xml:space="preserve">Источник информации – </w:t>
      </w:r>
      <w:r w:rsidRPr="00D548F5">
        <w:rPr>
          <w:sz w:val="28"/>
          <w:szCs w:val="28"/>
        </w:rPr>
        <w:t>Управление образования Администрации РГО</w:t>
      </w:r>
      <w:r>
        <w:rPr>
          <w:sz w:val="28"/>
          <w:szCs w:val="28"/>
        </w:rPr>
        <w:t>, МКУ ЦСУ.</w:t>
      </w:r>
    </w:p>
    <w:p w:rsidR="00E30CC0" w:rsidRPr="003B5796" w:rsidRDefault="00E30CC0" w:rsidP="00E30CC0">
      <w:pPr>
        <w:ind w:firstLine="708"/>
        <w:jc w:val="both"/>
      </w:pPr>
      <w:r w:rsidRPr="003B5796">
        <w:rPr>
          <w:sz w:val="28"/>
          <w:szCs w:val="28"/>
        </w:rPr>
        <w:t xml:space="preserve">Значение показателя рассчитывается как отношение количества  реализованных мероприятий по обеспечению деятельности муниципальных образовательных учреждений, к общему количеству </w:t>
      </w:r>
      <w:r w:rsidR="003B5796" w:rsidRPr="003B5796">
        <w:rPr>
          <w:sz w:val="28"/>
          <w:szCs w:val="28"/>
        </w:rPr>
        <w:t xml:space="preserve"> запланированных мероприятий на текущий год</w:t>
      </w:r>
      <w:r w:rsidRPr="003B5796">
        <w:rPr>
          <w:sz w:val="28"/>
          <w:szCs w:val="28"/>
        </w:rPr>
        <w:t>, выраженное в процентах.</w:t>
      </w:r>
    </w:p>
    <w:p w:rsidR="00E30CC0" w:rsidRPr="00C31AD6" w:rsidRDefault="00E30CC0" w:rsidP="00E30CC0"/>
    <w:p w:rsidR="00626007" w:rsidRDefault="00626007"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pPr>
    </w:p>
    <w:p w:rsidR="00CB28C5" w:rsidRDefault="00CB28C5" w:rsidP="00166B0D">
      <w:pPr>
        <w:ind w:left="8640" w:firstLine="720"/>
        <w:rPr>
          <w:sz w:val="28"/>
          <w:szCs w:val="28"/>
        </w:rPr>
        <w:sectPr w:rsidR="00CB28C5" w:rsidSect="00E30CC0">
          <w:pgSz w:w="11906" w:h="16838"/>
          <w:pgMar w:top="720" w:right="566" w:bottom="992" w:left="1134" w:header="709" w:footer="709" w:gutter="0"/>
          <w:cols w:space="708"/>
          <w:titlePg/>
          <w:docGrid w:linePitch="360"/>
        </w:sectPr>
      </w:pPr>
    </w:p>
    <w:p w:rsidR="00CB28C5" w:rsidRPr="00CB28C5" w:rsidRDefault="00CB28C5" w:rsidP="00CB28C5">
      <w:pPr>
        <w:widowControl w:val="0"/>
        <w:autoSpaceDE w:val="0"/>
        <w:autoSpaceDN w:val="0"/>
        <w:adjustRightInd w:val="0"/>
        <w:ind w:left="8496" w:firstLine="1852"/>
        <w:outlineLvl w:val="1"/>
        <w:rPr>
          <w:sz w:val="24"/>
          <w:szCs w:val="24"/>
        </w:rPr>
      </w:pPr>
      <w:r w:rsidRPr="00CB28C5">
        <w:rPr>
          <w:sz w:val="24"/>
          <w:szCs w:val="24"/>
        </w:rPr>
        <w:t>Приложение 4</w:t>
      </w:r>
    </w:p>
    <w:p w:rsidR="00CB28C5" w:rsidRPr="00CB28C5" w:rsidRDefault="00CB28C5" w:rsidP="00CB28C5">
      <w:pPr>
        <w:autoSpaceDE w:val="0"/>
        <w:autoSpaceDN w:val="0"/>
        <w:adjustRightInd w:val="0"/>
        <w:ind w:left="9214"/>
        <w:outlineLvl w:val="1"/>
        <w:rPr>
          <w:sz w:val="24"/>
          <w:szCs w:val="24"/>
        </w:rPr>
      </w:pPr>
      <w:r w:rsidRPr="00CB28C5">
        <w:rPr>
          <w:sz w:val="24"/>
          <w:szCs w:val="24"/>
        </w:rPr>
        <w:t>к программе «Развитие  системы образования в Режевском городском округе до 2024 года»</w:t>
      </w:r>
    </w:p>
    <w:p w:rsidR="00CB28C5" w:rsidRPr="00CB28C5" w:rsidRDefault="00CB28C5" w:rsidP="00CB28C5">
      <w:pPr>
        <w:autoSpaceDE w:val="0"/>
        <w:autoSpaceDN w:val="0"/>
        <w:adjustRightInd w:val="0"/>
        <w:jc w:val="right"/>
        <w:outlineLvl w:val="1"/>
        <w:rPr>
          <w:sz w:val="24"/>
          <w:szCs w:val="24"/>
        </w:rPr>
      </w:pPr>
    </w:p>
    <w:p w:rsidR="00CB28C5" w:rsidRPr="00CB28C5" w:rsidRDefault="00CB28C5" w:rsidP="00CB28C5">
      <w:pPr>
        <w:autoSpaceDE w:val="0"/>
        <w:autoSpaceDN w:val="0"/>
        <w:adjustRightInd w:val="0"/>
        <w:rPr>
          <w:sz w:val="24"/>
          <w:szCs w:val="24"/>
        </w:rPr>
      </w:pPr>
    </w:p>
    <w:p w:rsidR="00CB28C5" w:rsidRPr="00CB28C5" w:rsidRDefault="00CB28C5" w:rsidP="00CB28C5">
      <w:pPr>
        <w:widowControl w:val="0"/>
        <w:autoSpaceDE w:val="0"/>
        <w:autoSpaceDN w:val="0"/>
        <w:adjustRightInd w:val="0"/>
        <w:jc w:val="center"/>
        <w:rPr>
          <w:sz w:val="24"/>
          <w:szCs w:val="24"/>
        </w:rPr>
      </w:pPr>
      <w:bookmarkStart w:id="0" w:name="Par554"/>
      <w:bookmarkEnd w:id="0"/>
      <w:r w:rsidRPr="00CB28C5">
        <w:rPr>
          <w:sz w:val="24"/>
          <w:szCs w:val="24"/>
        </w:rPr>
        <w:t xml:space="preserve">ПЕРЕЧЕНЬ </w:t>
      </w:r>
    </w:p>
    <w:p w:rsidR="00CB28C5" w:rsidRPr="00CB28C5" w:rsidRDefault="00CB28C5" w:rsidP="00CB28C5">
      <w:pPr>
        <w:widowControl w:val="0"/>
        <w:autoSpaceDE w:val="0"/>
        <w:autoSpaceDN w:val="0"/>
        <w:adjustRightInd w:val="0"/>
        <w:jc w:val="center"/>
        <w:rPr>
          <w:sz w:val="24"/>
          <w:szCs w:val="24"/>
        </w:rPr>
      </w:pPr>
      <w:r w:rsidRPr="00CB28C5">
        <w:rPr>
          <w:sz w:val="24"/>
          <w:szCs w:val="24"/>
        </w:rPr>
        <w:t xml:space="preserve"> объектов капитального строительства  для бюджетных инвестиций</w:t>
      </w:r>
    </w:p>
    <w:p w:rsidR="00CB28C5" w:rsidRPr="00CB28C5" w:rsidRDefault="00CB28C5" w:rsidP="00CB28C5">
      <w:pPr>
        <w:autoSpaceDE w:val="0"/>
        <w:autoSpaceDN w:val="0"/>
        <w:adjustRightInd w:val="0"/>
        <w:ind w:left="1418" w:firstLine="1843"/>
        <w:outlineLvl w:val="1"/>
        <w:rPr>
          <w:sz w:val="24"/>
          <w:szCs w:val="24"/>
        </w:rPr>
      </w:pPr>
      <w:r w:rsidRPr="00CB28C5">
        <w:rPr>
          <w:sz w:val="24"/>
          <w:szCs w:val="24"/>
        </w:rPr>
        <w:t xml:space="preserve"> «Развитие  системы образования в Режевском городском округе до 2024 года»</w:t>
      </w:r>
    </w:p>
    <w:p w:rsidR="00CB28C5" w:rsidRPr="00CB28C5" w:rsidRDefault="00CB28C5" w:rsidP="00CB28C5">
      <w:pPr>
        <w:widowControl w:val="0"/>
        <w:autoSpaceDE w:val="0"/>
        <w:autoSpaceDN w:val="0"/>
        <w:adjustRightInd w:val="0"/>
        <w:rPr>
          <w:sz w:val="24"/>
          <w:szCs w:val="24"/>
        </w:rPr>
      </w:pPr>
    </w:p>
    <w:tbl>
      <w:tblPr>
        <w:tblW w:w="14742" w:type="dxa"/>
        <w:tblInd w:w="75" w:type="dxa"/>
        <w:tblLayout w:type="fixed"/>
        <w:tblCellMar>
          <w:left w:w="75" w:type="dxa"/>
          <w:right w:w="75" w:type="dxa"/>
        </w:tblCellMar>
        <w:tblLook w:val="04A0"/>
      </w:tblPr>
      <w:tblGrid>
        <w:gridCol w:w="731"/>
        <w:gridCol w:w="1821"/>
        <w:gridCol w:w="1134"/>
        <w:gridCol w:w="850"/>
        <w:gridCol w:w="1024"/>
        <w:gridCol w:w="1032"/>
        <w:gridCol w:w="921"/>
        <w:gridCol w:w="992"/>
        <w:gridCol w:w="993"/>
        <w:gridCol w:w="992"/>
        <w:gridCol w:w="850"/>
        <w:gridCol w:w="851"/>
        <w:gridCol w:w="850"/>
        <w:gridCol w:w="851"/>
        <w:gridCol w:w="850"/>
      </w:tblGrid>
      <w:tr w:rsidR="00CB28C5" w:rsidRPr="00CB28C5" w:rsidTr="00A21F29">
        <w:trPr>
          <w:trHeight w:val="1125"/>
        </w:trPr>
        <w:tc>
          <w:tcPr>
            <w:tcW w:w="731" w:type="dxa"/>
            <w:vMerge w:val="restart"/>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  №   </w:t>
            </w:r>
          </w:p>
          <w:p w:rsidR="00CB28C5" w:rsidRPr="00CB28C5" w:rsidRDefault="00CB28C5" w:rsidP="00CB28C5">
            <w:pPr>
              <w:widowControl w:val="0"/>
              <w:autoSpaceDE w:val="0"/>
              <w:autoSpaceDN w:val="0"/>
              <w:adjustRightInd w:val="0"/>
            </w:pPr>
            <w:r w:rsidRPr="00CB28C5">
              <w:t>строки</w:t>
            </w:r>
          </w:p>
        </w:tc>
        <w:tc>
          <w:tcPr>
            <w:tcW w:w="1821" w:type="dxa"/>
            <w:vMerge w:val="restart"/>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Наименование</w:t>
            </w:r>
          </w:p>
          <w:p w:rsidR="00CB28C5" w:rsidRPr="00CB28C5" w:rsidRDefault="00CB28C5" w:rsidP="00CB28C5">
            <w:pPr>
              <w:widowControl w:val="0"/>
              <w:autoSpaceDE w:val="0"/>
              <w:autoSpaceDN w:val="0"/>
              <w:adjustRightInd w:val="0"/>
              <w:jc w:val="center"/>
            </w:pPr>
            <w:r w:rsidRPr="00CB28C5">
              <w:t>объекта</w:t>
            </w:r>
          </w:p>
          <w:p w:rsidR="00CB28C5" w:rsidRPr="00CB28C5" w:rsidRDefault="00CB28C5" w:rsidP="00CB28C5">
            <w:pPr>
              <w:widowControl w:val="0"/>
              <w:autoSpaceDE w:val="0"/>
              <w:autoSpaceDN w:val="0"/>
              <w:adjustRightInd w:val="0"/>
              <w:jc w:val="center"/>
            </w:pPr>
            <w:r w:rsidRPr="00CB28C5">
              <w:t>капитального</w:t>
            </w:r>
          </w:p>
          <w:p w:rsidR="00CB28C5" w:rsidRPr="00CB28C5" w:rsidRDefault="00CB28C5" w:rsidP="00CB28C5">
            <w:pPr>
              <w:widowControl w:val="0"/>
              <w:autoSpaceDE w:val="0"/>
              <w:autoSpaceDN w:val="0"/>
              <w:adjustRightInd w:val="0"/>
              <w:jc w:val="center"/>
            </w:pPr>
            <w:r w:rsidRPr="00CB28C5">
              <w:t>строительства /</w:t>
            </w:r>
          </w:p>
          <w:p w:rsidR="00CB28C5" w:rsidRPr="00CB28C5" w:rsidRDefault="00CB28C5" w:rsidP="00CB28C5">
            <w:pPr>
              <w:widowControl w:val="0"/>
              <w:autoSpaceDE w:val="0"/>
              <w:autoSpaceDN w:val="0"/>
              <w:adjustRightInd w:val="0"/>
              <w:jc w:val="center"/>
            </w:pPr>
            <w:r w:rsidRPr="00CB28C5">
              <w:t>Источники расходов</w:t>
            </w:r>
          </w:p>
          <w:p w:rsidR="00CB28C5" w:rsidRPr="00CB28C5" w:rsidRDefault="00CB28C5" w:rsidP="00CB28C5">
            <w:pPr>
              <w:widowControl w:val="0"/>
              <w:autoSpaceDE w:val="0"/>
              <w:autoSpaceDN w:val="0"/>
              <w:adjustRightInd w:val="0"/>
              <w:jc w:val="center"/>
            </w:pPr>
            <w:r w:rsidRPr="00CB28C5">
              <w:t>на финансирование</w:t>
            </w:r>
          </w:p>
          <w:p w:rsidR="00CB28C5" w:rsidRPr="00CB28C5" w:rsidRDefault="00CB28C5" w:rsidP="00CB28C5">
            <w:pPr>
              <w:widowControl w:val="0"/>
              <w:autoSpaceDE w:val="0"/>
              <w:autoSpaceDN w:val="0"/>
              <w:adjustRightInd w:val="0"/>
              <w:jc w:val="center"/>
            </w:pPr>
            <w:r w:rsidRPr="00CB28C5">
              <w:t>объекта</w:t>
            </w:r>
          </w:p>
          <w:p w:rsidR="00CB28C5" w:rsidRPr="00CB28C5" w:rsidRDefault="00CB28C5" w:rsidP="00CB28C5">
            <w:pPr>
              <w:widowControl w:val="0"/>
              <w:autoSpaceDE w:val="0"/>
              <w:autoSpaceDN w:val="0"/>
              <w:adjustRightInd w:val="0"/>
              <w:jc w:val="center"/>
            </w:pPr>
            <w:r w:rsidRPr="00CB28C5">
              <w:t>капитального</w:t>
            </w:r>
          </w:p>
          <w:p w:rsidR="00CB28C5" w:rsidRPr="00CB28C5" w:rsidRDefault="00CB28C5" w:rsidP="00CB28C5">
            <w:pPr>
              <w:widowControl w:val="0"/>
              <w:autoSpaceDE w:val="0"/>
              <w:autoSpaceDN w:val="0"/>
              <w:adjustRightInd w:val="0"/>
              <w:jc w:val="center"/>
            </w:pPr>
            <w:r w:rsidRPr="00CB28C5">
              <w:t>строительства</w:t>
            </w:r>
          </w:p>
        </w:tc>
        <w:tc>
          <w:tcPr>
            <w:tcW w:w="1134" w:type="dxa"/>
            <w:vMerge w:val="restart"/>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Адрес</w:t>
            </w:r>
          </w:p>
          <w:p w:rsidR="00CB28C5" w:rsidRPr="00CB28C5" w:rsidRDefault="00CB28C5" w:rsidP="00CB28C5">
            <w:pPr>
              <w:widowControl w:val="0"/>
              <w:autoSpaceDE w:val="0"/>
              <w:autoSpaceDN w:val="0"/>
              <w:adjustRightInd w:val="0"/>
              <w:jc w:val="center"/>
            </w:pPr>
            <w:r w:rsidRPr="00CB28C5">
              <w:t>объекта</w:t>
            </w:r>
          </w:p>
          <w:p w:rsidR="00CB28C5" w:rsidRPr="00CB28C5" w:rsidRDefault="00CB28C5" w:rsidP="00CB28C5">
            <w:pPr>
              <w:widowControl w:val="0"/>
              <w:autoSpaceDE w:val="0"/>
              <w:autoSpaceDN w:val="0"/>
              <w:adjustRightInd w:val="0"/>
              <w:jc w:val="center"/>
            </w:pPr>
            <w:r w:rsidRPr="00CB28C5">
              <w:t>капи-</w:t>
            </w:r>
          </w:p>
          <w:p w:rsidR="00CB28C5" w:rsidRPr="00CB28C5" w:rsidRDefault="00CB28C5" w:rsidP="00CB28C5">
            <w:pPr>
              <w:widowControl w:val="0"/>
              <w:autoSpaceDE w:val="0"/>
              <w:autoSpaceDN w:val="0"/>
              <w:adjustRightInd w:val="0"/>
              <w:jc w:val="center"/>
            </w:pPr>
            <w:r w:rsidRPr="00CB28C5">
              <w:t>тального</w:t>
            </w:r>
          </w:p>
          <w:p w:rsidR="00CB28C5" w:rsidRPr="00CB28C5" w:rsidRDefault="00CB28C5" w:rsidP="00CB28C5">
            <w:pPr>
              <w:widowControl w:val="0"/>
              <w:autoSpaceDE w:val="0"/>
              <w:autoSpaceDN w:val="0"/>
              <w:adjustRightInd w:val="0"/>
              <w:jc w:val="center"/>
            </w:pPr>
            <w:r w:rsidRPr="00CB28C5">
              <w:t>строи-</w:t>
            </w:r>
          </w:p>
          <w:p w:rsidR="00CB28C5" w:rsidRPr="00CB28C5" w:rsidRDefault="00CB28C5" w:rsidP="00CB28C5">
            <w:pPr>
              <w:widowControl w:val="0"/>
              <w:autoSpaceDE w:val="0"/>
              <w:autoSpaceDN w:val="0"/>
              <w:adjustRightInd w:val="0"/>
              <w:jc w:val="center"/>
            </w:pPr>
            <w:r w:rsidRPr="00CB28C5">
              <w:t>тельства</w:t>
            </w:r>
          </w:p>
        </w:tc>
        <w:tc>
          <w:tcPr>
            <w:tcW w:w="850" w:type="dxa"/>
            <w:vMerge w:val="restart"/>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Форма</w:t>
            </w:r>
          </w:p>
          <w:p w:rsidR="00CB28C5" w:rsidRPr="00CB28C5" w:rsidRDefault="00CB28C5" w:rsidP="00CB28C5">
            <w:pPr>
              <w:widowControl w:val="0"/>
              <w:autoSpaceDE w:val="0"/>
              <w:autoSpaceDN w:val="0"/>
              <w:adjustRightInd w:val="0"/>
              <w:jc w:val="center"/>
            </w:pPr>
            <w:r w:rsidRPr="00CB28C5">
              <w:t>собст-</w:t>
            </w:r>
          </w:p>
          <w:p w:rsidR="00CB28C5" w:rsidRPr="00CB28C5" w:rsidRDefault="00CB28C5" w:rsidP="00CB28C5">
            <w:pPr>
              <w:widowControl w:val="0"/>
              <w:autoSpaceDE w:val="0"/>
              <w:autoSpaceDN w:val="0"/>
              <w:adjustRightInd w:val="0"/>
              <w:jc w:val="center"/>
            </w:pPr>
            <w:r w:rsidRPr="00CB28C5">
              <w:t>вен-</w:t>
            </w:r>
          </w:p>
          <w:p w:rsidR="00CB28C5" w:rsidRPr="00CB28C5" w:rsidRDefault="00CB28C5" w:rsidP="00CB28C5">
            <w:pPr>
              <w:widowControl w:val="0"/>
              <w:autoSpaceDE w:val="0"/>
              <w:autoSpaceDN w:val="0"/>
              <w:adjustRightInd w:val="0"/>
              <w:jc w:val="center"/>
            </w:pPr>
            <w:r w:rsidRPr="00CB28C5">
              <w:t>ности</w:t>
            </w:r>
          </w:p>
        </w:tc>
        <w:tc>
          <w:tcPr>
            <w:tcW w:w="2056" w:type="dxa"/>
            <w:gridSpan w:val="2"/>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Сметная стоимость</w:t>
            </w:r>
          </w:p>
          <w:p w:rsidR="00CB28C5" w:rsidRPr="00CB28C5" w:rsidRDefault="00CB28C5" w:rsidP="00CB28C5">
            <w:pPr>
              <w:widowControl w:val="0"/>
              <w:autoSpaceDE w:val="0"/>
              <w:autoSpaceDN w:val="0"/>
              <w:adjustRightInd w:val="0"/>
              <w:jc w:val="center"/>
            </w:pPr>
            <w:r w:rsidRPr="00CB28C5">
              <w:t>объекта, тыс. руб.</w:t>
            </w:r>
          </w:p>
        </w:tc>
        <w:tc>
          <w:tcPr>
            <w:tcW w:w="1913" w:type="dxa"/>
            <w:gridSpan w:val="2"/>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Сроки строительства</w:t>
            </w:r>
          </w:p>
          <w:p w:rsidR="00CB28C5" w:rsidRPr="00CB28C5" w:rsidRDefault="00CB28C5" w:rsidP="00CB28C5">
            <w:pPr>
              <w:widowControl w:val="0"/>
              <w:autoSpaceDE w:val="0"/>
              <w:autoSpaceDN w:val="0"/>
              <w:adjustRightInd w:val="0"/>
              <w:jc w:val="center"/>
            </w:pPr>
            <w:r w:rsidRPr="00CB28C5">
              <w:t>(проектно-сметных</w:t>
            </w:r>
          </w:p>
          <w:p w:rsidR="00CB28C5" w:rsidRPr="00CB28C5" w:rsidRDefault="00CB28C5" w:rsidP="00CB28C5">
            <w:pPr>
              <w:widowControl w:val="0"/>
              <w:autoSpaceDE w:val="0"/>
              <w:autoSpaceDN w:val="0"/>
              <w:adjustRightInd w:val="0"/>
              <w:jc w:val="center"/>
            </w:pPr>
            <w:r w:rsidRPr="00CB28C5">
              <w:t>работ,</w:t>
            </w:r>
          </w:p>
          <w:p w:rsidR="00CB28C5" w:rsidRPr="00CB28C5" w:rsidRDefault="00CB28C5" w:rsidP="00CB28C5">
            <w:pPr>
              <w:widowControl w:val="0"/>
              <w:autoSpaceDE w:val="0"/>
              <w:autoSpaceDN w:val="0"/>
              <w:adjustRightInd w:val="0"/>
              <w:jc w:val="center"/>
            </w:pPr>
            <w:r w:rsidRPr="00CB28C5">
              <w:t>экспертизы</w:t>
            </w:r>
          </w:p>
          <w:p w:rsidR="00CB28C5" w:rsidRPr="00CB28C5" w:rsidRDefault="00CB28C5" w:rsidP="00CB28C5">
            <w:pPr>
              <w:widowControl w:val="0"/>
              <w:autoSpaceDE w:val="0"/>
              <w:autoSpaceDN w:val="0"/>
              <w:adjustRightInd w:val="0"/>
              <w:jc w:val="center"/>
            </w:pPr>
            <w:r w:rsidRPr="00CB28C5">
              <w:t>проектно-сметной</w:t>
            </w:r>
          </w:p>
          <w:p w:rsidR="00CB28C5" w:rsidRPr="00CB28C5" w:rsidRDefault="00CB28C5" w:rsidP="00CB28C5">
            <w:pPr>
              <w:widowControl w:val="0"/>
              <w:autoSpaceDE w:val="0"/>
              <w:autoSpaceDN w:val="0"/>
              <w:adjustRightInd w:val="0"/>
              <w:jc w:val="center"/>
            </w:pPr>
            <w:r w:rsidRPr="00CB28C5">
              <w:t>документации)</w:t>
            </w:r>
          </w:p>
        </w:tc>
        <w:tc>
          <w:tcPr>
            <w:tcW w:w="6237" w:type="dxa"/>
            <w:gridSpan w:val="7"/>
            <w:tcBorders>
              <w:top w:val="single" w:sz="8" w:space="0" w:color="auto"/>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           Объемы финансирования, тыс. руб.           </w:t>
            </w:r>
          </w:p>
        </w:tc>
      </w:tr>
      <w:tr w:rsidR="00CB28C5" w:rsidRPr="00CB28C5" w:rsidTr="00A21F29">
        <w:trPr>
          <w:trHeight w:val="1285"/>
        </w:trPr>
        <w:tc>
          <w:tcPr>
            <w:tcW w:w="731" w:type="dxa"/>
            <w:vMerge/>
            <w:tcBorders>
              <w:top w:val="single" w:sz="8" w:space="0" w:color="auto"/>
              <w:left w:val="single" w:sz="8" w:space="0" w:color="auto"/>
              <w:bottom w:val="single" w:sz="8" w:space="0" w:color="auto"/>
              <w:right w:val="single" w:sz="8" w:space="0" w:color="auto"/>
            </w:tcBorders>
            <w:vAlign w:val="center"/>
            <w:hideMark/>
          </w:tcPr>
          <w:p w:rsidR="00CB28C5" w:rsidRPr="00CB28C5" w:rsidRDefault="00CB28C5" w:rsidP="00CB28C5"/>
        </w:tc>
        <w:tc>
          <w:tcPr>
            <w:tcW w:w="1821" w:type="dxa"/>
            <w:vMerge/>
            <w:tcBorders>
              <w:top w:val="single" w:sz="8" w:space="0" w:color="auto"/>
              <w:left w:val="single" w:sz="8" w:space="0" w:color="auto"/>
              <w:bottom w:val="single" w:sz="8" w:space="0" w:color="auto"/>
              <w:right w:val="single" w:sz="8" w:space="0" w:color="auto"/>
            </w:tcBorders>
            <w:vAlign w:val="center"/>
            <w:hideMark/>
          </w:tcPr>
          <w:p w:rsidR="00CB28C5" w:rsidRPr="00CB28C5" w:rsidRDefault="00CB28C5" w:rsidP="00CB28C5">
            <w:pPr>
              <w:jc w:val="cente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CB28C5" w:rsidRPr="00CB28C5" w:rsidRDefault="00CB28C5" w:rsidP="00CB28C5">
            <w:pPr>
              <w:jc w:val="cente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CB28C5" w:rsidRPr="00CB28C5" w:rsidRDefault="00CB28C5" w:rsidP="00CB28C5">
            <w:pPr>
              <w:jc w:val="center"/>
            </w:pPr>
          </w:p>
        </w:tc>
        <w:tc>
          <w:tcPr>
            <w:tcW w:w="1024"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в текущих</w:t>
            </w:r>
          </w:p>
          <w:p w:rsidR="00CB28C5" w:rsidRPr="00CB28C5" w:rsidRDefault="00CB28C5" w:rsidP="00CB28C5">
            <w:pPr>
              <w:widowControl w:val="0"/>
              <w:autoSpaceDE w:val="0"/>
              <w:autoSpaceDN w:val="0"/>
              <w:adjustRightInd w:val="0"/>
              <w:jc w:val="center"/>
            </w:pPr>
            <w:r w:rsidRPr="00CB28C5">
              <w:t>ценах</w:t>
            </w:r>
          </w:p>
          <w:p w:rsidR="00CB28C5" w:rsidRPr="00CB28C5" w:rsidRDefault="00CB28C5" w:rsidP="00CB28C5">
            <w:pPr>
              <w:widowControl w:val="0"/>
              <w:autoSpaceDE w:val="0"/>
              <w:autoSpaceDN w:val="0"/>
              <w:adjustRightInd w:val="0"/>
              <w:jc w:val="center"/>
            </w:pPr>
            <w:r w:rsidRPr="00CB28C5">
              <w:t>(на момент</w:t>
            </w:r>
          </w:p>
          <w:p w:rsidR="00CB28C5" w:rsidRPr="00CB28C5" w:rsidRDefault="00CB28C5" w:rsidP="00CB28C5">
            <w:pPr>
              <w:widowControl w:val="0"/>
              <w:autoSpaceDE w:val="0"/>
              <w:autoSpaceDN w:val="0"/>
              <w:adjustRightInd w:val="0"/>
              <w:jc w:val="center"/>
            </w:pPr>
            <w:r w:rsidRPr="00CB28C5">
              <w:t>составле</w:t>
            </w:r>
          </w:p>
          <w:p w:rsidR="00CB28C5" w:rsidRPr="00CB28C5" w:rsidRDefault="00CB28C5" w:rsidP="00CB28C5">
            <w:pPr>
              <w:widowControl w:val="0"/>
              <w:autoSpaceDE w:val="0"/>
              <w:autoSpaceDN w:val="0"/>
              <w:adjustRightInd w:val="0"/>
              <w:jc w:val="center"/>
            </w:pPr>
            <w:r w:rsidRPr="00CB28C5">
              <w:t>ния</w:t>
            </w:r>
          </w:p>
          <w:p w:rsidR="00CB28C5" w:rsidRPr="00CB28C5" w:rsidRDefault="00CB28C5" w:rsidP="00CB28C5">
            <w:pPr>
              <w:widowControl w:val="0"/>
              <w:autoSpaceDE w:val="0"/>
              <w:autoSpaceDN w:val="0"/>
              <w:adjustRightInd w:val="0"/>
              <w:jc w:val="center"/>
            </w:pPr>
            <w:r w:rsidRPr="00CB28C5">
              <w:t>проектно-</w:t>
            </w:r>
          </w:p>
          <w:p w:rsidR="00CB28C5" w:rsidRPr="00CB28C5" w:rsidRDefault="00CB28C5" w:rsidP="00CB28C5">
            <w:pPr>
              <w:widowControl w:val="0"/>
              <w:autoSpaceDE w:val="0"/>
              <w:autoSpaceDN w:val="0"/>
              <w:adjustRightInd w:val="0"/>
              <w:jc w:val="center"/>
            </w:pPr>
            <w:r w:rsidRPr="00CB28C5">
              <w:t>сметной</w:t>
            </w:r>
          </w:p>
          <w:p w:rsidR="00CB28C5" w:rsidRPr="00CB28C5" w:rsidRDefault="00CB28C5" w:rsidP="00CB28C5">
            <w:pPr>
              <w:widowControl w:val="0"/>
              <w:autoSpaceDE w:val="0"/>
              <w:autoSpaceDN w:val="0"/>
              <w:adjustRightInd w:val="0"/>
              <w:jc w:val="center"/>
            </w:pPr>
            <w:r w:rsidRPr="00CB28C5">
              <w:t>докумен</w:t>
            </w:r>
          </w:p>
          <w:p w:rsidR="00CB28C5" w:rsidRPr="00CB28C5" w:rsidRDefault="00CB28C5" w:rsidP="00CB28C5">
            <w:pPr>
              <w:widowControl w:val="0"/>
              <w:autoSpaceDE w:val="0"/>
              <w:autoSpaceDN w:val="0"/>
              <w:adjustRightInd w:val="0"/>
              <w:jc w:val="center"/>
            </w:pPr>
            <w:r w:rsidRPr="00CB28C5">
              <w:t>тации)</w:t>
            </w:r>
          </w:p>
        </w:tc>
        <w:tc>
          <w:tcPr>
            <w:tcW w:w="1032"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в ценах</w:t>
            </w:r>
          </w:p>
          <w:p w:rsidR="00CB28C5" w:rsidRPr="00CB28C5" w:rsidRDefault="00CB28C5" w:rsidP="00CB28C5">
            <w:pPr>
              <w:widowControl w:val="0"/>
              <w:autoSpaceDE w:val="0"/>
              <w:autoSpaceDN w:val="0"/>
              <w:adjustRightInd w:val="0"/>
              <w:jc w:val="center"/>
            </w:pPr>
            <w:r w:rsidRPr="00CB28C5">
              <w:t>соответ-</w:t>
            </w:r>
          </w:p>
          <w:p w:rsidR="00CB28C5" w:rsidRPr="00CB28C5" w:rsidRDefault="00CB28C5" w:rsidP="00CB28C5">
            <w:pPr>
              <w:widowControl w:val="0"/>
              <w:autoSpaceDE w:val="0"/>
              <w:autoSpaceDN w:val="0"/>
              <w:adjustRightInd w:val="0"/>
              <w:jc w:val="center"/>
            </w:pPr>
            <w:r w:rsidRPr="00CB28C5">
              <w:t>ствующих</w:t>
            </w:r>
          </w:p>
          <w:p w:rsidR="00CB28C5" w:rsidRPr="00CB28C5" w:rsidRDefault="00CB28C5" w:rsidP="00CB28C5">
            <w:pPr>
              <w:widowControl w:val="0"/>
              <w:autoSpaceDE w:val="0"/>
              <w:autoSpaceDN w:val="0"/>
              <w:adjustRightInd w:val="0"/>
              <w:jc w:val="center"/>
            </w:pPr>
            <w:r w:rsidRPr="00CB28C5">
              <w:t>лет</w:t>
            </w:r>
          </w:p>
          <w:p w:rsidR="00CB28C5" w:rsidRPr="00CB28C5" w:rsidRDefault="00CB28C5" w:rsidP="00CB28C5">
            <w:pPr>
              <w:widowControl w:val="0"/>
              <w:autoSpaceDE w:val="0"/>
              <w:autoSpaceDN w:val="0"/>
              <w:adjustRightInd w:val="0"/>
              <w:jc w:val="center"/>
            </w:pPr>
            <w:r w:rsidRPr="00CB28C5">
              <w:t>реализа</w:t>
            </w:r>
          </w:p>
          <w:p w:rsidR="00CB28C5" w:rsidRPr="00CB28C5" w:rsidRDefault="00CB28C5" w:rsidP="00CB28C5">
            <w:pPr>
              <w:widowControl w:val="0"/>
              <w:autoSpaceDE w:val="0"/>
              <w:autoSpaceDN w:val="0"/>
              <w:adjustRightInd w:val="0"/>
              <w:jc w:val="center"/>
            </w:pPr>
            <w:r w:rsidRPr="00CB28C5">
              <w:t>ции</w:t>
            </w:r>
          </w:p>
          <w:p w:rsidR="00CB28C5" w:rsidRPr="00CB28C5" w:rsidRDefault="00CB28C5" w:rsidP="00CB28C5">
            <w:pPr>
              <w:widowControl w:val="0"/>
              <w:autoSpaceDE w:val="0"/>
              <w:autoSpaceDN w:val="0"/>
              <w:adjustRightInd w:val="0"/>
              <w:jc w:val="center"/>
            </w:pPr>
            <w:r w:rsidRPr="00CB28C5">
              <w:t>проекта</w:t>
            </w:r>
          </w:p>
        </w:tc>
        <w:tc>
          <w:tcPr>
            <w:tcW w:w="92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начало</w:t>
            </w:r>
          </w:p>
        </w:tc>
        <w:tc>
          <w:tcPr>
            <w:tcW w:w="992"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ввод</w:t>
            </w:r>
          </w:p>
          <w:p w:rsidR="00CB28C5" w:rsidRPr="00CB28C5" w:rsidRDefault="00CB28C5" w:rsidP="00CB28C5">
            <w:pPr>
              <w:widowControl w:val="0"/>
              <w:autoSpaceDE w:val="0"/>
              <w:autoSpaceDN w:val="0"/>
              <w:adjustRightInd w:val="0"/>
              <w:jc w:val="center"/>
            </w:pPr>
            <w:r w:rsidRPr="00CB28C5">
              <w:t>(заверше</w:t>
            </w:r>
          </w:p>
          <w:p w:rsidR="00CB28C5" w:rsidRPr="00CB28C5" w:rsidRDefault="00CB28C5" w:rsidP="00CB28C5">
            <w:pPr>
              <w:widowControl w:val="0"/>
              <w:autoSpaceDE w:val="0"/>
              <w:autoSpaceDN w:val="0"/>
              <w:adjustRightInd w:val="0"/>
              <w:jc w:val="center"/>
            </w:pPr>
            <w:r w:rsidRPr="00CB28C5">
              <w:t>нее)</w:t>
            </w:r>
          </w:p>
        </w:tc>
        <w:tc>
          <w:tcPr>
            <w:tcW w:w="993"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jc w:val="center"/>
            </w:pPr>
            <w:r w:rsidRPr="00CB28C5">
              <w:t>всего</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rPr>
                <w:sz w:val="16"/>
                <w:szCs w:val="16"/>
              </w:rPr>
            </w:pPr>
            <w:r w:rsidRPr="00CB28C5">
              <w:rPr>
                <w:sz w:val="16"/>
                <w:szCs w:val="16"/>
              </w:rPr>
              <w:t>2019</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rPr>
                <w:sz w:val="16"/>
                <w:szCs w:val="16"/>
              </w:rPr>
            </w:pPr>
            <w:r w:rsidRPr="00CB28C5">
              <w:rPr>
                <w:sz w:val="16"/>
                <w:szCs w:val="16"/>
              </w:rPr>
              <w:t>2020</w:t>
            </w:r>
          </w:p>
          <w:p w:rsidR="00CB28C5" w:rsidRPr="00CB28C5" w:rsidRDefault="00CB28C5" w:rsidP="00CB28C5">
            <w:pPr>
              <w:widowControl w:val="0"/>
              <w:autoSpaceDE w:val="0"/>
              <w:autoSpaceDN w:val="0"/>
              <w:adjustRightInd w:val="0"/>
              <w:jc w:val="center"/>
              <w:rPr>
                <w:sz w:val="16"/>
                <w:szCs w:val="16"/>
              </w:rPr>
            </w:pP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rPr>
                <w:sz w:val="16"/>
                <w:szCs w:val="16"/>
              </w:rPr>
            </w:pPr>
            <w:r w:rsidRPr="00CB28C5">
              <w:rPr>
                <w:sz w:val="16"/>
                <w:szCs w:val="16"/>
              </w:rPr>
              <w:t>2021</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rPr>
                <w:sz w:val="16"/>
                <w:szCs w:val="16"/>
              </w:rPr>
            </w:pPr>
            <w:r w:rsidRPr="00CB28C5">
              <w:rPr>
                <w:sz w:val="16"/>
                <w:szCs w:val="16"/>
              </w:rPr>
              <w:t>2022</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rPr>
                <w:sz w:val="16"/>
                <w:szCs w:val="16"/>
              </w:rPr>
            </w:pPr>
            <w:r w:rsidRPr="00CB28C5">
              <w:rPr>
                <w:sz w:val="16"/>
                <w:szCs w:val="16"/>
              </w:rPr>
              <w:t>2023</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rPr>
                <w:sz w:val="16"/>
                <w:szCs w:val="16"/>
              </w:rPr>
            </w:pPr>
            <w:r w:rsidRPr="00CB28C5">
              <w:rPr>
                <w:sz w:val="16"/>
                <w:szCs w:val="16"/>
              </w:rPr>
              <w:t>2024</w:t>
            </w:r>
          </w:p>
        </w:tc>
      </w:tr>
      <w:tr w:rsidR="00CB28C5" w:rsidRPr="00CB28C5" w:rsidTr="00A21F29">
        <w:trPr>
          <w:trHeight w:val="145"/>
        </w:trPr>
        <w:tc>
          <w:tcPr>
            <w:tcW w:w="73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  1   </w:t>
            </w:r>
          </w:p>
        </w:tc>
        <w:tc>
          <w:tcPr>
            <w:tcW w:w="18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Строительство нового здания средней общеобразовательной школы (второго, отдельно строящего МАОУ СОШ № 2)</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ind w:right="-33"/>
              <w:rPr>
                <w:lang w:eastAsia="en-US"/>
              </w:rPr>
            </w:pPr>
            <w:r w:rsidRPr="00CB28C5">
              <w:rPr>
                <w:lang w:eastAsia="en-US"/>
              </w:rPr>
              <w:t xml:space="preserve">623750, </w:t>
            </w:r>
          </w:p>
          <w:p w:rsidR="00CB28C5" w:rsidRPr="00CB28C5" w:rsidRDefault="00CB28C5" w:rsidP="00CB28C5">
            <w:pPr>
              <w:ind w:right="-33"/>
              <w:rPr>
                <w:lang w:eastAsia="en-US"/>
              </w:rPr>
            </w:pPr>
            <w:r w:rsidRPr="00CB28C5">
              <w:rPr>
                <w:lang w:eastAsia="en-US"/>
              </w:rPr>
              <w:t>Свердлов</w:t>
            </w:r>
          </w:p>
          <w:p w:rsidR="00CB28C5" w:rsidRPr="00CB28C5" w:rsidRDefault="00CB28C5" w:rsidP="00CB28C5">
            <w:pPr>
              <w:ind w:right="-33"/>
              <w:rPr>
                <w:lang w:eastAsia="en-US"/>
              </w:rPr>
            </w:pPr>
            <w:r w:rsidRPr="00CB28C5">
              <w:rPr>
                <w:lang w:eastAsia="en-US"/>
              </w:rPr>
              <w:t xml:space="preserve">ская область, </w:t>
            </w:r>
          </w:p>
          <w:p w:rsidR="00CB28C5" w:rsidRPr="00CB28C5" w:rsidRDefault="00CB28C5" w:rsidP="00CB28C5">
            <w:pPr>
              <w:ind w:right="-33"/>
              <w:rPr>
                <w:lang w:eastAsia="en-US"/>
              </w:rPr>
            </w:pPr>
            <w:r w:rsidRPr="00CB28C5">
              <w:rPr>
                <w:lang w:eastAsia="en-US"/>
              </w:rPr>
              <w:t xml:space="preserve">г. Реж, </w:t>
            </w:r>
          </w:p>
          <w:p w:rsidR="00CB28C5" w:rsidRPr="00CB28C5" w:rsidRDefault="00CB28C5" w:rsidP="00CB28C5">
            <w:pPr>
              <w:ind w:right="-33"/>
              <w:rPr>
                <w:lang w:eastAsia="en-US"/>
              </w:rPr>
            </w:pPr>
            <w:r w:rsidRPr="00CB28C5">
              <w:rPr>
                <w:lang w:eastAsia="en-US"/>
              </w:rPr>
              <w:t>ул. Спортив</w:t>
            </w:r>
          </w:p>
          <w:p w:rsidR="00CB28C5" w:rsidRPr="00CB28C5" w:rsidRDefault="00CB28C5" w:rsidP="00CB28C5">
            <w:pPr>
              <w:ind w:right="-33"/>
              <w:rPr>
                <w:lang w:eastAsia="en-US"/>
              </w:rPr>
            </w:pPr>
            <w:r w:rsidRPr="00CB28C5">
              <w:rPr>
                <w:lang w:eastAsia="en-US"/>
              </w:rPr>
              <w:t xml:space="preserve">ная, </w:t>
            </w:r>
          </w:p>
          <w:p w:rsidR="00CB28C5" w:rsidRPr="00CB28C5" w:rsidRDefault="00CB28C5" w:rsidP="00CB28C5">
            <w:pPr>
              <w:ind w:right="-33"/>
              <w:rPr>
                <w:lang w:eastAsia="en-US"/>
              </w:rPr>
            </w:pPr>
            <w:r w:rsidRPr="00CB28C5">
              <w:rPr>
                <w:lang w:eastAsia="en-US"/>
              </w:rPr>
              <w:t>1 а</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rPr>
                <w:sz w:val="18"/>
                <w:szCs w:val="18"/>
              </w:rPr>
            </w:pPr>
            <w:r w:rsidRPr="00CB28C5">
              <w:rPr>
                <w:sz w:val="18"/>
                <w:szCs w:val="18"/>
              </w:rPr>
              <w:t>муни</w:t>
            </w:r>
          </w:p>
          <w:p w:rsidR="00CB28C5" w:rsidRPr="00CB28C5" w:rsidRDefault="00CB28C5" w:rsidP="00CB28C5">
            <w:pPr>
              <w:widowControl w:val="0"/>
              <w:autoSpaceDE w:val="0"/>
              <w:autoSpaceDN w:val="0"/>
              <w:adjustRightInd w:val="0"/>
              <w:rPr>
                <w:sz w:val="18"/>
                <w:szCs w:val="18"/>
              </w:rPr>
            </w:pPr>
            <w:r w:rsidRPr="00CB28C5">
              <w:rPr>
                <w:sz w:val="18"/>
                <w:szCs w:val="18"/>
              </w:rPr>
              <w:t>ципаль</w:t>
            </w:r>
          </w:p>
          <w:p w:rsidR="00CB28C5" w:rsidRPr="00CB28C5" w:rsidRDefault="00CB28C5" w:rsidP="00CB28C5">
            <w:pPr>
              <w:widowControl w:val="0"/>
              <w:autoSpaceDE w:val="0"/>
              <w:autoSpaceDN w:val="0"/>
              <w:adjustRightInd w:val="0"/>
              <w:rPr>
                <w:sz w:val="18"/>
                <w:szCs w:val="18"/>
              </w:rPr>
            </w:pPr>
            <w:r w:rsidRPr="00CB28C5">
              <w:rPr>
                <w:sz w:val="18"/>
                <w:szCs w:val="18"/>
              </w:rPr>
              <w:t>ная</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2021</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r>
      <w:tr w:rsidR="00CB28C5" w:rsidRPr="00CB28C5" w:rsidTr="00A21F29">
        <w:trPr>
          <w:trHeight w:val="145"/>
        </w:trPr>
        <w:tc>
          <w:tcPr>
            <w:tcW w:w="73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  2   </w:t>
            </w:r>
          </w:p>
        </w:tc>
        <w:tc>
          <w:tcPr>
            <w:tcW w:w="18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Строительство нового здания школы-сад (вместо существующих МКОУ ООШ №27 и МКДОУ «Детский сад №37» с. Арамашка)</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rPr>
                <w:sz w:val="18"/>
                <w:szCs w:val="18"/>
              </w:rPr>
            </w:pPr>
            <w:r w:rsidRPr="00CB28C5">
              <w:rPr>
                <w:sz w:val="18"/>
                <w:szCs w:val="18"/>
              </w:rPr>
              <w:t xml:space="preserve">623743, </w:t>
            </w:r>
          </w:p>
          <w:p w:rsidR="00CB28C5" w:rsidRPr="00CB28C5" w:rsidRDefault="00CB28C5" w:rsidP="00CB28C5">
            <w:pPr>
              <w:widowControl w:val="0"/>
              <w:autoSpaceDE w:val="0"/>
              <w:autoSpaceDN w:val="0"/>
              <w:adjustRightInd w:val="0"/>
              <w:rPr>
                <w:sz w:val="18"/>
                <w:szCs w:val="18"/>
              </w:rPr>
            </w:pPr>
            <w:r w:rsidRPr="00CB28C5">
              <w:rPr>
                <w:sz w:val="18"/>
                <w:szCs w:val="18"/>
              </w:rPr>
              <w:t>Свердлов</w:t>
            </w:r>
          </w:p>
          <w:p w:rsidR="00CB28C5" w:rsidRPr="00CB28C5" w:rsidRDefault="00CB28C5" w:rsidP="00CB28C5">
            <w:pPr>
              <w:widowControl w:val="0"/>
              <w:autoSpaceDE w:val="0"/>
              <w:autoSpaceDN w:val="0"/>
              <w:adjustRightInd w:val="0"/>
              <w:rPr>
                <w:sz w:val="18"/>
                <w:szCs w:val="18"/>
              </w:rPr>
            </w:pPr>
            <w:r w:rsidRPr="00CB28C5">
              <w:rPr>
                <w:sz w:val="18"/>
                <w:szCs w:val="18"/>
              </w:rPr>
              <w:t xml:space="preserve">ская область, Режевской район, село Арамашка, ул. Мира, </w:t>
            </w:r>
          </w:p>
          <w:p w:rsidR="00CB28C5" w:rsidRPr="00CB28C5" w:rsidRDefault="00CB28C5" w:rsidP="00CB28C5">
            <w:pPr>
              <w:widowControl w:val="0"/>
              <w:autoSpaceDE w:val="0"/>
              <w:autoSpaceDN w:val="0"/>
              <w:adjustRightInd w:val="0"/>
              <w:rPr>
                <w:sz w:val="18"/>
                <w:szCs w:val="18"/>
              </w:rPr>
            </w:pPr>
            <w:r w:rsidRPr="00CB28C5">
              <w:rPr>
                <w:sz w:val="18"/>
                <w:szCs w:val="18"/>
              </w:rPr>
              <w:t>12</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rPr>
                <w:sz w:val="18"/>
                <w:szCs w:val="18"/>
              </w:rPr>
            </w:pPr>
            <w:r w:rsidRPr="00CB28C5">
              <w:rPr>
                <w:sz w:val="18"/>
                <w:szCs w:val="18"/>
              </w:rPr>
              <w:t>муни</w:t>
            </w:r>
          </w:p>
          <w:p w:rsidR="00CB28C5" w:rsidRPr="00CB28C5" w:rsidRDefault="00CB28C5" w:rsidP="00CB28C5">
            <w:pPr>
              <w:widowControl w:val="0"/>
              <w:autoSpaceDE w:val="0"/>
              <w:autoSpaceDN w:val="0"/>
              <w:adjustRightInd w:val="0"/>
              <w:rPr>
                <w:sz w:val="18"/>
                <w:szCs w:val="18"/>
              </w:rPr>
            </w:pPr>
            <w:r w:rsidRPr="00CB28C5">
              <w:rPr>
                <w:sz w:val="18"/>
                <w:szCs w:val="18"/>
              </w:rPr>
              <w:t>ципаль</w:t>
            </w:r>
          </w:p>
          <w:p w:rsidR="00CB28C5" w:rsidRPr="00CB28C5" w:rsidRDefault="00CB28C5" w:rsidP="00CB28C5">
            <w:pPr>
              <w:widowControl w:val="0"/>
              <w:autoSpaceDE w:val="0"/>
              <w:autoSpaceDN w:val="0"/>
              <w:adjustRightInd w:val="0"/>
              <w:rPr>
                <w:sz w:val="18"/>
                <w:szCs w:val="18"/>
              </w:rPr>
            </w:pPr>
            <w:r w:rsidRPr="00CB28C5">
              <w:rPr>
                <w:sz w:val="18"/>
                <w:szCs w:val="18"/>
              </w:rPr>
              <w:t>ная</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2022</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2023</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r>
      <w:tr w:rsidR="00CB28C5" w:rsidRPr="00CB28C5" w:rsidTr="00A21F29">
        <w:trPr>
          <w:trHeight w:val="145"/>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3</w:t>
            </w:r>
          </w:p>
        </w:tc>
        <w:tc>
          <w:tcPr>
            <w:tcW w:w="18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 xml:space="preserve">Муниципальное </w:t>
            </w:r>
          </w:p>
          <w:p w:rsidR="00CB28C5" w:rsidRPr="00CB28C5" w:rsidRDefault="00CB28C5" w:rsidP="00CB28C5">
            <w:pPr>
              <w:widowControl w:val="0"/>
              <w:autoSpaceDE w:val="0"/>
              <w:autoSpaceDN w:val="0"/>
              <w:adjustRightInd w:val="0"/>
            </w:pPr>
            <w:r w:rsidRPr="00CB28C5">
              <w:t>бюджетное общеобразовательное учреждение «Средняя общеобразовательная школа № 7»</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ind w:right="-33"/>
              <w:rPr>
                <w:lang w:eastAsia="en-US"/>
              </w:rPr>
            </w:pPr>
            <w:r w:rsidRPr="00CB28C5">
              <w:rPr>
                <w:lang w:eastAsia="en-US"/>
              </w:rPr>
              <w:t xml:space="preserve">623752, </w:t>
            </w:r>
          </w:p>
          <w:p w:rsidR="00CB28C5" w:rsidRPr="00CB28C5" w:rsidRDefault="00CB28C5" w:rsidP="00CB28C5">
            <w:pPr>
              <w:rPr>
                <w:lang w:eastAsia="en-US"/>
              </w:rPr>
            </w:pPr>
            <w:r w:rsidRPr="00CB28C5">
              <w:rPr>
                <w:lang w:eastAsia="en-US"/>
              </w:rPr>
              <w:t>Свердловская область, г. Реж, ул. Металлур</w:t>
            </w:r>
          </w:p>
          <w:p w:rsidR="00CB28C5" w:rsidRPr="00CB28C5" w:rsidRDefault="00CB28C5" w:rsidP="00CB28C5">
            <w:pPr>
              <w:rPr>
                <w:color w:val="000000"/>
                <w:sz w:val="21"/>
                <w:szCs w:val="21"/>
              </w:rPr>
            </w:pPr>
            <w:r w:rsidRPr="00CB28C5">
              <w:rPr>
                <w:lang w:eastAsia="en-US"/>
              </w:rPr>
              <w:t>гов, 22</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rPr>
                <w:sz w:val="18"/>
                <w:szCs w:val="18"/>
              </w:rPr>
            </w:pP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2022</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2023</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r>
      <w:tr w:rsidR="00CB28C5" w:rsidRPr="00CB28C5" w:rsidTr="00A21F29">
        <w:trPr>
          <w:trHeight w:val="145"/>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 xml:space="preserve"> 4</w:t>
            </w:r>
          </w:p>
        </w:tc>
        <w:tc>
          <w:tcPr>
            <w:tcW w:w="18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Строительство нового  здания МБОУ СОШ №1, г.Реж (вместо трех приспособленных)</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rPr>
                <w:sz w:val="18"/>
                <w:szCs w:val="18"/>
              </w:rPr>
            </w:pPr>
            <w:r w:rsidRPr="00CB28C5">
              <w:rPr>
                <w:sz w:val="18"/>
                <w:szCs w:val="18"/>
              </w:rPr>
              <w:t xml:space="preserve">623750, </w:t>
            </w:r>
          </w:p>
          <w:p w:rsidR="00CB28C5" w:rsidRPr="00CB28C5" w:rsidRDefault="00CB28C5" w:rsidP="00CB28C5">
            <w:pPr>
              <w:widowControl w:val="0"/>
              <w:autoSpaceDE w:val="0"/>
              <w:autoSpaceDN w:val="0"/>
              <w:adjustRightInd w:val="0"/>
              <w:rPr>
                <w:sz w:val="18"/>
                <w:szCs w:val="18"/>
              </w:rPr>
            </w:pPr>
            <w:r w:rsidRPr="00CB28C5">
              <w:rPr>
                <w:sz w:val="18"/>
                <w:szCs w:val="18"/>
              </w:rPr>
              <w:t xml:space="preserve">Свердловская область, г. Реж, ул. Советская, 34, </w:t>
            </w:r>
          </w:p>
          <w:p w:rsidR="00CB28C5" w:rsidRPr="00CB28C5" w:rsidRDefault="00CB28C5" w:rsidP="00CB28C5">
            <w:pPr>
              <w:widowControl w:val="0"/>
              <w:autoSpaceDE w:val="0"/>
              <w:autoSpaceDN w:val="0"/>
              <w:adjustRightInd w:val="0"/>
              <w:rPr>
                <w:sz w:val="18"/>
                <w:szCs w:val="18"/>
              </w:rPr>
            </w:pPr>
            <w:r w:rsidRPr="00CB28C5">
              <w:rPr>
                <w:sz w:val="18"/>
                <w:szCs w:val="18"/>
              </w:rPr>
              <w:t xml:space="preserve">ул. Пионерская, 13, </w:t>
            </w:r>
          </w:p>
          <w:p w:rsidR="00CB28C5" w:rsidRPr="00CB28C5" w:rsidRDefault="00CB28C5" w:rsidP="00CB28C5">
            <w:pPr>
              <w:widowControl w:val="0"/>
              <w:autoSpaceDE w:val="0"/>
              <w:autoSpaceDN w:val="0"/>
              <w:adjustRightInd w:val="0"/>
              <w:rPr>
                <w:sz w:val="18"/>
                <w:szCs w:val="18"/>
              </w:rPr>
            </w:pPr>
            <w:r w:rsidRPr="00CB28C5">
              <w:rPr>
                <w:sz w:val="18"/>
                <w:szCs w:val="18"/>
              </w:rPr>
              <w:t>ул. Зеленая, 90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rPr>
                <w:sz w:val="18"/>
                <w:szCs w:val="18"/>
              </w:rPr>
            </w:pPr>
            <w:r w:rsidRPr="00CB28C5">
              <w:rPr>
                <w:sz w:val="18"/>
                <w:szCs w:val="18"/>
              </w:rPr>
              <w:t>муни</w:t>
            </w:r>
          </w:p>
          <w:p w:rsidR="00CB28C5" w:rsidRPr="00CB28C5" w:rsidRDefault="00CB28C5" w:rsidP="00CB28C5">
            <w:pPr>
              <w:widowControl w:val="0"/>
              <w:autoSpaceDE w:val="0"/>
              <w:autoSpaceDN w:val="0"/>
              <w:adjustRightInd w:val="0"/>
              <w:rPr>
                <w:sz w:val="18"/>
                <w:szCs w:val="18"/>
              </w:rPr>
            </w:pPr>
            <w:r w:rsidRPr="00CB28C5">
              <w:rPr>
                <w:sz w:val="18"/>
                <w:szCs w:val="18"/>
              </w:rPr>
              <w:t>ципаль</w:t>
            </w:r>
          </w:p>
          <w:p w:rsidR="00CB28C5" w:rsidRPr="00CB28C5" w:rsidRDefault="00CB28C5" w:rsidP="00CB28C5">
            <w:pPr>
              <w:widowControl w:val="0"/>
              <w:autoSpaceDE w:val="0"/>
              <w:autoSpaceDN w:val="0"/>
              <w:adjustRightInd w:val="0"/>
              <w:rPr>
                <w:sz w:val="18"/>
                <w:szCs w:val="18"/>
              </w:rPr>
            </w:pPr>
            <w:r w:rsidRPr="00CB28C5">
              <w:rPr>
                <w:sz w:val="18"/>
                <w:szCs w:val="18"/>
              </w:rPr>
              <w:t>ная</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2024</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2025</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r>
      <w:tr w:rsidR="00CB28C5" w:rsidRPr="00CB28C5" w:rsidTr="00A21F29">
        <w:trPr>
          <w:trHeight w:val="321"/>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 xml:space="preserve"> 5</w:t>
            </w:r>
          </w:p>
        </w:tc>
        <w:tc>
          <w:tcPr>
            <w:tcW w:w="182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Всего,</w:t>
            </w:r>
          </w:p>
          <w:p w:rsidR="00CB28C5" w:rsidRPr="00CB28C5" w:rsidRDefault="00CB28C5" w:rsidP="00CB28C5">
            <w:pPr>
              <w:widowControl w:val="0"/>
              <w:autoSpaceDE w:val="0"/>
              <w:autoSpaceDN w:val="0"/>
              <w:adjustRightInd w:val="0"/>
            </w:pPr>
            <w:r w:rsidRPr="00CB28C5">
              <w:t xml:space="preserve">в том числе        </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r>
      <w:tr w:rsidR="00CB28C5" w:rsidRPr="00CB28C5" w:rsidTr="00A21F29">
        <w:trPr>
          <w:trHeight w:val="282"/>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6</w:t>
            </w:r>
          </w:p>
        </w:tc>
        <w:tc>
          <w:tcPr>
            <w:tcW w:w="182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федеральный бюджет </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r>
      <w:tr w:rsidR="00CB28C5" w:rsidRPr="00CB28C5" w:rsidTr="00A21F29">
        <w:trPr>
          <w:trHeight w:val="20"/>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7</w:t>
            </w:r>
          </w:p>
        </w:tc>
        <w:tc>
          <w:tcPr>
            <w:tcW w:w="182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областной бюджет   </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r>
      <w:tr w:rsidR="00CB28C5" w:rsidRPr="00CB28C5" w:rsidTr="00A21F29">
        <w:trPr>
          <w:trHeight w:val="20"/>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8</w:t>
            </w:r>
          </w:p>
        </w:tc>
        <w:tc>
          <w:tcPr>
            <w:tcW w:w="182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местный бюджет     </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r>
      <w:tr w:rsidR="00CB28C5" w:rsidRPr="00CB28C5" w:rsidTr="00A21F29">
        <w:trPr>
          <w:trHeight w:val="20"/>
        </w:trPr>
        <w:tc>
          <w:tcPr>
            <w:tcW w:w="73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pPr>
            <w:r w:rsidRPr="00CB28C5">
              <w:t>9</w:t>
            </w:r>
          </w:p>
        </w:tc>
        <w:tc>
          <w:tcPr>
            <w:tcW w:w="1821" w:type="dxa"/>
            <w:tcBorders>
              <w:top w:val="nil"/>
              <w:left w:val="single" w:sz="8" w:space="0" w:color="auto"/>
              <w:bottom w:val="single" w:sz="8" w:space="0" w:color="auto"/>
              <w:right w:val="single" w:sz="8" w:space="0" w:color="auto"/>
            </w:tcBorders>
            <w:hideMark/>
          </w:tcPr>
          <w:p w:rsidR="00CB28C5" w:rsidRPr="00CB28C5" w:rsidRDefault="00CB28C5" w:rsidP="00CB28C5">
            <w:pPr>
              <w:widowControl w:val="0"/>
              <w:autoSpaceDE w:val="0"/>
              <w:autoSpaceDN w:val="0"/>
              <w:adjustRightInd w:val="0"/>
            </w:pPr>
            <w:r w:rsidRPr="00CB28C5">
              <w:t xml:space="preserve">внебюджетные       </w:t>
            </w:r>
          </w:p>
          <w:p w:rsidR="00CB28C5" w:rsidRPr="00CB28C5" w:rsidRDefault="00CB28C5" w:rsidP="00CB28C5">
            <w:pPr>
              <w:widowControl w:val="0"/>
              <w:autoSpaceDE w:val="0"/>
              <w:autoSpaceDN w:val="0"/>
              <w:adjustRightInd w:val="0"/>
            </w:pPr>
            <w:r w:rsidRPr="00CB28C5">
              <w:t xml:space="preserve">источники          </w:t>
            </w:r>
          </w:p>
        </w:tc>
        <w:tc>
          <w:tcPr>
            <w:tcW w:w="113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24"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103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2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3"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992"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1"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c>
          <w:tcPr>
            <w:tcW w:w="850" w:type="dxa"/>
            <w:tcBorders>
              <w:top w:val="nil"/>
              <w:left w:val="single" w:sz="8" w:space="0" w:color="auto"/>
              <w:bottom w:val="single" w:sz="8" w:space="0" w:color="auto"/>
              <w:right w:val="single" w:sz="8" w:space="0" w:color="auto"/>
            </w:tcBorders>
          </w:tcPr>
          <w:p w:rsidR="00CB28C5" w:rsidRPr="00CB28C5" w:rsidRDefault="00CB28C5" w:rsidP="00CB28C5">
            <w:pPr>
              <w:widowControl w:val="0"/>
              <w:autoSpaceDE w:val="0"/>
              <w:autoSpaceDN w:val="0"/>
              <w:adjustRightInd w:val="0"/>
              <w:jc w:val="center"/>
            </w:pPr>
            <w:r w:rsidRPr="00CB28C5">
              <w:t>0,0</w:t>
            </w:r>
          </w:p>
        </w:tc>
      </w:tr>
    </w:tbl>
    <w:p w:rsidR="00CB28C5" w:rsidRPr="00CB28C5" w:rsidRDefault="00CB28C5" w:rsidP="00CB28C5">
      <w:pPr>
        <w:widowControl w:val="0"/>
        <w:autoSpaceDE w:val="0"/>
        <w:autoSpaceDN w:val="0"/>
        <w:adjustRightInd w:val="0"/>
        <w:ind w:firstLine="540"/>
        <w:jc w:val="both"/>
      </w:pPr>
    </w:p>
    <w:p w:rsidR="00CB28C5" w:rsidRPr="00E13F7B" w:rsidRDefault="00CB28C5" w:rsidP="00166B0D">
      <w:pPr>
        <w:ind w:left="8640" w:firstLine="720"/>
        <w:rPr>
          <w:sz w:val="28"/>
          <w:szCs w:val="28"/>
        </w:rPr>
      </w:pPr>
    </w:p>
    <w:sectPr w:rsidR="00CB28C5" w:rsidRPr="00E13F7B" w:rsidSect="00A21F29">
      <w:pgSz w:w="16838" w:h="11906" w:orient="landscape"/>
      <w:pgMar w:top="567" w:right="1134"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FBA" w:rsidRDefault="00076FBA">
      <w:r>
        <w:separator/>
      </w:r>
    </w:p>
  </w:endnote>
  <w:endnote w:type="continuationSeparator" w:id="1">
    <w:p w:rsidR="00076FBA" w:rsidRDefault="00076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40" w:rsidRDefault="00D93540">
    <w:pPr>
      <w:pStyle w:val="a8"/>
    </w:pPr>
    <w:r w:rsidRPr="00764CEE">
      <w:t>p1802106</w:t>
    </w:r>
  </w:p>
  <w:p w:rsidR="00D93540" w:rsidRDefault="00D9354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40" w:rsidRDefault="00D93540">
    <w:pPr>
      <w:pStyle w:val="a8"/>
    </w:pPr>
    <w:r>
      <w:t>[Введите текст]</w:t>
    </w:r>
  </w:p>
  <w:p w:rsidR="00D93540" w:rsidRDefault="00D935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FBA" w:rsidRDefault="00076FBA">
      <w:r>
        <w:separator/>
      </w:r>
    </w:p>
  </w:footnote>
  <w:footnote w:type="continuationSeparator" w:id="1">
    <w:p w:rsidR="00076FBA" w:rsidRDefault="00076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40" w:rsidRDefault="00D93540">
    <w:pPr>
      <w:pStyle w:val="a6"/>
      <w:jc w:val="center"/>
    </w:pPr>
    <w:fldSimple w:instr=" PAGE   \* MERGEFORMAT ">
      <w:r w:rsidR="00076FBA">
        <w:rPr>
          <w:noProof/>
        </w:rPr>
        <w:t>1</w:t>
      </w:r>
    </w:fldSimple>
  </w:p>
  <w:p w:rsidR="00D93540" w:rsidRDefault="00D9354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40" w:rsidRDefault="00D93540">
    <w:pPr>
      <w:pStyle w:val="a6"/>
    </w:pPr>
  </w:p>
  <w:p w:rsidR="00D93540" w:rsidRDefault="00D9354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40" w:rsidRDefault="00D93540" w:rsidP="00A43070">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D93540" w:rsidRDefault="00D93540">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40" w:rsidRDefault="00D93540" w:rsidP="00A43070">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sidR="005D7DF6">
      <w:rPr>
        <w:rStyle w:val="affa"/>
        <w:noProof/>
      </w:rPr>
      <w:t>38</w:t>
    </w:r>
    <w:r>
      <w:rPr>
        <w:rStyle w:val="affa"/>
      </w:rPr>
      <w:fldChar w:fldCharType="end"/>
    </w:r>
  </w:p>
  <w:p w:rsidR="00D93540" w:rsidRDefault="00D9354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45E7D"/>
    <w:multiLevelType w:val="hybridMultilevel"/>
    <w:tmpl w:val="86ECA0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DA2432"/>
    <w:multiLevelType w:val="hybridMultilevel"/>
    <w:tmpl w:val="0972C88C"/>
    <w:lvl w:ilvl="0" w:tplc="E9A276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0CAE16A8"/>
    <w:multiLevelType w:val="hybridMultilevel"/>
    <w:tmpl w:val="467EA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11509"/>
    <w:multiLevelType w:val="hybridMultilevel"/>
    <w:tmpl w:val="4164FDA4"/>
    <w:lvl w:ilvl="0" w:tplc="04190011">
      <w:start w:val="1"/>
      <w:numFmt w:val="decimal"/>
      <w:lvlText w:val="%1)"/>
      <w:lvlJc w:val="left"/>
      <w:pPr>
        <w:ind w:left="0" w:hanging="360"/>
      </w:pPr>
      <w:rPr>
        <w:rFonts w:cs="Times New Roman"/>
      </w:rPr>
    </w:lvl>
    <w:lvl w:ilvl="1" w:tplc="04190019">
      <w:start w:val="1"/>
      <w:numFmt w:val="lowerLetter"/>
      <w:lvlText w:val="%2."/>
      <w:lvlJc w:val="left"/>
      <w:pPr>
        <w:ind w:left="720" w:hanging="360"/>
      </w:pPr>
      <w:rPr>
        <w:rFonts w:cs="Times New Roman"/>
      </w:rPr>
    </w:lvl>
    <w:lvl w:ilvl="2" w:tplc="0419001B">
      <w:start w:val="1"/>
      <w:numFmt w:val="lowerRoman"/>
      <w:lvlText w:val="%3."/>
      <w:lvlJc w:val="right"/>
      <w:pPr>
        <w:ind w:left="1440" w:hanging="180"/>
      </w:pPr>
      <w:rPr>
        <w:rFonts w:cs="Times New Roman"/>
      </w:rPr>
    </w:lvl>
    <w:lvl w:ilvl="3" w:tplc="0419000F">
      <w:start w:val="1"/>
      <w:numFmt w:val="decimal"/>
      <w:lvlText w:val="%4."/>
      <w:lvlJc w:val="left"/>
      <w:pPr>
        <w:ind w:left="2160" w:hanging="360"/>
      </w:pPr>
      <w:rPr>
        <w:rFonts w:cs="Times New Roman"/>
      </w:rPr>
    </w:lvl>
    <w:lvl w:ilvl="4" w:tplc="04190019">
      <w:start w:val="1"/>
      <w:numFmt w:val="lowerLetter"/>
      <w:lvlText w:val="%5."/>
      <w:lvlJc w:val="left"/>
      <w:pPr>
        <w:ind w:left="2880" w:hanging="360"/>
      </w:pPr>
      <w:rPr>
        <w:rFonts w:cs="Times New Roman"/>
      </w:rPr>
    </w:lvl>
    <w:lvl w:ilvl="5" w:tplc="0419001B">
      <w:start w:val="1"/>
      <w:numFmt w:val="lowerRoman"/>
      <w:lvlText w:val="%6."/>
      <w:lvlJc w:val="right"/>
      <w:pPr>
        <w:ind w:left="3600" w:hanging="180"/>
      </w:pPr>
      <w:rPr>
        <w:rFonts w:cs="Times New Roman"/>
      </w:rPr>
    </w:lvl>
    <w:lvl w:ilvl="6" w:tplc="0419000F">
      <w:start w:val="1"/>
      <w:numFmt w:val="decimal"/>
      <w:lvlText w:val="%7."/>
      <w:lvlJc w:val="left"/>
      <w:pPr>
        <w:ind w:left="4320" w:hanging="360"/>
      </w:pPr>
      <w:rPr>
        <w:rFonts w:cs="Times New Roman"/>
      </w:rPr>
    </w:lvl>
    <w:lvl w:ilvl="7" w:tplc="04190019">
      <w:start w:val="1"/>
      <w:numFmt w:val="lowerLetter"/>
      <w:lvlText w:val="%8."/>
      <w:lvlJc w:val="left"/>
      <w:pPr>
        <w:ind w:left="5040" w:hanging="360"/>
      </w:pPr>
      <w:rPr>
        <w:rFonts w:cs="Times New Roman"/>
      </w:rPr>
    </w:lvl>
    <w:lvl w:ilvl="8" w:tplc="0419001B">
      <w:start w:val="1"/>
      <w:numFmt w:val="lowerRoman"/>
      <w:lvlText w:val="%9."/>
      <w:lvlJc w:val="right"/>
      <w:pPr>
        <w:ind w:left="5760" w:hanging="180"/>
      </w:pPr>
      <w:rPr>
        <w:rFonts w:cs="Times New Roman"/>
      </w:rPr>
    </w:lvl>
  </w:abstractNum>
  <w:abstractNum w:abstractNumId="5">
    <w:nsid w:val="1E0D225A"/>
    <w:multiLevelType w:val="hybridMultilevel"/>
    <w:tmpl w:val="1ED2CEB2"/>
    <w:lvl w:ilvl="0" w:tplc="41A4C610">
      <w:start w:val="1"/>
      <w:numFmt w:val="bullet"/>
      <w:lvlText w:val="-"/>
      <w:lvlJc w:val="left"/>
      <w:pPr>
        <w:ind w:left="711" w:hanging="360"/>
      </w:pPr>
      <w:rPr>
        <w:rFonts w:ascii="Times New Roman" w:eastAsia="Times New Roman" w:hAnsi="Times New Roman" w:hint="default"/>
      </w:rPr>
    </w:lvl>
    <w:lvl w:ilvl="1" w:tplc="04190003">
      <w:start w:val="1"/>
      <w:numFmt w:val="bullet"/>
      <w:lvlText w:val="o"/>
      <w:lvlJc w:val="left"/>
      <w:pPr>
        <w:ind w:left="1431" w:hanging="360"/>
      </w:pPr>
      <w:rPr>
        <w:rFonts w:ascii="Courier New" w:hAnsi="Courier New" w:cs="Courier New" w:hint="default"/>
      </w:rPr>
    </w:lvl>
    <w:lvl w:ilvl="2" w:tplc="04190005">
      <w:start w:val="1"/>
      <w:numFmt w:val="bullet"/>
      <w:lvlText w:val=""/>
      <w:lvlJc w:val="left"/>
      <w:pPr>
        <w:ind w:left="2151" w:hanging="360"/>
      </w:pPr>
      <w:rPr>
        <w:rFonts w:ascii="Wingdings" w:hAnsi="Wingdings" w:cs="Wingdings" w:hint="default"/>
      </w:rPr>
    </w:lvl>
    <w:lvl w:ilvl="3" w:tplc="04190001">
      <w:start w:val="1"/>
      <w:numFmt w:val="bullet"/>
      <w:lvlText w:val=""/>
      <w:lvlJc w:val="left"/>
      <w:pPr>
        <w:ind w:left="2871" w:hanging="360"/>
      </w:pPr>
      <w:rPr>
        <w:rFonts w:ascii="Symbol" w:hAnsi="Symbol" w:cs="Symbol" w:hint="default"/>
      </w:rPr>
    </w:lvl>
    <w:lvl w:ilvl="4" w:tplc="04190003">
      <w:start w:val="1"/>
      <w:numFmt w:val="bullet"/>
      <w:lvlText w:val="o"/>
      <w:lvlJc w:val="left"/>
      <w:pPr>
        <w:ind w:left="3591" w:hanging="360"/>
      </w:pPr>
      <w:rPr>
        <w:rFonts w:ascii="Courier New" w:hAnsi="Courier New" w:cs="Courier New" w:hint="default"/>
      </w:rPr>
    </w:lvl>
    <w:lvl w:ilvl="5" w:tplc="04190005">
      <w:start w:val="1"/>
      <w:numFmt w:val="bullet"/>
      <w:lvlText w:val=""/>
      <w:lvlJc w:val="left"/>
      <w:pPr>
        <w:ind w:left="4311" w:hanging="360"/>
      </w:pPr>
      <w:rPr>
        <w:rFonts w:ascii="Wingdings" w:hAnsi="Wingdings" w:cs="Wingdings" w:hint="default"/>
      </w:rPr>
    </w:lvl>
    <w:lvl w:ilvl="6" w:tplc="04190001">
      <w:start w:val="1"/>
      <w:numFmt w:val="bullet"/>
      <w:lvlText w:val=""/>
      <w:lvlJc w:val="left"/>
      <w:pPr>
        <w:ind w:left="5031" w:hanging="360"/>
      </w:pPr>
      <w:rPr>
        <w:rFonts w:ascii="Symbol" w:hAnsi="Symbol" w:cs="Symbol" w:hint="default"/>
      </w:rPr>
    </w:lvl>
    <w:lvl w:ilvl="7" w:tplc="04190003">
      <w:start w:val="1"/>
      <w:numFmt w:val="bullet"/>
      <w:lvlText w:val="o"/>
      <w:lvlJc w:val="left"/>
      <w:pPr>
        <w:ind w:left="5751" w:hanging="360"/>
      </w:pPr>
      <w:rPr>
        <w:rFonts w:ascii="Courier New" w:hAnsi="Courier New" w:cs="Courier New" w:hint="default"/>
      </w:rPr>
    </w:lvl>
    <w:lvl w:ilvl="8" w:tplc="04190005">
      <w:start w:val="1"/>
      <w:numFmt w:val="bullet"/>
      <w:lvlText w:val=""/>
      <w:lvlJc w:val="left"/>
      <w:pPr>
        <w:ind w:left="6471" w:hanging="360"/>
      </w:pPr>
      <w:rPr>
        <w:rFonts w:ascii="Wingdings" w:hAnsi="Wingdings" w:cs="Wingdings" w:hint="default"/>
      </w:rPr>
    </w:lvl>
  </w:abstractNum>
  <w:abstractNum w:abstractNumId="6">
    <w:nsid w:val="267813C3"/>
    <w:multiLevelType w:val="hybridMultilevel"/>
    <w:tmpl w:val="AA065C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9315F3"/>
    <w:multiLevelType w:val="hybridMultilevel"/>
    <w:tmpl w:val="3356BE12"/>
    <w:lvl w:ilvl="0" w:tplc="320203F6">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378E747C"/>
    <w:multiLevelType w:val="hybridMultilevel"/>
    <w:tmpl w:val="385EE922"/>
    <w:lvl w:ilvl="0" w:tplc="41A4C610">
      <w:start w:val="1"/>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nsid w:val="3A88266C"/>
    <w:multiLevelType w:val="hybridMultilevel"/>
    <w:tmpl w:val="108AD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CA0E03"/>
    <w:multiLevelType w:val="hybridMultilevel"/>
    <w:tmpl w:val="714879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1F0B04"/>
    <w:multiLevelType w:val="hybridMultilevel"/>
    <w:tmpl w:val="009248EA"/>
    <w:lvl w:ilvl="0" w:tplc="313053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nsid w:val="45FA3D32"/>
    <w:multiLevelType w:val="multilevel"/>
    <w:tmpl w:val="C6EA90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1AA2119"/>
    <w:multiLevelType w:val="hybridMultilevel"/>
    <w:tmpl w:val="A086A33A"/>
    <w:lvl w:ilvl="0" w:tplc="D3003FA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E811FE"/>
    <w:multiLevelType w:val="hybridMultilevel"/>
    <w:tmpl w:val="3F92192A"/>
    <w:lvl w:ilvl="0" w:tplc="8DB868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BE76799"/>
    <w:multiLevelType w:val="hybridMultilevel"/>
    <w:tmpl w:val="5AEEB90E"/>
    <w:lvl w:ilvl="0" w:tplc="8F041FE4">
      <w:start w:val="1"/>
      <w:numFmt w:val="decimal"/>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C0044B2"/>
    <w:multiLevelType w:val="hybridMultilevel"/>
    <w:tmpl w:val="2F6CB568"/>
    <w:lvl w:ilvl="0" w:tplc="41A4C610">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32A7EEC"/>
    <w:multiLevelType w:val="hybridMultilevel"/>
    <w:tmpl w:val="0D4C5F14"/>
    <w:lvl w:ilvl="0" w:tplc="7A78BBD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8">
    <w:nsid w:val="65646FAF"/>
    <w:multiLevelType w:val="hybridMultilevel"/>
    <w:tmpl w:val="955EA05C"/>
    <w:lvl w:ilvl="0" w:tplc="6EE01E4E">
      <w:start w:val="1"/>
      <w:numFmt w:val="decimal"/>
      <w:lvlText w:val="%1."/>
      <w:lvlJc w:val="center"/>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9">
    <w:nsid w:val="69D570FD"/>
    <w:multiLevelType w:val="multilevel"/>
    <w:tmpl w:val="6846B6B8"/>
    <w:lvl w:ilvl="0">
      <w:start w:val="1"/>
      <w:numFmt w:val="decimal"/>
      <w:suff w:val="space"/>
      <w:lvlText w:val="%1."/>
      <w:lvlJc w:val="left"/>
      <w:pPr>
        <w:ind w:firstLine="709"/>
      </w:pPr>
      <w:rPr>
        <w:rFonts w:cs="Times New Roman" w:hint="default"/>
      </w:rPr>
    </w:lvl>
    <w:lvl w:ilvl="1">
      <w:start w:val="1"/>
      <w:numFmt w:val="decimal"/>
      <w:suff w:val="space"/>
      <w:lvlText w:val="%2)"/>
      <w:lvlJc w:val="left"/>
      <w:pPr>
        <w:ind w:firstLine="709"/>
      </w:pPr>
      <w:rPr>
        <w:rFonts w:cs="Times New Roman" w:hint="default"/>
      </w:rPr>
    </w:lvl>
    <w:lvl w:ilvl="2">
      <w:start w:val="1"/>
      <w:numFmt w:val="none"/>
      <w:suff w:val="space"/>
      <w:lvlText w:val=""/>
      <w:lvlJc w:val="right"/>
      <w:pPr>
        <w:ind w:firstLine="709"/>
      </w:pPr>
      <w:rPr>
        <w:rFonts w:cs="Times New Roman" w:hint="default"/>
      </w:rPr>
    </w:lvl>
    <w:lvl w:ilvl="3">
      <w:start w:val="1"/>
      <w:numFmt w:val="decimal"/>
      <w:lvlText w:val="%4."/>
      <w:lvlJc w:val="left"/>
      <w:pPr>
        <w:ind w:left="3750" w:hanging="360"/>
      </w:pPr>
      <w:rPr>
        <w:rFonts w:cs="Times New Roman" w:hint="default"/>
      </w:rPr>
    </w:lvl>
    <w:lvl w:ilvl="4">
      <w:start w:val="1"/>
      <w:numFmt w:val="lowerLetter"/>
      <w:lvlText w:val="%5."/>
      <w:lvlJc w:val="left"/>
      <w:pPr>
        <w:ind w:left="4470" w:hanging="360"/>
      </w:pPr>
      <w:rPr>
        <w:rFonts w:cs="Times New Roman" w:hint="default"/>
      </w:rPr>
    </w:lvl>
    <w:lvl w:ilvl="5">
      <w:start w:val="1"/>
      <w:numFmt w:val="lowerRoman"/>
      <w:lvlText w:val="%6."/>
      <w:lvlJc w:val="right"/>
      <w:pPr>
        <w:ind w:left="5190" w:hanging="180"/>
      </w:pPr>
      <w:rPr>
        <w:rFonts w:cs="Times New Roman" w:hint="default"/>
      </w:rPr>
    </w:lvl>
    <w:lvl w:ilvl="6">
      <w:start w:val="1"/>
      <w:numFmt w:val="decimal"/>
      <w:lvlText w:val="%7."/>
      <w:lvlJc w:val="left"/>
      <w:pPr>
        <w:ind w:left="5910" w:hanging="360"/>
      </w:pPr>
      <w:rPr>
        <w:rFonts w:cs="Times New Roman" w:hint="default"/>
      </w:rPr>
    </w:lvl>
    <w:lvl w:ilvl="7">
      <w:start w:val="1"/>
      <w:numFmt w:val="lowerLetter"/>
      <w:lvlText w:val="%8."/>
      <w:lvlJc w:val="left"/>
      <w:pPr>
        <w:ind w:left="6630" w:hanging="360"/>
      </w:pPr>
      <w:rPr>
        <w:rFonts w:cs="Times New Roman" w:hint="default"/>
      </w:rPr>
    </w:lvl>
    <w:lvl w:ilvl="8">
      <w:start w:val="1"/>
      <w:numFmt w:val="lowerRoman"/>
      <w:lvlText w:val="%9."/>
      <w:lvlJc w:val="right"/>
      <w:pPr>
        <w:ind w:left="7350" w:hanging="180"/>
      </w:pPr>
      <w:rPr>
        <w:rFonts w:cs="Times New Roman" w:hint="default"/>
      </w:rPr>
    </w:lvl>
  </w:abstractNum>
  <w:abstractNum w:abstractNumId="20">
    <w:nsid w:val="76DA6CE8"/>
    <w:multiLevelType w:val="hybridMultilevel"/>
    <w:tmpl w:val="9078AE84"/>
    <w:lvl w:ilvl="0" w:tplc="57501DE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A4E5520"/>
    <w:multiLevelType w:val="hybridMultilevel"/>
    <w:tmpl w:val="5B7E855E"/>
    <w:lvl w:ilvl="0" w:tplc="C4E65928">
      <w:start w:val="1"/>
      <w:numFmt w:val="decimal"/>
      <w:lvlText w:val="%1."/>
      <w:lvlJc w:val="left"/>
      <w:pPr>
        <w:ind w:left="1193" w:hanging="495"/>
      </w:pPr>
      <w:rPr>
        <w:rFonts w:hint="default"/>
        <w:color w:val="auto"/>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num w:numId="1">
    <w:abstractNumId w:val="5"/>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2"/>
  </w:num>
  <w:num w:numId="7">
    <w:abstractNumId w:val="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5"/>
  </w:num>
  <w:num w:numId="14">
    <w:abstractNumId w:val="20"/>
  </w:num>
  <w:num w:numId="15">
    <w:abstractNumId w:val="21"/>
  </w:num>
  <w:num w:numId="16">
    <w:abstractNumId w:val="19"/>
  </w:num>
  <w:num w:numId="17">
    <w:abstractNumId w:val="10"/>
  </w:num>
  <w:num w:numId="18">
    <w:abstractNumId w:val="9"/>
  </w:num>
  <w:num w:numId="19">
    <w:abstractNumId w:val="12"/>
  </w:num>
  <w:num w:numId="20">
    <w:abstractNumId w:val="17"/>
  </w:num>
  <w:num w:numId="21">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1"/>
  <w:stylePaneFormatFilter w:val="3F01"/>
  <w:defaultTabStop w:val="720"/>
  <w:drawingGridHorizontalSpacing w:val="100"/>
  <w:displayHorizontalDrawingGridEvery w:val="0"/>
  <w:displayVerticalDrawingGridEvery w:val="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FE2000"/>
    <w:rsid w:val="00000AF3"/>
    <w:rsid w:val="00001393"/>
    <w:rsid w:val="00001856"/>
    <w:rsid w:val="00002CB3"/>
    <w:rsid w:val="0000385B"/>
    <w:rsid w:val="00004513"/>
    <w:rsid w:val="0000459B"/>
    <w:rsid w:val="00005E9C"/>
    <w:rsid w:val="00006094"/>
    <w:rsid w:val="00010D0D"/>
    <w:rsid w:val="00010D9E"/>
    <w:rsid w:val="000124CD"/>
    <w:rsid w:val="00014111"/>
    <w:rsid w:val="0001509B"/>
    <w:rsid w:val="00015E78"/>
    <w:rsid w:val="000162B7"/>
    <w:rsid w:val="000166A0"/>
    <w:rsid w:val="0002370C"/>
    <w:rsid w:val="00023B45"/>
    <w:rsid w:val="0002494D"/>
    <w:rsid w:val="00026496"/>
    <w:rsid w:val="00027610"/>
    <w:rsid w:val="000302B0"/>
    <w:rsid w:val="000326A5"/>
    <w:rsid w:val="00033608"/>
    <w:rsid w:val="0003440B"/>
    <w:rsid w:val="00034CCD"/>
    <w:rsid w:val="00035F1B"/>
    <w:rsid w:val="00035FB7"/>
    <w:rsid w:val="000372A3"/>
    <w:rsid w:val="000374D4"/>
    <w:rsid w:val="000400DD"/>
    <w:rsid w:val="0004216A"/>
    <w:rsid w:val="00043E0F"/>
    <w:rsid w:val="00045FDB"/>
    <w:rsid w:val="00046F3D"/>
    <w:rsid w:val="0004719F"/>
    <w:rsid w:val="00047BBB"/>
    <w:rsid w:val="00050E9B"/>
    <w:rsid w:val="00051019"/>
    <w:rsid w:val="0005515E"/>
    <w:rsid w:val="000557EF"/>
    <w:rsid w:val="00057168"/>
    <w:rsid w:val="00064F6F"/>
    <w:rsid w:val="0006687B"/>
    <w:rsid w:val="000716EF"/>
    <w:rsid w:val="00075A5E"/>
    <w:rsid w:val="00076FBA"/>
    <w:rsid w:val="00080702"/>
    <w:rsid w:val="00081304"/>
    <w:rsid w:val="00081D83"/>
    <w:rsid w:val="000823B8"/>
    <w:rsid w:val="00082FD2"/>
    <w:rsid w:val="000839AB"/>
    <w:rsid w:val="00083B95"/>
    <w:rsid w:val="00086974"/>
    <w:rsid w:val="00086FC4"/>
    <w:rsid w:val="00087496"/>
    <w:rsid w:val="0009068F"/>
    <w:rsid w:val="00090AD5"/>
    <w:rsid w:val="00093AA4"/>
    <w:rsid w:val="00093DCE"/>
    <w:rsid w:val="00094542"/>
    <w:rsid w:val="000949FB"/>
    <w:rsid w:val="00094C4B"/>
    <w:rsid w:val="00097F64"/>
    <w:rsid w:val="000A20F4"/>
    <w:rsid w:val="000A34C8"/>
    <w:rsid w:val="000A351E"/>
    <w:rsid w:val="000A3B56"/>
    <w:rsid w:val="000A3CCC"/>
    <w:rsid w:val="000A4E3C"/>
    <w:rsid w:val="000A78FD"/>
    <w:rsid w:val="000B1012"/>
    <w:rsid w:val="000B188D"/>
    <w:rsid w:val="000B3877"/>
    <w:rsid w:val="000B3885"/>
    <w:rsid w:val="000B38C4"/>
    <w:rsid w:val="000B422D"/>
    <w:rsid w:val="000B4CB5"/>
    <w:rsid w:val="000C0876"/>
    <w:rsid w:val="000C106E"/>
    <w:rsid w:val="000C1350"/>
    <w:rsid w:val="000C1EF3"/>
    <w:rsid w:val="000C36AC"/>
    <w:rsid w:val="000C42DB"/>
    <w:rsid w:val="000C4F0C"/>
    <w:rsid w:val="000C54FD"/>
    <w:rsid w:val="000C5B77"/>
    <w:rsid w:val="000C6425"/>
    <w:rsid w:val="000C6E53"/>
    <w:rsid w:val="000C70D9"/>
    <w:rsid w:val="000C777F"/>
    <w:rsid w:val="000D0ABF"/>
    <w:rsid w:val="000D0D24"/>
    <w:rsid w:val="000D0ED4"/>
    <w:rsid w:val="000D15FB"/>
    <w:rsid w:val="000D28E2"/>
    <w:rsid w:val="000D318F"/>
    <w:rsid w:val="000D3411"/>
    <w:rsid w:val="000D3942"/>
    <w:rsid w:val="000D3C75"/>
    <w:rsid w:val="000D4BA6"/>
    <w:rsid w:val="000D7F9D"/>
    <w:rsid w:val="000E1941"/>
    <w:rsid w:val="000E1D13"/>
    <w:rsid w:val="000E5D46"/>
    <w:rsid w:val="000E6187"/>
    <w:rsid w:val="000E7180"/>
    <w:rsid w:val="000E7D7B"/>
    <w:rsid w:val="000F0A66"/>
    <w:rsid w:val="000F170C"/>
    <w:rsid w:val="000F23A0"/>
    <w:rsid w:val="000F3985"/>
    <w:rsid w:val="000F47D3"/>
    <w:rsid w:val="000F4C5C"/>
    <w:rsid w:val="000F4D36"/>
    <w:rsid w:val="000F5BD5"/>
    <w:rsid w:val="000F625F"/>
    <w:rsid w:val="000F7A1F"/>
    <w:rsid w:val="001024A5"/>
    <w:rsid w:val="00102705"/>
    <w:rsid w:val="0010289A"/>
    <w:rsid w:val="001029B9"/>
    <w:rsid w:val="00103165"/>
    <w:rsid w:val="00104694"/>
    <w:rsid w:val="00104EF8"/>
    <w:rsid w:val="00106414"/>
    <w:rsid w:val="00111473"/>
    <w:rsid w:val="00113ABC"/>
    <w:rsid w:val="00114991"/>
    <w:rsid w:val="001152BD"/>
    <w:rsid w:val="00117CD1"/>
    <w:rsid w:val="00120B5C"/>
    <w:rsid w:val="00121345"/>
    <w:rsid w:val="00122699"/>
    <w:rsid w:val="0012300E"/>
    <w:rsid w:val="0012444F"/>
    <w:rsid w:val="00125D48"/>
    <w:rsid w:val="00125DB4"/>
    <w:rsid w:val="00126732"/>
    <w:rsid w:val="0013034F"/>
    <w:rsid w:val="00130396"/>
    <w:rsid w:val="00131785"/>
    <w:rsid w:val="00132160"/>
    <w:rsid w:val="001323C6"/>
    <w:rsid w:val="00133DE4"/>
    <w:rsid w:val="001347DC"/>
    <w:rsid w:val="0013512E"/>
    <w:rsid w:val="001363FB"/>
    <w:rsid w:val="0013750B"/>
    <w:rsid w:val="00141486"/>
    <w:rsid w:val="001420B6"/>
    <w:rsid w:val="00144C44"/>
    <w:rsid w:val="001455EF"/>
    <w:rsid w:val="001511BE"/>
    <w:rsid w:val="00151B39"/>
    <w:rsid w:val="00151B9D"/>
    <w:rsid w:val="00152410"/>
    <w:rsid w:val="00153A23"/>
    <w:rsid w:val="00154250"/>
    <w:rsid w:val="00155BD4"/>
    <w:rsid w:val="00156C87"/>
    <w:rsid w:val="00157E6A"/>
    <w:rsid w:val="00160937"/>
    <w:rsid w:val="001617A6"/>
    <w:rsid w:val="00161BC5"/>
    <w:rsid w:val="001634C6"/>
    <w:rsid w:val="00164F34"/>
    <w:rsid w:val="00166148"/>
    <w:rsid w:val="00166A39"/>
    <w:rsid w:val="00166B0D"/>
    <w:rsid w:val="00170932"/>
    <w:rsid w:val="00170C63"/>
    <w:rsid w:val="00171CB5"/>
    <w:rsid w:val="001721A0"/>
    <w:rsid w:val="00173980"/>
    <w:rsid w:val="00173FC6"/>
    <w:rsid w:val="001741B6"/>
    <w:rsid w:val="001742F3"/>
    <w:rsid w:val="00174D5A"/>
    <w:rsid w:val="0017501E"/>
    <w:rsid w:val="001752B4"/>
    <w:rsid w:val="00175605"/>
    <w:rsid w:val="00176AB7"/>
    <w:rsid w:val="00177AB0"/>
    <w:rsid w:val="001808F5"/>
    <w:rsid w:val="0018100A"/>
    <w:rsid w:val="001825DC"/>
    <w:rsid w:val="00182A61"/>
    <w:rsid w:val="00182B4E"/>
    <w:rsid w:val="0018325E"/>
    <w:rsid w:val="0018619D"/>
    <w:rsid w:val="00186E99"/>
    <w:rsid w:val="00187BB0"/>
    <w:rsid w:val="001900E0"/>
    <w:rsid w:val="00191C4D"/>
    <w:rsid w:val="00191E1E"/>
    <w:rsid w:val="00192C1E"/>
    <w:rsid w:val="0019315C"/>
    <w:rsid w:val="00193D3E"/>
    <w:rsid w:val="0019485C"/>
    <w:rsid w:val="001977E4"/>
    <w:rsid w:val="001A0656"/>
    <w:rsid w:val="001A0FBD"/>
    <w:rsid w:val="001A11C6"/>
    <w:rsid w:val="001A19A5"/>
    <w:rsid w:val="001A23FA"/>
    <w:rsid w:val="001A361A"/>
    <w:rsid w:val="001A38A1"/>
    <w:rsid w:val="001A3D50"/>
    <w:rsid w:val="001A5D21"/>
    <w:rsid w:val="001A75C7"/>
    <w:rsid w:val="001A78B9"/>
    <w:rsid w:val="001B062F"/>
    <w:rsid w:val="001B0B93"/>
    <w:rsid w:val="001B21E3"/>
    <w:rsid w:val="001B38E6"/>
    <w:rsid w:val="001B3E5C"/>
    <w:rsid w:val="001B4CB5"/>
    <w:rsid w:val="001B612C"/>
    <w:rsid w:val="001B61D3"/>
    <w:rsid w:val="001B7992"/>
    <w:rsid w:val="001B7BF6"/>
    <w:rsid w:val="001C0030"/>
    <w:rsid w:val="001C267D"/>
    <w:rsid w:val="001C2B5B"/>
    <w:rsid w:val="001C442F"/>
    <w:rsid w:val="001C4809"/>
    <w:rsid w:val="001C4AAA"/>
    <w:rsid w:val="001C4BBB"/>
    <w:rsid w:val="001C57F1"/>
    <w:rsid w:val="001C5DF5"/>
    <w:rsid w:val="001D0EF7"/>
    <w:rsid w:val="001D42BA"/>
    <w:rsid w:val="001D43FD"/>
    <w:rsid w:val="001D4715"/>
    <w:rsid w:val="001D4EB0"/>
    <w:rsid w:val="001D51FC"/>
    <w:rsid w:val="001D64F6"/>
    <w:rsid w:val="001D67C5"/>
    <w:rsid w:val="001D7F92"/>
    <w:rsid w:val="001E2931"/>
    <w:rsid w:val="001E5198"/>
    <w:rsid w:val="001E6032"/>
    <w:rsid w:val="001E7825"/>
    <w:rsid w:val="001E7AEE"/>
    <w:rsid w:val="001E7B38"/>
    <w:rsid w:val="001F2223"/>
    <w:rsid w:val="001F2511"/>
    <w:rsid w:val="001F3577"/>
    <w:rsid w:val="001F3DCE"/>
    <w:rsid w:val="001F55C4"/>
    <w:rsid w:val="001F68F9"/>
    <w:rsid w:val="001F71E0"/>
    <w:rsid w:val="001F781C"/>
    <w:rsid w:val="0020005E"/>
    <w:rsid w:val="00200125"/>
    <w:rsid w:val="00200EC4"/>
    <w:rsid w:val="00201607"/>
    <w:rsid w:val="0020189E"/>
    <w:rsid w:val="002047B8"/>
    <w:rsid w:val="00206DCB"/>
    <w:rsid w:val="002108F0"/>
    <w:rsid w:val="00211780"/>
    <w:rsid w:val="00211B32"/>
    <w:rsid w:val="00212D7E"/>
    <w:rsid w:val="0021391F"/>
    <w:rsid w:val="002149E8"/>
    <w:rsid w:val="002155FA"/>
    <w:rsid w:val="00217468"/>
    <w:rsid w:val="00221645"/>
    <w:rsid w:val="00221FC9"/>
    <w:rsid w:val="00222484"/>
    <w:rsid w:val="00223897"/>
    <w:rsid w:val="00225543"/>
    <w:rsid w:val="00225E1E"/>
    <w:rsid w:val="00227AB4"/>
    <w:rsid w:val="00231C89"/>
    <w:rsid w:val="00234557"/>
    <w:rsid w:val="00234C38"/>
    <w:rsid w:val="00236753"/>
    <w:rsid w:val="002369BC"/>
    <w:rsid w:val="00236E26"/>
    <w:rsid w:val="00236F10"/>
    <w:rsid w:val="00237C91"/>
    <w:rsid w:val="00240533"/>
    <w:rsid w:val="00241F67"/>
    <w:rsid w:val="0024217D"/>
    <w:rsid w:val="0024316F"/>
    <w:rsid w:val="00243CE2"/>
    <w:rsid w:val="00246ECC"/>
    <w:rsid w:val="00247BD2"/>
    <w:rsid w:val="0025010C"/>
    <w:rsid w:val="00250BC1"/>
    <w:rsid w:val="00252259"/>
    <w:rsid w:val="00252390"/>
    <w:rsid w:val="002524D3"/>
    <w:rsid w:val="00252DC2"/>
    <w:rsid w:val="00253446"/>
    <w:rsid w:val="00254BEE"/>
    <w:rsid w:val="00255DE3"/>
    <w:rsid w:val="002564C6"/>
    <w:rsid w:val="00257D5D"/>
    <w:rsid w:val="00261B09"/>
    <w:rsid w:val="00263110"/>
    <w:rsid w:val="0026347A"/>
    <w:rsid w:val="00263CB1"/>
    <w:rsid w:val="002657AD"/>
    <w:rsid w:val="00265B66"/>
    <w:rsid w:val="0026644F"/>
    <w:rsid w:val="00270657"/>
    <w:rsid w:val="00270914"/>
    <w:rsid w:val="00271AB0"/>
    <w:rsid w:val="00272650"/>
    <w:rsid w:val="00283BBE"/>
    <w:rsid w:val="00284C8D"/>
    <w:rsid w:val="00285C79"/>
    <w:rsid w:val="0028768D"/>
    <w:rsid w:val="00287D72"/>
    <w:rsid w:val="00290C23"/>
    <w:rsid w:val="002917A0"/>
    <w:rsid w:val="002926BB"/>
    <w:rsid w:val="00294B56"/>
    <w:rsid w:val="00296196"/>
    <w:rsid w:val="002972C3"/>
    <w:rsid w:val="00297CA4"/>
    <w:rsid w:val="002A0399"/>
    <w:rsid w:val="002A1BC3"/>
    <w:rsid w:val="002A2640"/>
    <w:rsid w:val="002A3D2D"/>
    <w:rsid w:val="002A4DD1"/>
    <w:rsid w:val="002B1077"/>
    <w:rsid w:val="002B1A8E"/>
    <w:rsid w:val="002B1F21"/>
    <w:rsid w:val="002B2883"/>
    <w:rsid w:val="002B38E0"/>
    <w:rsid w:val="002B4C40"/>
    <w:rsid w:val="002B5A73"/>
    <w:rsid w:val="002B6802"/>
    <w:rsid w:val="002B7130"/>
    <w:rsid w:val="002C05F4"/>
    <w:rsid w:val="002C1A6B"/>
    <w:rsid w:val="002C2B96"/>
    <w:rsid w:val="002C326D"/>
    <w:rsid w:val="002C3380"/>
    <w:rsid w:val="002C3D27"/>
    <w:rsid w:val="002C43D1"/>
    <w:rsid w:val="002C5B11"/>
    <w:rsid w:val="002C5C0D"/>
    <w:rsid w:val="002C66FD"/>
    <w:rsid w:val="002C7D78"/>
    <w:rsid w:val="002D0B3C"/>
    <w:rsid w:val="002D3BE9"/>
    <w:rsid w:val="002D455A"/>
    <w:rsid w:val="002D54F0"/>
    <w:rsid w:val="002D57DD"/>
    <w:rsid w:val="002D6729"/>
    <w:rsid w:val="002D6990"/>
    <w:rsid w:val="002E08F4"/>
    <w:rsid w:val="002E0B3D"/>
    <w:rsid w:val="002E2091"/>
    <w:rsid w:val="002E37BB"/>
    <w:rsid w:val="002E57A4"/>
    <w:rsid w:val="002E6993"/>
    <w:rsid w:val="002E6A6A"/>
    <w:rsid w:val="002E7F2F"/>
    <w:rsid w:val="002F13AD"/>
    <w:rsid w:val="002F3AB3"/>
    <w:rsid w:val="002F6C65"/>
    <w:rsid w:val="002F70D6"/>
    <w:rsid w:val="0030044A"/>
    <w:rsid w:val="003006FB"/>
    <w:rsid w:val="003019C9"/>
    <w:rsid w:val="00301A90"/>
    <w:rsid w:val="00301D8C"/>
    <w:rsid w:val="0030264E"/>
    <w:rsid w:val="003032D4"/>
    <w:rsid w:val="00303713"/>
    <w:rsid w:val="003054BF"/>
    <w:rsid w:val="00305715"/>
    <w:rsid w:val="00305809"/>
    <w:rsid w:val="003061DC"/>
    <w:rsid w:val="0030673C"/>
    <w:rsid w:val="003104E0"/>
    <w:rsid w:val="003112DE"/>
    <w:rsid w:val="003118D1"/>
    <w:rsid w:val="003120D8"/>
    <w:rsid w:val="00312B06"/>
    <w:rsid w:val="00314B83"/>
    <w:rsid w:val="00314D8B"/>
    <w:rsid w:val="0031541C"/>
    <w:rsid w:val="00315537"/>
    <w:rsid w:val="003159C3"/>
    <w:rsid w:val="0031656D"/>
    <w:rsid w:val="00316C4C"/>
    <w:rsid w:val="00320B89"/>
    <w:rsid w:val="00320DF4"/>
    <w:rsid w:val="00322B47"/>
    <w:rsid w:val="0032303D"/>
    <w:rsid w:val="003236A6"/>
    <w:rsid w:val="0032386A"/>
    <w:rsid w:val="00323E3D"/>
    <w:rsid w:val="00324822"/>
    <w:rsid w:val="00325B6E"/>
    <w:rsid w:val="00326D74"/>
    <w:rsid w:val="00326FF6"/>
    <w:rsid w:val="0033236F"/>
    <w:rsid w:val="0033533E"/>
    <w:rsid w:val="00335386"/>
    <w:rsid w:val="00341929"/>
    <w:rsid w:val="0034224F"/>
    <w:rsid w:val="00342DA0"/>
    <w:rsid w:val="00342FCF"/>
    <w:rsid w:val="00343B97"/>
    <w:rsid w:val="00344962"/>
    <w:rsid w:val="00345EA5"/>
    <w:rsid w:val="003519FA"/>
    <w:rsid w:val="00351C78"/>
    <w:rsid w:val="00351CA7"/>
    <w:rsid w:val="003530EC"/>
    <w:rsid w:val="0035316D"/>
    <w:rsid w:val="003534B9"/>
    <w:rsid w:val="003546F0"/>
    <w:rsid w:val="0035561D"/>
    <w:rsid w:val="0036012A"/>
    <w:rsid w:val="003603C5"/>
    <w:rsid w:val="00360C24"/>
    <w:rsid w:val="00360EFA"/>
    <w:rsid w:val="00360F02"/>
    <w:rsid w:val="003612D0"/>
    <w:rsid w:val="0036130E"/>
    <w:rsid w:val="00361908"/>
    <w:rsid w:val="003631BF"/>
    <w:rsid w:val="00364E93"/>
    <w:rsid w:val="00365056"/>
    <w:rsid w:val="00366562"/>
    <w:rsid w:val="003708E4"/>
    <w:rsid w:val="0037198B"/>
    <w:rsid w:val="003729F0"/>
    <w:rsid w:val="0037372A"/>
    <w:rsid w:val="003748B6"/>
    <w:rsid w:val="00374CA1"/>
    <w:rsid w:val="00374FE8"/>
    <w:rsid w:val="00375749"/>
    <w:rsid w:val="003773B1"/>
    <w:rsid w:val="00380EAC"/>
    <w:rsid w:val="00381E03"/>
    <w:rsid w:val="003827F0"/>
    <w:rsid w:val="00382945"/>
    <w:rsid w:val="00383BB4"/>
    <w:rsid w:val="00383C43"/>
    <w:rsid w:val="003858FB"/>
    <w:rsid w:val="00386854"/>
    <w:rsid w:val="00391EDF"/>
    <w:rsid w:val="0039250A"/>
    <w:rsid w:val="0039379E"/>
    <w:rsid w:val="00393AD1"/>
    <w:rsid w:val="003952A6"/>
    <w:rsid w:val="00396A9D"/>
    <w:rsid w:val="00397645"/>
    <w:rsid w:val="00397A7B"/>
    <w:rsid w:val="00397E72"/>
    <w:rsid w:val="003A1C13"/>
    <w:rsid w:val="003A3F18"/>
    <w:rsid w:val="003A4048"/>
    <w:rsid w:val="003A579C"/>
    <w:rsid w:val="003A597C"/>
    <w:rsid w:val="003A68B0"/>
    <w:rsid w:val="003A7F61"/>
    <w:rsid w:val="003B13EB"/>
    <w:rsid w:val="003B155F"/>
    <w:rsid w:val="003B1714"/>
    <w:rsid w:val="003B18FB"/>
    <w:rsid w:val="003B47B4"/>
    <w:rsid w:val="003B5796"/>
    <w:rsid w:val="003C03C3"/>
    <w:rsid w:val="003C1730"/>
    <w:rsid w:val="003C1DAC"/>
    <w:rsid w:val="003C29A2"/>
    <w:rsid w:val="003C34C1"/>
    <w:rsid w:val="003C3DF7"/>
    <w:rsid w:val="003C45DD"/>
    <w:rsid w:val="003C47D9"/>
    <w:rsid w:val="003C4F58"/>
    <w:rsid w:val="003C5F17"/>
    <w:rsid w:val="003C65AF"/>
    <w:rsid w:val="003C6D0F"/>
    <w:rsid w:val="003C7F5C"/>
    <w:rsid w:val="003C7FF5"/>
    <w:rsid w:val="003D0EB0"/>
    <w:rsid w:val="003D4108"/>
    <w:rsid w:val="003D6168"/>
    <w:rsid w:val="003D76DE"/>
    <w:rsid w:val="003E1206"/>
    <w:rsid w:val="003E17FA"/>
    <w:rsid w:val="003E2DA9"/>
    <w:rsid w:val="003E3231"/>
    <w:rsid w:val="003E6A82"/>
    <w:rsid w:val="003E742C"/>
    <w:rsid w:val="003F0ECF"/>
    <w:rsid w:val="003F198F"/>
    <w:rsid w:val="003F1FEF"/>
    <w:rsid w:val="003F413F"/>
    <w:rsid w:val="003F423E"/>
    <w:rsid w:val="003F478D"/>
    <w:rsid w:val="003F4AC9"/>
    <w:rsid w:val="003F62D5"/>
    <w:rsid w:val="003F7564"/>
    <w:rsid w:val="003F76A8"/>
    <w:rsid w:val="003F79E9"/>
    <w:rsid w:val="004008BD"/>
    <w:rsid w:val="004016BD"/>
    <w:rsid w:val="00401864"/>
    <w:rsid w:val="00402ACE"/>
    <w:rsid w:val="00402B87"/>
    <w:rsid w:val="0040413B"/>
    <w:rsid w:val="0040523B"/>
    <w:rsid w:val="0041262F"/>
    <w:rsid w:val="00413147"/>
    <w:rsid w:val="0041342E"/>
    <w:rsid w:val="004134F9"/>
    <w:rsid w:val="004136D7"/>
    <w:rsid w:val="004169BC"/>
    <w:rsid w:val="00417959"/>
    <w:rsid w:val="0042351E"/>
    <w:rsid w:val="004239F9"/>
    <w:rsid w:val="00423C83"/>
    <w:rsid w:val="00425102"/>
    <w:rsid w:val="004256F2"/>
    <w:rsid w:val="00426CA9"/>
    <w:rsid w:val="00426EAE"/>
    <w:rsid w:val="0043549D"/>
    <w:rsid w:val="0043641B"/>
    <w:rsid w:val="00440D11"/>
    <w:rsid w:val="004411BC"/>
    <w:rsid w:val="0044216F"/>
    <w:rsid w:val="004427CF"/>
    <w:rsid w:val="00443303"/>
    <w:rsid w:val="00443512"/>
    <w:rsid w:val="004439F2"/>
    <w:rsid w:val="00444CFB"/>
    <w:rsid w:val="00444FF7"/>
    <w:rsid w:val="0044740E"/>
    <w:rsid w:val="004475BB"/>
    <w:rsid w:val="00450223"/>
    <w:rsid w:val="00450BFF"/>
    <w:rsid w:val="00451DD1"/>
    <w:rsid w:val="00452AD9"/>
    <w:rsid w:val="0045367C"/>
    <w:rsid w:val="00455667"/>
    <w:rsid w:val="00457913"/>
    <w:rsid w:val="00457FBD"/>
    <w:rsid w:val="0046075E"/>
    <w:rsid w:val="004614E8"/>
    <w:rsid w:val="00461DA7"/>
    <w:rsid w:val="00461EC6"/>
    <w:rsid w:val="00464597"/>
    <w:rsid w:val="0046525E"/>
    <w:rsid w:val="004653FE"/>
    <w:rsid w:val="004654CE"/>
    <w:rsid w:val="004655AA"/>
    <w:rsid w:val="004669B3"/>
    <w:rsid w:val="00466C44"/>
    <w:rsid w:val="00466F90"/>
    <w:rsid w:val="004678B9"/>
    <w:rsid w:val="00470FA9"/>
    <w:rsid w:val="00471A66"/>
    <w:rsid w:val="00472052"/>
    <w:rsid w:val="00472286"/>
    <w:rsid w:val="0047366F"/>
    <w:rsid w:val="00474CF9"/>
    <w:rsid w:val="00475339"/>
    <w:rsid w:val="00475491"/>
    <w:rsid w:val="004761A8"/>
    <w:rsid w:val="00476790"/>
    <w:rsid w:val="004778FE"/>
    <w:rsid w:val="00477AFC"/>
    <w:rsid w:val="00480141"/>
    <w:rsid w:val="00480F61"/>
    <w:rsid w:val="004810E5"/>
    <w:rsid w:val="0048370A"/>
    <w:rsid w:val="004856E0"/>
    <w:rsid w:val="004860BE"/>
    <w:rsid w:val="004877D3"/>
    <w:rsid w:val="00487B66"/>
    <w:rsid w:val="004913DE"/>
    <w:rsid w:val="00492076"/>
    <w:rsid w:val="00492270"/>
    <w:rsid w:val="004922A4"/>
    <w:rsid w:val="004923F8"/>
    <w:rsid w:val="004925C1"/>
    <w:rsid w:val="00495F2D"/>
    <w:rsid w:val="00496B70"/>
    <w:rsid w:val="00497970"/>
    <w:rsid w:val="004A183D"/>
    <w:rsid w:val="004A3136"/>
    <w:rsid w:val="004A5DC6"/>
    <w:rsid w:val="004A63EF"/>
    <w:rsid w:val="004B0A96"/>
    <w:rsid w:val="004B2C69"/>
    <w:rsid w:val="004B2FBE"/>
    <w:rsid w:val="004B567C"/>
    <w:rsid w:val="004B66CB"/>
    <w:rsid w:val="004B6DA5"/>
    <w:rsid w:val="004B7534"/>
    <w:rsid w:val="004B76C8"/>
    <w:rsid w:val="004C21F8"/>
    <w:rsid w:val="004C393C"/>
    <w:rsid w:val="004C3AF0"/>
    <w:rsid w:val="004C3CCE"/>
    <w:rsid w:val="004C40B5"/>
    <w:rsid w:val="004C4141"/>
    <w:rsid w:val="004C48BA"/>
    <w:rsid w:val="004C617A"/>
    <w:rsid w:val="004C6222"/>
    <w:rsid w:val="004C7CBA"/>
    <w:rsid w:val="004D01B4"/>
    <w:rsid w:val="004D0DBC"/>
    <w:rsid w:val="004D1032"/>
    <w:rsid w:val="004D10B7"/>
    <w:rsid w:val="004D1BA2"/>
    <w:rsid w:val="004D2922"/>
    <w:rsid w:val="004D3D61"/>
    <w:rsid w:val="004D5BBC"/>
    <w:rsid w:val="004D5E77"/>
    <w:rsid w:val="004D619B"/>
    <w:rsid w:val="004D625A"/>
    <w:rsid w:val="004E1600"/>
    <w:rsid w:val="004E1E48"/>
    <w:rsid w:val="004E2A94"/>
    <w:rsid w:val="004E3453"/>
    <w:rsid w:val="004E35E7"/>
    <w:rsid w:val="004E3711"/>
    <w:rsid w:val="004E48E6"/>
    <w:rsid w:val="004E512A"/>
    <w:rsid w:val="004E588B"/>
    <w:rsid w:val="004E5A77"/>
    <w:rsid w:val="004E7410"/>
    <w:rsid w:val="004F71C7"/>
    <w:rsid w:val="00500E47"/>
    <w:rsid w:val="0050386D"/>
    <w:rsid w:val="005059C5"/>
    <w:rsid w:val="00507519"/>
    <w:rsid w:val="00507F01"/>
    <w:rsid w:val="00511711"/>
    <w:rsid w:val="00513023"/>
    <w:rsid w:val="00513515"/>
    <w:rsid w:val="005141C6"/>
    <w:rsid w:val="00514EAC"/>
    <w:rsid w:val="005151D2"/>
    <w:rsid w:val="0051640E"/>
    <w:rsid w:val="00522B2B"/>
    <w:rsid w:val="00523553"/>
    <w:rsid w:val="00523CE0"/>
    <w:rsid w:val="00526E82"/>
    <w:rsid w:val="00526E9C"/>
    <w:rsid w:val="00527F79"/>
    <w:rsid w:val="00530704"/>
    <w:rsid w:val="00532744"/>
    <w:rsid w:val="00534B7E"/>
    <w:rsid w:val="00534DCA"/>
    <w:rsid w:val="00535A15"/>
    <w:rsid w:val="00535EEE"/>
    <w:rsid w:val="005373BB"/>
    <w:rsid w:val="00546190"/>
    <w:rsid w:val="00550F58"/>
    <w:rsid w:val="005522A9"/>
    <w:rsid w:val="00552E7C"/>
    <w:rsid w:val="005531FF"/>
    <w:rsid w:val="00553B4A"/>
    <w:rsid w:val="00554FE4"/>
    <w:rsid w:val="00561E00"/>
    <w:rsid w:val="00562DB6"/>
    <w:rsid w:val="00563ED9"/>
    <w:rsid w:val="00564170"/>
    <w:rsid w:val="005645F0"/>
    <w:rsid w:val="00564F78"/>
    <w:rsid w:val="005650AA"/>
    <w:rsid w:val="005657D4"/>
    <w:rsid w:val="00566C33"/>
    <w:rsid w:val="005673A9"/>
    <w:rsid w:val="00567695"/>
    <w:rsid w:val="00570A76"/>
    <w:rsid w:val="005718A1"/>
    <w:rsid w:val="005726B5"/>
    <w:rsid w:val="00574596"/>
    <w:rsid w:val="0057560E"/>
    <w:rsid w:val="0057566A"/>
    <w:rsid w:val="00580AC0"/>
    <w:rsid w:val="00580C68"/>
    <w:rsid w:val="00581392"/>
    <w:rsid w:val="00582118"/>
    <w:rsid w:val="005825E6"/>
    <w:rsid w:val="00582B47"/>
    <w:rsid w:val="00583C09"/>
    <w:rsid w:val="0058477E"/>
    <w:rsid w:val="00585FA5"/>
    <w:rsid w:val="005860CD"/>
    <w:rsid w:val="0058691D"/>
    <w:rsid w:val="00586B23"/>
    <w:rsid w:val="00591275"/>
    <w:rsid w:val="00591297"/>
    <w:rsid w:val="00591D9D"/>
    <w:rsid w:val="00592ECF"/>
    <w:rsid w:val="00593A8F"/>
    <w:rsid w:val="0059433C"/>
    <w:rsid w:val="005946F4"/>
    <w:rsid w:val="0059795F"/>
    <w:rsid w:val="005A1D94"/>
    <w:rsid w:val="005A33C5"/>
    <w:rsid w:val="005A3B1A"/>
    <w:rsid w:val="005A40BB"/>
    <w:rsid w:val="005A4884"/>
    <w:rsid w:val="005A6521"/>
    <w:rsid w:val="005A66E7"/>
    <w:rsid w:val="005A70F2"/>
    <w:rsid w:val="005A794E"/>
    <w:rsid w:val="005B3D99"/>
    <w:rsid w:val="005B55DB"/>
    <w:rsid w:val="005B5DC6"/>
    <w:rsid w:val="005B6284"/>
    <w:rsid w:val="005B68EC"/>
    <w:rsid w:val="005B7C9C"/>
    <w:rsid w:val="005C0033"/>
    <w:rsid w:val="005C01F0"/>
    <w:rsid w:val="005C0375"/>
    <w:rsid w:val="005C062D"/>
    <w:rsid w:val="005C072F"/>
    <w:rsid w:val="005C1DE9"/>
    <w:rsid w:val="005C1DEA"/>
    <w:rsid w:val="005D038D"/>
    <w:rsid w:val="005D109C"/>
    <w:rsid w:val="005D2810"/>
    <w:rsid w:val="005D5786"/>
    <w:rsid w:val="005D7DBB"/>
    <w:rsid w:val="005D7DF6"/>
    <w:rsid w:val="005E1538"/>
    <w:rsid w:val="005E1E98"/>
    <w:rsid w:val="005E369D"/>
    <w:rsid w:val="005E41CD"/>
    <w:rsid w:val="005E6291"/>
    <w:rsid w:val="005E65F9"/>
    <w:rsid w:val="005E7147"/>
    <w:rsid w:val="005E73EB"/>
    <w:rsid w:val="005E7FFE"/>
    <w:rsid w:val="005F2D60"/>
    <w:rsid w:val="005F4F22"/>
    <w:rsid w:val="005F5F89"/>
    <w:rsid w:val="005F676A"/>
    <w:rsid w:val="006004A7"/>
    <w:rsid w:val="006018AA"/>
    <w:rsid w:val="00602934"/>
    <w:rsid w:val="00602CA0"/>
    <w:rsid w:val="006051C4"/>
    <w:rsid w:val="0060561E"/>
    <w:rsid w:val="00605FAF"/>
    <w:rsid w:val="00605FED"/>
    <w:rsid w:val="00607975"/>
    <w:rsid w:val="006119E4"/>
    <w:rsid w:val="00613354"/>
    <w:rsid w:val="00616789"/>
    <w:rsid w:val="006168CE"/>
    <w:rsid w:val="00616D2B"/>
    <w:rsid w:val="00620658"/>
    <w:rsid w:val="006257CA"/>
    <w:rsid w:val="00626007"/>
    <w:rsid w:val="00627F0B"/>
    <w:rsid w:val="006318E0"/>
    <w:rsid w:val="00631923"/>
    <w:rsid w:val="0063363F"/>
    <w:rsid w:val="00633A4C"/>
    <w:rsid w:val="006358F2"/>
    <w:rsid w:val="0064060D"/>
    <w:rsid w:val="00640FA4"/>
    <w:rsid w:val="00641DCF"/>
    <w:rsid w:val="00641E10"/>
    <w:rsid w:val="0064275D"/>
    <w:rsid w:val="00644B7D"/>
    <w:rsid w:val="0064504F"/>
    <w:rsid w:val="006470E2"/>
    <w:rsid w:val="006471AF"/>
    <w:rsid w:val="00647876"/>
    <w:rsid w:val="00650584"/>
    <w:rsid w:val="00650CA5"/>
    <w:rsid w:val="00651BF6"/>
    <w:rsid w:val="006532A6"/>
    <w:rsid w:val="00654692"/>
    <w:rsid w:val="00654872"/>
    <w:rsid w:val="00654C68"/>
    <w:rsid w:val="00655E21"/>
    <w:rsid w:val="006568A0"/>
    <w:rsid w:val="00657A2E"/>
    <w:rsid w:val="00657E96"/>
    <w:rsid w:val="00660831"/>
    <w:rsid w:val="00660CA1"/>
    <w:rsid w:val="00663036"/>
    <w:rsid w:val="00665DA8"/>
    <w:rsid w:val="00666071"/>
    <w:rsid w:val="00670A59"/>
    <w:rsid w:val="006715C2"/>
    <w:rsid w:val="00673228"/>
    <w:rsid w:val="006733E1"/>
    <w:rsid w:val="00673A94"/>
    <w:rsid w:val="00674CFB"/>
    <w:rsid w:val="006762BB"/>
    <w:rsid w:val="00677505"/>
    <w:rsid w:val="006806E5"/>
    <w:rsid w:val="00684771"/>
    <w:rsid w:val="00684E83"/>
    <w:rsid w:val="006850F2"/>
    <w:rsid w:val="00691668"/>
    <w:rsid w:val="0069411C"/>
    <w:rsid w:val="0069701D"/>
    <w:rsid w:val="006A1761"/>
    <w:rsid w:val="006A1AD7"/>
    <w:rsid w:val="006A2385"/>
    <w:rsid w:val="006A241C"/>
    <w:rsid w:val="006A37CF"/>
    <w:rsid w:val="006A3CB6"/>
    <w:rsid w:val="006A43CE"/>
    <w:rsid w:val="006A4B11"/>
    <w:rsid w:val="006A59B6"/>
    <w:rsid w:val="006A73CC"/>
    <w:rsid w:val="006A7624"/>
    <w:rsid w:val="006A7ABC"/>
    <w:rsid w:val="006B0AB6"/>
    <w:rsid w:val="006B2193"/>
    <w:rsid w:val="006B2210"/>
    <w:rsid w:val="006B30D6"/>
    <w:rsid w:val="006B60A3"/>
    <w:rsid w:val="006B67C4"/>
    <w:rsid w:val="006B69B3"/>
    <w:rsid w:val="006B7A6A"/>
    <w:rsid w:val="006B7D8C"/>
    <w:rsid w:val="006C0B59"/>
    <w:rsid w:val="006C22C4"/>
    <w:rsid w:val="006C23C8"/>
    <w:rsid w:val="006C23DF"/>
    <w:rsid w:val="006C301E"/>
    <w:rsid w:val="006C3692"/>
    <w:rsid w:val="006C49DE"/>
    <w:rsid w:val="006C4A11"/>
    <w:rsid w:val="006C6DDD"/>
    <w:rsid w:val="006C75A3"/>
    <w:rsid w:val="006C7F6E"/>
    <w:rsid w:val="006D002A"/>
    <w:rsid w:val="006D052E"/>
    <w:rsid w:val="006D47F7"/>
    <w:rsid w:val="006D4DE3"/>
    <w:rsid w:val="006D6E49"/>
    <w:rsid w:val="006D76C7"/>
    <w:rsid w:val="006E053E"/>
    <w:rsid w:val="006E1712"/>
    <w:rsid w:val="006E389F"/>
    <w:rsid w:val="006E3DE5"/>
    <w:rsid w:val="006E3FE1"/>
    <w:rsid w:val="006E44AD"/>
    <w:rsid w:val="006E58C2"/>
    <w:rsid w:val="006E7D08"/>
    <w:rsid w:val="006F0E60"/>
    <w:rsid w:val="006F3ACC"/>
    <w:rsid w:val="006F3FA2"/>
    <w:rsid w:val="006F7075"/>
    <w:rsid w:val="00700BF5"/>
    <w:rsid w:val="00702289"/>
    <w:rsid w:val="00705E5C"/>
    <w:rsid w:val="007073EC"/>
    <w:rsid w:val="007073FD"/>
    <w:rsid w:val="00710D9C"/>
    <w:rsid w:val="007110FB"/>
    <w:rsid w:val="00711114"/>
    <w:rsid w:val="0071150C"/>
    <w:rsid w:val="00711709"/>
    <w:rsid w:val="0071252C"/>
    <w:rsid w:val="00712579"/>
    <w:rsid w:val="00712675"/>
    <w:rsid w:val="0071507E"/>
    <w:rsid w:val="0071797B"/>
    <w:rsid w:val="00717C88"/>
    <w:rsid w:val="00720592"/>
    <w:rsid w:val="007212D1"/>
    <w:rsid w:val="007249C1"/>
    <w:rsid w:val="007255D0"/>
    <w:rsid w:val="00725B57"/>
    <w:rsid w:val="00725BC4"/>
    <w:rsid w:val="007268FA"/>
    <w:rsid w:val="00727962"/>
    <w:rsid w:val="00727C0F"/>
    <w:rsid w:val="00727F67"/>
    <w:rsid w:val="0073063E"/>
    <w:rsid w:val="007316D0"/>
    <w:rsid w:val="007345BF"/>
    <w:rsid w:val="00734CF1"/>
    <w:rsid w:val="00735990"/>
    <w:rsid w:val="00735EFB"/>
    <w:rsid w:val="00736062"/>
    <w:rsid w:val="00736DBB"/>
    <w:rsid w:val="00737E5C"/>
    <w:rsid w:val="00741C79"/>
    <w:rsid w:val="00742FDB"/>
    <w:rsid w:val="00743008"/>
    <w:rsid w:val="0074339B"/>
    <w:rsid w:val="00747F96"/>
    <w:rsid w:val="0075028E"/>
    <w:rsid w:val="0075062D"/>
    <w:rsid w:val="007506C1"/>
    <w:rsid w:val="00750975"/>
    <w:rsid w:val="00751B0D"/>
    <w:rsid w:val="0075250E"/>
    <w:rsid w:val="00753906"/>
    <w:rsid w:val="0075548B"/>
    <w:rsid w:val="0075661E"/>
    <w:rsid w:val="00756B4F"/>
    <w:rsid w:val="00757B6E"/>
    <w:rsid w:val="00760895"/>
    <w:rsid w:val="00760C55"/>
    <w:rsid w:val="00760CCE"/>
    <w:rsid w:val="00761355"/>
    <w:rsid w:val="007629B2"/>
    <w:rsid w:val="00763B30"/>
    <w:rsid w:val="00763FD7"/>
    <w:rsid w:val="00764309"/>
    <w:rsid w:val="0076437E"/>
    <w:rsid w:val="00764455"/>
    <w:rsid w:val="00764AF8"/>
    <w:rsid w:val="00764CEE"/>
    <w:rsid w:val="007671C8"/>
    <w:rsid w:val="00770FD7"/>
    <w:rsid w:val="00773795"/>
    <w:rsid w:val="007737CE"/>
    <w:rsid w:val="007739D3"/>
    <w:rsid w:val="00774183"/>
    <w:rsid w:val="00774CC7"/>
    <w:rsid w:val="00775A97"/>
    <w:rsid w:val="007763BD"/>
    <w:rsid w:val="00777351"/>
    <w:rsid w:val="007777C0"/>
    <w:rsid w:val="00783C27"/>
    <w:rsid w:val="00785A74"/>
    <w:rsid w:val="00785D76"/>
    <w:rsid w:val="00787E11"/>
    <w:rsid w:val="00790AD8"/>
    <w:rsid w:val="00791055"/>
    <w:rsid w:val="00791105"/>
    <w:rsid w:val="00794298"/>
    <w:rsid w:val="00794CD1"/>
    <w:rsid w:val="00794E52"/>
    <w:rsid w:val="00795C2A"/>
    <w:rsid w:val="00796201"/>
    <w:rsid w:val="0079696E"/>
    <w:rsid w:val="00796F42"/>
    <w:rsid w:val="00797046"/>
    <w:rsid w:val="007978F7"/>
    <w:rsid w:val="007A0CEE"/>
    <w:rsid w:val="007A13D5"/>
    <w:rsid w:val="007A2073"/>
    <w:rsid w:val="007A391F"/>
    <w:rsid w:val="007A3E88"/>
    <w:rsid w:val="007A52D8"/>
    <w:rsid w:val="007A66BB"/>
    <w:rsid w:val="007A695E"/>
    <w:rsid w:val="007A7B0E"/>
    <w:rsid w:val="007B1EBB"/>
    <w:rsid w:val="007B3152"/>
    <w:rsid w:val="007B3397"/>
    <w:rsid w:val="007B5A27"/>
    <w:rsid w:val="007B6810"/>
    <w:rsid w:val="007C0663"/>
    <w:rsid w:val="007C26E8"/>
    <w:rsid w:val="007C27FE"/>
    <w:rsid w:val="007C2E8C"/>
    <w:rsid w:val="007C3B7E"/>
    <w:rsid w:val="007C3DE6"/>
    <w:rsid w:val="007C4C5D"/>
    <w:rsid w:val="007C4D30"/>
    <w:rsid w:val="007C6943"/>
    <w:rsid w:val="007C7394"/>
    <w:rsid w:val="007D05B6"/>
    <w:rsid w:val="007D0788"/>
    <w:rsid w:val="007D0A0C"/>
    <w:rsid w:val="007D0B03"/>
    <w:rsid w:val="007D1A27"/>
    <w:rsid w:val="007D4C2F"/>
    <w:rsid w:val="007D5581"/>
    <w:rsid w:val="007D6952"/>
    <w:rsid w:val="007D7126"/>
    <w:rsid w:val="007D7D3F"/>
    <w:rsid w:val="007E04DE"/>
    <w:rsid w:val="007E0C75"/>
    <w:rsid w:val="007E0F6B"/>
    <w:rsid w:val="007E1296"/>
    <w:rsid w:val="007E1D9F"/>
    <w:rsid w:val="007E27B7"/>
    <w:rsid w:val="007E3807"/>
    <w:rsid w:val="007E4CA2"/>
    <w:rsid w:val="007E50B8"/>
    <w:rsid w:val="007E68FC"/>
    <w:rsid w:val="007E7FD2"/>
    <w:rsid w:val="007F0129"/>
    <w:rsid w:val="007F1EFF"/>
    <w:rsid w:val="007F3976"/>
    <w:rsid w:val="007F4EA8"/>
    <w:rsid w:val="007F59C9"/>
    <w:rsid w:val="008020E0"/>
    <w:rsid w:val="008031D4"/>
    <w:rsid w:val="008037E2"/>
    <w:rsid w:val="00803F5C"/>
    <w:rsid w:val="0080571A"/>
    <w:rsid w:val="00805E03"/>
    <w:rsid w:val="00807651"/>
    <w:rsid w:val="00807654"/>
    <w:rsid w:val="00812E3B"/>
    <w:rsid w:val="00813CED"/>
    <w:rsid w:val="00815A5A"/>
    <w:rsid w:val="008174D2"/>
    <w:rsid w:val="00820463"/>
    <w:rsid w:val="00820489"/>
    <w:rsid w:val="00821A65"/>
    <w:rsid w:val="0082312B"/>
    <w:rsid w:val="00823652"/>
    <w:rsid w:val="008236C1"/>
    <w:rsid w:val="008237A8"/>
    <w:rsid w:val="008241DF"/>
    <w:rsid w:val="00824386"/>
    <w:rsid w:val="008246A1"/>
    <w:rsid w:val="0083121E"/>
    <w:rsid w:val="00831CBB"/>
    <w:rsid w:val="00832F3C"/>
    <w:rsid w:val="00833CA8"/>
    <w:rsid w:val="00834A66"/>
    <w:rsid w:val="00835AB0"/>
    <w:rsid w:val="00837427"/>
    <w:rsid w:val="008375C1"/>
    <w:rsid w:val="008406ED"/>
    <w:rsid w:val="00840EF3"/>
    <w:rsid w:val="008412B8"/>
    <w:rsid w:val="0084195E"/>
    <w:rsid w:val="00843976"/>
    <w:rsid w:val="008454F0"/>
    <w:rsid w:val="00850C1F"/>
    <w:rsid w:val="008510EC"/>
    <w:rsid w:val="0085139A"/>
    <w:rsid w:val="0085205A"/>
    <w:rsid w:val="00852DEC"/>
    <w:rsid w:val="00853ED1"/>
    <w:rsid w:val="0085664C"/>
    <w:rsid w:val="008566E0"/>
    <w:rsid w:val="00856A31"/>
    <w:rsid w:val="00856BCE"/>
    <w:rsid w:val="00857383"/>
    <w:rsid w:val="00861752"/>
    <w:rsid w:val="00862B10"/>
    <w:rsid w:val="00863C6F"/>
    <w:rsid w:val="00863FE1"/>
    <w:rsid w:val="00866309"/>
    <w:rsid w:val="00867EE0"/>
    <w:rsid w:val="00872501"/>
    <w:rsid w:val="008728B2"/>
    <w:rsid w:val="00874082"/>
    <w:rsid w:val="008801DD"/>
    <w:rsid w:val="00880D93"/>
    <w:rsid w:val="00882759"/>
    <w:rsid w:val="0088303E"/>
    <w:rsid w:val="00883924"/>
    <w:rsid w:val="00886253"/>
    <w:rsid w:val="00886430"/>
    <w:rsid w:val="00886AE3"/>
    <w:rsid w:val="008875C6"/>
    <w:rsid w:val="00892DCB"/>
    <w:rsid w:val="0089339B"/>
    <w:rsid w:val="008933E2"/>
    <w:rsid w:val="008934BC"/>
    <w:rsid w:val="008951DA"/>
    <w:rsid w:val="0089589C"/>
    <w:rsid w:val="00896761"/>
    <w:rsid w:val="0089733F"/>
    <w:rsid w:val="008A0689"/>
    <w:rsid w:val="008A0914"/>
    <w:rsid w:val="008A0B2C"/>
    <w:rsid w:val="008A0F97"/>
    <w:rsid w:val="008A1963"/>
    <w:rsid w:val="008A1F9F"/>
    <w:rsid w:val="008A2530"/>
    <w:rsid w:val="008A3402"/>
    <w:rsid w:val="008A38D6"/>
    <w:rsid w:val="008A536E"/>
    <w:rsid w:val="008A5FF2"/>
    <w:rsid w:val="008A686D"/>
    <w:rsid w:val="008A7011"/>
    <w:rsid w:val="008A79E8"/>
    <w:rsid w:val="008B0215"/>
    <w:rsid w:val="008B1436"/>
    <w:rsid w:val="008B1B12"/>
    <w:rsid w:val="008B1BEA"/>
    <w:rsid w:val="008B21A4"/>
    <w:rsid w:val="008B29EE"/>
    <w:rsid w:val="008B4916"/>
    <w:rsid w:val="008B4BAF"/>
    <w:rsid w:val="008B4BF1"/>
    <w:rsid w:val="008B5F38"/>
    <w:rsid w:val="008B6F6F"/>
    <w:rsid w:val="008B7723"/>
    <w:rsid w:val="008B7B60"/>
    <w:rsid w:val="008C0CE3"/>
    <w:rsid w:val="008C0E29"/>
    <w:rsid w:val="008C23CF"/>
    <w:rsid w:val="008C345B"/>
    <w:rsid w:val="008C4F42"/>
    <w:rsid w:val="008C583A"/>
    <w:rsid w:val="008C61C5"/>
    <w:rsid w:val="008C73BC"/>
    <w:rsid w:val="008D017B"/>
    <w:rsid w:val="008D1229"/>
    <w:rsid w:val="008D1850"/>
    <w:rsid w:val="008D1D4C"/>
    <w:rsid w:val="008D25A4"/>
    <w:rsid w:val="008D2B05"/>
    <w:rsid w:val="008D3E50"/>
    <w:rsid w:val="008D5A27"/>
    <w:rsid w:val="008D5D30"/>
    <w:rsid w:val="008D6974"/>
    <w:rsid w:val="008D7438"/>
    <w:rsid w:val="008D7488"/>
    <w:rsid w:val="008E04F7"/>
    <w:rsid w:val="008E05FF"/>
    <w:rsid w:val="008E344A"/>
    <w:rsid w:val="008E4445"/>
    <w:rsid w:val="008E47EB"/>
    <w:rsid w:val="008E4A85"/>
    <w:rsid w:val="008E4CB2"/>
    <w:rsid w:val="008E57BE"/>
    <w:rsid w:val="008E5A8C"/>
    <w:rsid w:val="008E7CA3"/>
    <w:rsid w:val="008F05BA"/>
    <w:rsid w:val="008F19FD"/>
    <w:rsid w:val="008F1AE2"/>
    <w:rsid w:val="008F22CB"/>
    <w:rsid w:val="008F3714"/>
    <w:rsid w:val="008F37BA"/>
    <w:rsid w:val="008F37DE"/>
    <w:rsid w:val="008F5C55"/>
    <w:rsid w:val="008F758C"/>
    <w:rsid w:val="008F791F"/>
    <w:rsid w:val="00901867"/>
    <w:rsid w:val="00901D30"/>
    <w:rsid w:val="00901F47"/>
    <w:rsid w:val="00902483"/>
    <w:rsid w:val="00902C53"/>
    <w:rsid w:val="00903517"/>
    <w:rsid w:val="009051F1"/>
    <w:rsid w:val="00907418"/>
    <w:rsid w:val="009117F9"/>
    <w:rsid w:val="00912D0B"/>
    <w:rsid w:val="00913C22"/>
    <w:rsid w:val="009144F1"/>
    <w:rsid w:val="00915862"/>
    <w:rsid w:val="009165D0"/>
    <w:rsid w:val="00917EF7"/>
    <w:rsid w:val="00920AF1"/>
    <w:rsid w:val="009217DE"/>
    <w:rsid w:val="00922298"/>
    <w:rsid w:val="00922AC1"/>
    <w:rsid w:val="0092301F"/>
    <w:rsid w:val="00924E63"/>
    <w:rsid w:val="00927892"/>
    <w:rsid w:val="00927905"/>
    <w:rsid w:val="00932927"/>
    <w:rsid w:val="0093378E"/>
    <w:rsid w:val="0093542F"/>
    <w:rsid w:val="009355E8"/>
    <w:rsid w:val="00936D69"/>
    <w:rsid w:val="00941582"/>
    <w:rsid w:val="00941DD8"/>
    <w:rsid w:val="00941E43"/>
    <w:rsid w:val="00941EC9"/>
    <w:rsid w:val="00942293"/>
    <w:rsid w:val="00942648"/>
    <w:rsid w:val="009441CC"/>
    <w:rsid w:val="0094466D"/>
    <w:rsid w:val="00945834"/>
    <w:rsid w:val="0094752D"/>
    <w:rsid w:val="00950D69"/>
    <w:rsid w:val="00953CAC"/>
    <w:rsid w:val="0095584E"/>
    <w:rsid w:val="00955890"/>
    <w:rsid w:val="009570B4"/>
    <w:rsid w:val="0096059D"/>
    <w:rsid w:val="00961253"/>
    <w:rsid w:val="00962771"/>
    <w:rsid w:val="00963359"/>
    <w:rsid w:val="009657ED"/>
    <w:rsid w:val="00966335"/>
    <w:rsid w:val="0096636D"/>
    <w:rsid w:val="009667DF"/>
    <w:rsid w:val="009678E6"/>
    <w:rsid w:val="00967FEC"/>
    <w:rsid w:val="009707AA"/>
    <w:rsid w:val="00971010"/>
    <w:rsid w:val="0097173E"/>
    <w:rsid w:val="00973044"/>
    <w:rsid w:val="009731D0"/>
    <w:rsid w:val="00973A2B"/>
    <w:rsid w:val="00973C50"/>
    <w:rsid w:val="00974518"/>
    <w:rsid w:val="00974902"/>
    <w:rsid w:val="0097491C"/>
    <w:rsid w:val="00975FF5"/>
    <w:rsid w:val="009764EF"/>
    <w:rsid w:val="00977669"/>
    <w:rsid w:val="00977BB9"/>
    <w:rsid w:val="00977E52"/>
    <w:rsid w:val="009811B8"/>
    <w:rsid w:val="0098122E"/>
    <w:rsid w:val="00981E1D"/>
    <w:rsid w:val="00982243"/>
    <w:rsid w:val="00982C78"/>
    <w:rsid w:val="009839EA"/>
    <w:rsid w:val="00983D22"/>
    <w:rsid w:val="00984245"/>
    <w:rsid w:val="0098428E"/>
    <w:rsid w:val="00984F7B"/>
    <w:rsid w:val="00985045"/>
    <w:rsid w:val="0098642D"/>
    <w:rsid w:val="00986D34"/>
    <w:rsid w:val="00990FA7"/>
    <w:rsid w:val="009910D2"/>
    <w:rsid w:val="009915A0"/>
    <w:rsid w:val="0099374F"/>
    <w:rsid w:val="00994340"/>
    <w:rsid w:val="00994374"/>
    <w:rsid w:val="00994437"/>
    <w:rsid w:val="00994643"/>
    <w:rsid w:val="00995F7C"/>
    <w:rsid w:val="00997905"/>
    <w:rsid w:val="009A0463"/>
    <w:rsid w:val="009A0745"/>
    <w:rsid w:val="009A09E7"/>
    <w:rsid w:val="009A0A5C"/>
    <w:rsid w:val="009A1210"/>
    <w:rsid w:val="009A1FB6"/>
    <w:rsid w:val="009A2057"/>
    <w:rsid w:val="009A21C6"/>
    <w:rsid w:val="009A61CB"/>
    <w:rsid w:val="009A6366"/>
    <w:rsid w:val="009A6CD3"/>
    <w:rsid w:val="009A7026"/>
    <w:rsid w:val="009A7A53"/>
    <w:rsid w:val="009A7D39"/>
    <w:rsid w:val="009B0633"/>
    <w:rsid w:val="009B13EC"/>
    <w:rsid w:val="009B2B16"/>
    <w:rsid w:val="009B2D1D"/>
    <w:rsid w:val="009B3276"/>
    <w:rsid w:val="009B3FD7"/>
    <w:rsid w:val="009B6038"/>
    <w:rsid w:val="009B791A"/>
    <w:rsid w:val="009B7B09"/>
    <w:rsid w:val="009C184B"/>
    <w:rsid w:val="009C1B31"/>
    <w:rsid w:val="009C3165"/>
    <w:rsid w:val="009C33D6"/>
    <w:rsid w:val="009D03D6"/>
    <w:rsid w:val="009D170C"/>
    <w:rsid w:val="009D27F9"/>
    <w:rsid w:val="009D497E"/>
    <w:rsid w:val="009D4CC7"/>
    <w:rsid w:val="009D4D31"/>
    <w:rsid w:val="009D4DD8"/>
    <w:rsid w:val="009D5B9C"/>
    <w:rsid w:val="009D5BF2"/>
    <w:rsid w:val="009E0678"/>
    <w:rsid w:val="009E0D2D"/>
    <w:rsid w:val="009E0F9D"/>
    <w:rsid w:val="009E1105"/>
    <w:rsid w:val="009E18A4"/>
    <w:rsid w:val="009E3627"/>
    <w:rsid w:val="009E3BD5"/>
    <w:rsid w:val="009F3932"/>
    <w:rsid w:val="009F413C"/>
    <w:rsid w:val="009F43DA"/>
    <w:rsid w:val="009F671A"/>
    <w:rsid w:val="009F72E2"/>
    <w:rsid w:val="00A01A77"/>
    <w:rsid w:val="00A020F8"/>
    <w:rsid w:val="00A0251F"/>
    <w:rsid w:val="00A034D4"/>
    <w:rsid w:val="00A03669"/>
    <w:rsid w:val="00A04249"/>
    <w:rsid w:val="00A04399"/>
    <w:rsid w:val="00A05FB3"/>
    <w:rsid w:val="00A0661D"/>
    <w:rsid w:val="00A07730"/>
    <w:rsid w:val="00A10141"/>
    <w:rsid w:val="00A103F1"/>
    <w:rsid w:val="00A11E13"/>
    <w:rsid w:val="00A131DD"/>
    <w:rsid w:val="00A161D5"/>
    <w:rsid w:val="00A16F8E"/>
    <w:rsid w:val="00A17DE0"/>
    <w:rsid w:val="00A20355"/>
    <w:rsid w:val="00A21F29"/>
    <w:rsid w:val="00A24087"/>
    <w:rsid w:val="00A26C38"/>
    <w:rsid w:val="00A26DD4"/>
    <w:rsid w:val="00A32EDD"/>
    <w:rsid w:val="00A33AC3"/>
    <w:rsid w:val="00A33F89"/>
    <w:rsid w:val="00A34692"/>
    <w:rsid w:val="00A34914"/>
    <w:rsid w:val="00A351C4"/>
    <w:rsid w:val="00A36C4D"/>
    <w:rsid w:val="00A40AD3"/>
    <w:rsid w:val="00A42AD7"/>
    <w:rsid w:val="00A43070"/>
    <w:rsid w:val="00A43F57"/>
    <w:rsid w:val="00A4594B"/>
    <w:rsid w:val="00A45F30"/>
    <w:rsid w:val="00A4688E"/>
    <w:rsid w:val="00A468AC"/>
    <w:rsid w:val="00A4690F"/>
    <w:rsid w:val="00A47526"/>
    <w:rsid w:val="00A47BF1"/>
    <w:rsid w:val="00A5095B"/>
    <w:rsid w:val="00A50D37"/>
    <w:rsid w:val="00A52A5C"/>
    <w:rsid w:val="00A54556"/>
    <w:rsid w:val="00A550CE"/>
    <w:rsid w:val="00A604BF"/>
    <w:rsid w:val="00A619FD"/>
    <w:rsid w:val="00A63AF1"/>
    <w:rsid w:val="00A64076"/>
    <w:rsid w:val="00A675B3"/>
    <w:rsid w:val="00A6773E"/>
    <w:rsid w:val="00A70037"/>
    <w:rsid w:val="00A70156"/>
    <w:rsid w:val="00A70373"/>
    <w:rsid w:val="00A7065E"/>
    <w:rsid w:val="00A70E21"/>
    <w:rsid w:val="00A7321B"/>
    <w:rsid w:val="00A73F83"/>
    <w:rsid w:val="00A74D13"/>
    <w:rsid w:val="00A755CA"/>
    <w:rsid w:val="00A75976"/>
    <w:rsid w:val="00A763F5"/>
    <w:rsid w:val="00A7643E"/>
    <w:rsid w:val="00A77D4C"/>
    <w:rsid w:val="00A81ED2"/>
    <w:rsid w:val="00A831E0"/>
    <w:rsid w:val="00A83671"/>
    <w:rsid w:val="00A83B6A"/>
    <w:rsid w:val="00A845FF"/>
    <w:rsid w:val="00A86158"/>
    <w:rsid w:val="00A869F0"/>
    <w:rsid w:val="00A873CB"/>
    <w:rsid w:val="00A87A56"/>
    <w:rsid w:val="00A9069D"/>
    <w:rsid w:val="00A9242A"/>
    <w:rsid w:val="00A92B8C"/>
    <w:rsid w:val="00A9412C"/>
    <w:rsid w:val="00A952A3"/>
    <w:rsid w:val="00A97018"/>
    <w:rsid w:val="00A97357"/>
    <w:rsid w:val="00AA16BC"/>
    <w:rsid w:val="00AA25F0"/>
    <w:rsid w:val="00AA39BD"/>
    <w:rsid w:val="00AA40A7"/>
    <w:rsid w:val="00AA47DF"/>
    <w:rsid w:val="00AA488C"/>
    <w:rsid w:val="00AA596C"/>
    <w:rsid w:val="00AB0519"/>
    <w:rsid w:val="00AB05C1"/>
    <w:rsid w:val="00AB214F"/>
    <w:rsid w:val="00AB2EC1"/>
    <w:rsid w:val="00AB3355"/>
    <w:rsid w:val="00AB40EB"/>
    <w:rsid w:val="00AB6B48"/>
    <w:rsid w:val="00AB7BA9"/>
    <w:rsid w:val="00AC0954"/>
    <w:rsid w:val="00AC0B73"/>
    <w:rsid w:val="00AC0F9E"/>
    <w:rsid w:val="00AC23E2"/>
    <w:rsid w:val="00AC2601"/>
    <w:rsid w:val="00AC4F63"/>
    <w:rsid w:val="00AD16A0"/>
    <w:rsid w:val="00AD18B4"/>
    <w:rsid w:val="00AD3287"/>
    <w:rsid w:val="00AD44C6"/>
    <w:rsid w:val="00AD6720"/>
    <w:rsid w:val="00AD76D6"/>
    <w:rsid w:val="00AD78F8"/>
    <w:rsid w:val="00AD7E7C"/>
    <w:rsid w:val="00AD7EED"/>
    <w:rsid w:val="00AE2EE6"/>
    <w:rsid w:val="00AE3079"/>
    <w:rsid w:val="00AE4568"/>
    <w:rsid w:val="00AE696A"/>
    <w:rsid w:val="00AE77C2"/>
    <w:rsid w:val="00AF0BA1"/>
    <w:rsid w:val="00AF2668"/>
    <w:rsid w:val="00AF3073"/>
    <w:rsid w:val="00AF3380"/>
    <w:rsid w:val="00AF5C79"/>
    <w:rsid w:val="00AF689E"/>
    <w:rsid w:val="00AF6D6D"/>
    <w:rsid w:val="00AF76DD"/>
    <w:rsid w:val="00AF79FD"/>
    <w:rsid w:val="00AF7BC1"/>
    <w:rsid w:val="00B0067A"/>
    <w:rsid w:val="00B01045"/>
    <w:rsid w:val="00B02233"/>
    <w:rsid w:val="00B05090"/>
    <w:rsid w:val="00B051A2"/>
    <w:rsid w:val="00B065C4"/>
    <w:rsid w:val="00B06C31"/>
    <w:rsid w:val="00B06DC6"/>
    <w:rsid w:val="00B072B2"/>
    <w:rsid w:val="00B076BE"/>
    <w:rsid w:val="00B10446"/>
    <w:rsid w:val="00B10B3C"/>
    <w:rsid w:val="00B11A15"/>
    <w:rsid w:val="00B12229"/>
    <w:rsid w:val="00B12ED3"/>
    <w:rsid w:val="00B13138"/>
    <w:rsid w:val="00B13AC6"/>
    <w:rsid w:val="00B142AD"/>
    <w:rsid w:val="00B16B2C"/>
    <w:rsid w:val="00B2087B"/>
    <w:rsid w:val="00B21B1C"/>
    <w:rsid w:val="00B23EAD"/>
    <w:rsid w:val="00B23EE7"/>
    <w:rsid w:val="00B2413B"/>
    <w:rsid w:val="00B2501C"/>
    <w:rsid w:val="00B26CBD"/>
    <w:rsid w:val="00B3082C"/>
    <w:rsid w:val="00B3225D"/>
    <w:rsid w:val="00B3373E"/>
    <w:rsid w:val="00B350A9"/>
    <w:rsid w:val="00B35297"/>
    <w:rsid w:val="00B353FE"/>
    <w:rsid w:val="00B35DBE"/>
    <w:rsid w:val="00B378DF"/>
    <w:rsid w:val="00B37A8C"/>
    <w:rsid w:val="00B4398A"/>
    <w:rsid w:val="00B442B8"/>
    <w:rsid w:val="00B453AF"/>
    <w:rsid w:val="00B50A17"/>
    <w:rsid w:val="00B527C2"/>
    <w:rsid w:val="00B55E9F"/>
    <w:rsid w:val="00B57037"/>
    <w:rsid w:val="00B6049A"/>
    <w:rsid w:val="00B612F5"/>
    <w:rsid w:val="00B636ED"/>
    <w:rsid w:val="00B66423"/>
    <w:rsid w:val="00B677F8"/>
    <w:rsid w:val="00B7076F"/>
    <w:rsid w:val="00B70D0C"/>
    <w:rsid w:val="00B72119"/>
    <w:rsid w:val="00B72392"/>
    <w:rsid w:val="00B737E4"/>
    <w:rsid w:val="00B73E3F"/>
    <w:rsid w:val="00B74173"/>
    <w:rsid w:val="00B74C14"/>
    <w:rsid w:val="00B75797"/>
    <w:rsid w:val="00B765CA"/>
    <w:rsid w:val="00B76C49"/>
    <w:rsid w:val="00B7724F"/>
    <w:rsid w:val="00B80CDD"/>
    <w:rsid w:val="00B841D4"/>
    <w:rsid w:val="00B84250"/>
    <w:rsid w:val="00B8544B"/>
    <w:rsid w:val="00B8584F"/>
    <w:rsid w:val="00B85CB2"/>
    <w:rsid w:val="00B85DFE"/>
    <w:rsid w:val="00B86FA7"/>
    <w:rsid w:val="00B90854"/>
    <w:rsid w:val="00B9323B"/>
    <w:rsid w:val="00B934B1"/>
    <w:rsid w:val="00B95D75"/>
    <w:rsid w:val="00B961C6"/>
    <w:rsid w:val="00B96F10"/>
    <w:rsid w:val="00BA07A9"/>
    <w:rsid w:val="00BA0827"/>
    <w:rsid w:val="00BA2594"/>
    <w:rsid w:val="00BA2EA8"/>
    <w:rsid w:val="00BA3C8C"/>
    <w:rsid w:val="00BA4DAA"/>
    <w:rsid w:val="00BB0387"/>
    <w:rsid w:val="00BB0F0C"/>
    <w:rsid w:val="00BB17EB"/>
    <w:rsid w:val="00BB1C16"/>
    <w:rsid w:val="00BB551C"/>
    <w:rsid w:val="00BB655E"/>
    <w:rsid w:val="00BC1AA5"/>
    <w:rsid w:val="00BC2A76"/>
    <w:rsid w:val="00BC3F8A"/>
    <w:rsid w:val="00BC5573"/>
    <w:rsid w:val="00BC6272"/>
    <w:rsid w:val="00BD048B"/>
    <w:rsid w:val="00BD0F7A"/>
    <w:rsid w:val="00BD134A"/>
    <w:rsid w:val="00BD1F09"/>
    <w:rsid w:val="00BD2671"/>
    <w:rsid w:val="00BD2ACF"/>
    <w:rsid w:val="00BD3918"/>
    <w:rsid w:val="00BD51B9"/>
    <w:rsid w:val="00BD654F"/>
    <w:rsid w:val="00BE0277"/>
    <w:rsid w:val="00BE0DD8"/>
    <w:rsid w:val="00BE210B"/>
    <w:rsid w:val="00BE2797"/>
    <w:rsid w:val="00BE2D07"/>
    <w:rsid w:val="00BE5427"/>
    <w:rsid w:val="00BE7E96"/>
    <w:rsid w:val="00BF14FD"/>
    <w:rsid w:val="00BF1727"/>
    <w:rsid w:val="00BF3BA6"/>
    <w:rsid w:val="00BF4359"/>
    <w:rsid w:val="00BF51B3"/>
    <w:rsid w:val="00BF7917"/>
    <w:rsid w:val="00C00E9E"/>
    <w:rsid w:val="00C02985"/>
    <w:rsid w:val="00C038E7"/>
    <w:rsid w:val="00C03900"/>
    <w:rsid w:val="00C12D8E"/>
    <w:rsid w:val="00C131EC"/>
    <w:rsid w:val="00C138D3"/>
    <w:rsid w:val="00C13D31"/>
    <w:rsid w:val="00C1474C"/>
    <w:rsid w:val="00C14970"/>
    <w:rsid w:val="00C159A8"/>
    <w:rsid w:val="00C16BBD"/>
    <w:rsid w:val="00C20182"/>
    <w:rsid w:val="00C21553"/>
    <w:rsid w:val="00C24084"/>
    <w:rsid w:val="00C24F7D"/>
    <w:rsid w:val="00C2650B"/>
    <w:rsid w:val="00C26ADE"/>
    <w:rsid w:val="00C30F9A"/>
    <w:rsid w:val="00C31109"/>
    <w:rsid w:val="00C325A8"/>
    <w:rsid w:val="00C32C64"/>
    <w:rsid w:val="00C33CC9"/>
    <w:rsid w:val="00C3487C"/>
    <w:rsid w:val="00C35178"/>
    <w:rsid w:val="00C3644A"/>
    <w:rsid w:val="00C36ADE"/>
    <w:rsid w:val="00C41564"/>
    <w:rsid w:val="00C44156"/>
    <w:rsid w:val="00C44481"/>
    <w:rsid w:val="00C445C0"/>
    <w:rsid w:val="00C46001"/>
    <w:rsid w:val="00C470BF"/>
    <w:rsid w:val="00C51259"/>
    <w:rsid w:val="00C530F4"/>
    <w:rsid w:val="00C54DF8"/>
    <w:rsid w:val="00C5646D"/>
    <w:rsid w:val="00C57CDE"/>
    <w:rsid w:val="00C619F8"/>
    <w:rsid w:val="00C637CB"/>
    <w:rsid w:val="00C65FFA"/>
    <w:rsid w:val="00C6626C"/>
    <w:rsid w:val="00C70236"/>
    <w:rsid w:val="00C71263"/>
    <w:rsid w:val="00C71934"/>
    <w:rsid w:val="00C72C52"/>
    <w:rsid w:val="00C72F5D"/>
    <w:rsid w:val="00C73321"/>
    <w:rsid w:val="00C76125"/>
    <w:rsid w:val="00C76FB4"/>
    <w:rsid w:val="00C80E82"/>
    <w:rsid w:val="00C819BE"/>
    <w:rsid w:val="00C82DB3"/>
    <w:rsid w:val="00C82DEC"/>
    <w:rsid w:val="00C83A37"/>
    <w:rsid w:val="00C83B85"/>
    <w:rsid w:val="00C84B06"/>
    <w:rsid w:val="00C855D5"/>
    <w:rsid w:val="00C87037"/>
    <w:rsid w:val="00C87090"/>
    <w:rsid w:val="00C8759E"/>
    <w:rsid w:val="00C90B49"/>
    <w:rsid w:val="00C91C6D"/>
    <w:rsid w:val="00C9258A"/>
    <w:rsid w:val="00C93FD9"/>
    <w:rsid w:val="00CA00C1"/>
    <w:rsid w:val="00CA2336"/>
    <w:rsid w:val="00CA3592"/>
    <w:rsid w:val="00CA35DB"/>
    <w:rsid w:val="00CA3E2C"/>
    <w:rsid w:val="00CA4888"/>
    <w:rsid w:val="00CA5F33"/>
    <w:rsid w:val="00CA669E"/>
    <w:rsid w:val="00CB0CC9"/>
    <w:rsid w:val="00CB1150"/>
    <w:rsid w:val="00CB1BC6"/>
    <w:rsid w:val="00CB28C5"/>
    <w:rsid w:val="00CB293C"/>
    <w:rsid w:val="00CB3795"/>
    <w:rsid w:val="00CB454E"/>
    <w:rsid w:val="00CB51E6"/>
    <w:rsid w:val="00CB60C4"/>
    <w:rsid w:val="00CB78C7"/>
    <w:rsid w:val="00CC03B9"/>
    <w:rsid w:val="00CC11F0"/>
    <w:rsid w:val="00CC1611"/>
    <w:rsid w:val="00CC17A2"/>
    <w:rsid w:val="00CC2E15"/>
    <w:rsid w:val="00CC3ACC"/>
    <w:rsid w:val="00CC53CC"/>
    <w:rsid w:val="00CC6CF1"/>
    <w:rsid w:val="00CC6F5A"/>
    <w:rsid w:val="00CC706E"/>
    <w:rsid w:val="00CC724F"/>
    <w:rsid w:val="00CC760A"/>
    <w:rsid w:val="00CC778B"/>
    <w:rsid w:val="00CC781A"/>
    <w:rsid w:val="00CD14FF"/>
    <w:rsid w:val="00CD16E2"/>
    <w:rsid w:val="00CD1C48"/>
    <w:rsid w:val="00CD1F9D"/>
    <w:rsid w:val="00CD4071"/>
    <w:rsid w:val="00CD415B"/>
    <w:rsid w:val="00CD4677"/>
    <w:rsid w:val="00CD601A"/>
    <w:rsid w:val="00CD63DE"/>
    <w:rsid w:val="00CD6F7D"/>
    <w:rsid w:val="00CD75AE"/>
    <w:rsid w:val="00CD7E7F"/>
    <w:rsid w:val="00CE0453"/>
    <w:rsid w:val="00CE0E67"/>
    <w:rsid w:val="00CE1060"/>
    <w:rsid w:val="00CE222B"/>
    <w:rsid w:val="00CE2B57"/>
    <w:rsid w:val="00CE403C"/>
    <w:rsid w:val="00CE505D"/>
    <w:rsid w:val="00CF0875"/>
    <w:rsid w:val="00CF1B1D"/>
    <w:rsid w:val="00CF1F44"/>
    <w:rsid w:val="00CF216C"/>
    <w:rsid w:val="00CF272B"/>
    <w:rsid w:val="00CF27A0"/>
    <w:rsid w:val="00CF3B77"/>
    <w:rsid w:val="00CF5244"/>
    <w:rsid w:val="00CF5918"/>
    <w:rsid w:val="00CF6BDA"/>
    <w:rsid w:val="00D0334E"/>
    <w:rsid w:val="00D03EDC"/>
    <w:rsid w:val="00D04579"/>
    <w:rsid w:val="00D05A54"/>
    <w:rsid w:val="00D05BC0"/>
    <w:rsid w:val="00D07E6B"/>
    <w:rsid w:val="00D11689"/>
    <w:rsid w:val="00D13225"/>
    <w:rsid w:val="00D13F22"/>
    <w:rsid w:val="00D16ED9"/>
    <w:rsid w:val="00D16F82"/>
    <w:rsid w:val="00D17BB1"/>
    <w:rsid w:val="00D20494"/>
    <w:rsid w:val="00D20867"/>
    <w:rsid w:val="00D2134A"/>
    <w:rsid w:val="00D221BA"/>
    <w:rsid w:val="00D23712"/>
    <w:rsid w:val="00D24352"/>
    <w:rsid w:val="00D24650"/>
    <w:rsid w:val="00D24F17"/>
    <w:rsid w:val="00D25A7E"/>
    <w:rsid w:val="00D25C69"/>
    <w:rsid w:val="00D301C2"/>
    <w:rsid w:val="00D30376"/>
    <w:rsid w:val="00D318B0"/>
    <w:rsid w:val="00D3223F"/>
    <w:rsid w:val="00D33C6B"/>
    <w:rsid w:val="00D34281"/>
    <w:rsid w:val="00D35614"/>
    <w:rsid w:val="00D3568C"/>
    <w:rsid w:val="00D35720"/>
    <w:rsid w:val="00D36BF4"/>
    <w:rsid w:val="00D371FC"/>
    <w:rsid w:val="00D37CE1"/>
    <w:rsid w:val="00D4063E"/>
    <w:rsid w:val="00D40A63"/>
    <w:rsid w:val="00D42AD9"/>
    <w:rsid w:val="00D42C9E"/>
    <w:rsid w:val="00D43A32"/>
    <w:rsid w:val="00D45672"/>
    <w:rsid w:val="00D456E1"/>
    <w:rsid w:val="00D4644F"/>
    <w:rsid w:val="00D47247"/>
    <w:rsid w:val="00D473E6"/>
    <w:rsid w:val="00D47F4C"/>
    <w:rsid w:val="00D518DF"/>
    <w:rsid w:val="00D51EC0"/>
    <w:rsid w:val="00D55B9D"/>
    <w:rsid w:val="00D5737F"/>
    <w:rsid w:val="00D57DAA"/>
    <w:rsid w:val="00D603D6"/>
    <w:rsid w:val="00D624B7"/>
    <w:rsid w:val="00D62A35"/>
    <w:rsid w:val="00D64420"/>
    <w:rsid w:val="00D64D87"/>
    <w:rsid w:val="00D64E1F"/>
    <w:rsid w:val="00D6647B"/>
    <w:rsid w:val="00D67771"/>
    <w:rsid w:val="00D67DA4"/>
    <w:rsid w:val="00D71E78"/>
    <w:rsid w:val="00D72759"/>
    <w:rsid w:val="00D72FA2"/>
    <w:rsid w:val="00D73D55"/>
    <w:rsid w:val="00D74C6B"/>
    <w:rsid w:val="00D756E2"/>
    <w:rsid w:val="00D75828"/>
    <w:rsid w:val="00D7616C"/>
    <w:rsid w:val="00D8015B"/>
    <w:rsid w:val="00D806F9"/>
    <w:rsid w:val="00D81787"/>
    <w:rsid w:val="00D91695"/>
    <w:rsid w:val="00D91F4E"/>
    <w:rsid w:val="00D92232"/>
    <w:rsid w:val="00D922DB"/>
    <w:rsid w:val="00D93540"/>
    <w:rsid w:val="00D936DE"/>
    <w:rsid w:val="00D95F4B"/>
    <w:rsid w:val="00DA028B"/>
    <w:rsid w:val="00DA0517"/>
    <w:rsid w:val="00DA1764"/>
    <w:rsid w:val="00DA2E3F"/>
    <w:rsid w:val="00DA2EDE"/>
    <w:rsid w:val="00DA2F67"/>
    <w:rsid w:val="00DA45C8"/>
    <w:rsid w:val="00DA6213"/>
    <w:rsid w:val="00DA7C21"/>
    <w:rsid w:val="00DA7C45"/>
    <w:rsid w:val="00DB052B"/>
    <w:rsid w:val="00DB0607"/>
    <w:rsid w:val="00DB0EB3"/>
    <w:rsid w:val="00DB28B8"/>
    <w:rsid w:val="00DB2E32"/>
    <w:rsid w:val="00DB332C"/>
    <w:rsid w:val="00DB3700"/>
    <w:rsid w:val="00DB44F4"/>
    <w:rsid w:val="00DB49A0"/>
    <w:rsid w:val="00DB4F94"/>
    <w:rsid w:val="00DB5A68"/>
    <w:rsid w:val="00DB6E34"/>
    <w:rsid w:val="00DB776D"/>
    <w:rsid w:val="00DC0A65"/>
    <w:rsid w:val="00DC0B3C"/>
    <w:rsid w:val="00DC0FF6"/>
    <w:rsid w:val="00DC2F0C"/>
    <w:rsid w:val="00DC482F"/>
    <w:rsid w:val="00DC508D"/>
    <w:rsid w:val="00DC68CF"/>
    <w:rsid w:val="00DC6EDD"/>
    <w:rsid w:val="00DC7638"/>
    <w:rsid w:val="00DC7BE2"/>
    <w:rsid w:val="00DD0943"/>
    <w:rsid w:val="00DD368E"/>
    <w:rsid w:val="00DD3E1A"/>
    <w:rsid w:val="00DD46E0"/>
    <w:rsid w:val="00DD4AC7"/>
    <w:rsid w:val="00DE010D"/>
    <w:rsid w:val="00DE0FD9"/>
    <w:rsid w:val="00DE17FA"/>
    <w:rsid w:val="00DE1F36"/>
    <w:rsid w:val="00DE30DC"/>
    <w:rsid w:val="00DE464A"/>
    <w:rsid w:val="00DE60B8"/>
    <w:rsid w:val="00DE630B"/>
    <w:rsid w:val="00DE64AD"/>
    <w:rsid w:val="00DE65C8"/>
    <w:rsid w:val="00DE7099"/>
    <w:rsid w:val="00DE782F"/>
    <w:rsid w:val="00DE7B6B"/>
    <w:rsid w:val="00DF27B2"/>
    <w:rsid w:val="00DF5EAE"/>
    <w:rsid w:val="00DF69A8"/>
    <w:rsid w:val="00DF6CB2"/>
    <w:rsid w:val="00DF7578"/>
    <w:rsid w:val="00DF7FB1"/>
    <w:rsid w:val="00E00F86"/>
    <w:rsid w:val="00E015D8"/>
    <w:rsid w:val="00E0231A"/>
    <w:rsid w:val="00E02327"/>
    <w:rsid w:val="00E02DC5"/>
    <w:rsid w:val="00E02F38"/>
    <w:rsid w:val="00E05E02"/>
    <w:rsid w:val="00E10B69"/>
    <w:rsid w:val="00E124A2"/>
    <w:rsid w:val="00E126F5"/>
    <w:rsid w:val="00E13F7B"/>
    <w:rsid w:val="00E14E6B"/>
    <w:rsid w:val="00E15376"/>
    <w:rsid w:val="00E16DA5"/>
    <w:rsid w:val="00E17135"/>
    <w:rsid w:val="00E2055A"/>
    <w:rsid w:val="00E20920"/>
    <w:rsid w:val="00E20FCC"/>
    <w:rsid w:val="00E212BE"/>
    <w:rsid w:val="00E214B9"/>
    <w:rsid w:val="00E2324D"/>
    <w:rsid w:val="00E27976"/>
    <w:rsid w:val="00E30CC0"/>
    <w:rsid w:val="00E30CC7"/>
    <w:rsid w:val="00E32ACB"/>
    <w:rsid w:val="00E32D5B"/>
    <w:rsid w:val="00E345A5"/>
    <w:rsid w:val="00E346BD"/>
    <w:rsid w:val="00E3555D"/>
    <w:rsid w:val="00E358F5"/>
    <w:rsid w:val="00E40A14"/>
    <w:rsid w:val="00E41D23"/>
    <w:rsid w:val="00E42392"/>
    <w:rsid w:val="00E429D6"/>
    <w:rsid w:val="00E437B7"/>
    <w:rsid w:val="00E448CF"/>
    <w:rsid w:val="00E458D3"/>
    <w:rsid w:val="00E46D56"/>
    <w:rsid w:val="00E5137F"/>
    <w:rsid w:val="00E51744"/>
    <w:rsid w:val="00E51EE2"/>
    <w:rsid w:val="00E51FEF"/>
    <w:rsid w:val="00E52499"/>
    <w:rsid w:val="00E5282B"/>
    <w:rsid w:val="00E53A4D"/>
    <w:rsid w:val="00E54E3F"/>
    <w:rsid w:val="00E55178"/>
    <w:rsid w:val="00E560F7"/>
    <w:rsid w:val="00E63335"/>
    <w:rsid w:val="00E6519B"/>
    <w:rsid w:val="00E65B16"/>
    <w:rsid w:val="00E7285B"/>
    <w:rsid w:val="00E731CF"/>
    <w:rsid w:val="00E73E55"/>
    <w:rsid w:val="00E74559"/>
    <w:rsid w:val="00E75879"/>
    <w:rsid w:val="00E80003"/>
    <w:rsid w:val="00E8038B"/>
    <w:rsid w:val="00E80E79"/>
    <w:rsid w:val="00E81F42"/>
    <w:rsid w:val="00E81F7B"/>
    <w:rsid w:val="00E82DDB"/>
    <w:rsid w:val="00E833EB"/>
    <w:rsid w:val="00E834F1"/>
    <w:rsid w:val="00E8361D"/>
    <w:rsid w:val="00E83E59"/>
    <w:rsid w:val="00E840C2"/>
    <w:rsid w:val="00E85464"/>
    <w:rsid w:val="00E86213"/>
    <w:rsid w:val="00E864B8"/>
    <w:rsid w:val="00E8655F"/>
    <w:rsid w:val="00E8692B"/>
    <w:rsid w:val="00E869B0"/>
    <w:rsid w:val="00E87080"/>
    <w:rsid w:val="00E873D0"/>
    <w:rsid w:val="00E87FD8"/>
    <w:rsid w:val="00E90922"/>
    <w:rsid w:val="00E90956"/>
    <w:rsid w:val="00E90ABE"/>
    <w:rsid w:val="00E90B23"/>
    <w:rsid w:val="00E90E68"/>
    <w:rsid w:val="00E9181D"/>
    <w:rsid w:val="00E91E0E"/>
    <w:rsid w:val="00E926D6"/>
    <w:rsid w:val="00E940B6"/>
    <w:rsid w:val="00E94D3C"/>
    <w:rsid w:val="00E95398"/>
    <w:rsid w:val="00E9542B"/>
    <w:rsid w:val="00E95B15"/>
    <w:rsid w:val="00E95C3F"/>
    <w:rsid w:val="00E961FE"/>
    <w:rsid w:val="00E962F5"/>
    <w:rsid w:val="00E966AE"/>
    <w:rsid w:val="00E972D4"/>
    <w:rsid w:val="00E97E12"/>
    <w:rsid w:val="00EA061E"/>
    <w:rsid w:val="00EA2D51"/>
    <w:rsid w:val="00EA3240"/>
    <w:rsid w:val="00EA379E"/>
    <w:rsid w:val="00EA3957"/>
    <w:rsid w:val="00EA4081"/>
    <w:rsid w:val="00EA44A3"/>
    <w:rsid w:val="00EA6896"/>
    <w:rsid w:val="00EA7589"/>
    <w:rsid w:val="00EB0243"/>
    <w:rsid w:val="00EB07AE"/>
    <w:rsid w:val="00EB2C10"/>
    <w:rsid w:val="00EB40AF"/>
    <w:rsid w:val="00EB4246"/>
    <w:rsid w:val="00EB45BC"/>
    <w:rsid w:val="00EB4E2E"/>
    <w:rsid w:val="00EB69B9"/>
    <w:rsid w:val="00EB6FE9"/>
    <w:rsid w:val="00EB70E1"/>
    <w:rsid w:val="00EB73E5"/>
    <w:rsid w:val="00EC1CC7"/>
    <w:rsid w:val="00EC2A5C"/>
    <w:rsid w:val="00EC381B"/>
    <w:rsid w:val="00EC3D48"/>
    <w:rsid w:val="00EC45B0"/>
    <w:rsid w:val="00EC5074"/>
    <w:rsid w:val="00EC5528"/>
    <w:rsid w:val="00EC56F5"/>
    <w:rsid w:val="00EC60A7"/>
    <w:rsid w:val="00EC707E"/>
    <w:rsid w:val="00EC7E3E"/>
    <w:rsid w:val="00ED0790"/>
    <w:rsid w:val="00ED136F"/>
    <w:rsid w:val="00ED22A1"/>
    <w:rsid w:val="00ED28A1"/>
    <w:rsid w:val="00ED2B38"/>
    <w:rsid w:val="00ED2E0A"/>
    <w:rsid w:val="00ED63CC"/>
    <w:rsid w:val="00EE0D40"/>
    <w:rsid w:val="00EE14F4"/>
    <w:rsid w:val="00EE2360"/>
    <w:rsid w:val="00EE2C3E"/>
    <w:rsid w:val="00EE2EF8"/>
    <w:rsid w:val="00EE3268"/>
    <w:rsid w:val="00EE347E"/>
    <w:rsid w:val="00EE4033"/>
    <w:rsid w:val="00EE480B"/>
    <w:rsid w:val="00EE49BB"/>
    <w:rsid w:val="00EE6958"/>
    <w:rsid w:val="00EE6B7D"/>
    <w:rsid w:val="00EF043B"/>
    <w:rsid w:val="00EF04D4"/>
    <w:rsid w:val="00EF0753"/>
    <w:rsid w:val="00EF0DCD"/>
    <w:rsid w:val="00EF2680"/>
    <w:rsid w:val="00EF34A0"/>
    <w:rsid w:val="00EF3C99"/>
    <w:rsid w:val="00EF3D84"/>
    <w:rsid w:val="00EF4A63"/>
    <w:rsid w:val="00EF55C6"/>
    <w:rsid w:val="00F01B30"/>
    <w:rsid w:val="00F0248F"/>
    <w:rsid w:val="00F027FD"/>
    <w:rsid w:val="00F0336D"/>
    <w:rsid w:val="00F05660"/>
    <w:rsid w:val="00F12141"/>
    <w:rsid w:val="00F12478"/>
    <w:rsid w:val="00F12626"/>
    <w:rsid w:val="00F13535"/>
    <w:rsid w:val="00F13ED8"/>
    <w:rsid w:val="00F14084"/>
    <w:rsid w:val="00F14564"/>
    <w:rsid w:val="00F152EC"/>
    <w:rsid w:val="00F20219"/>
    <w:rsid w:val="00F205DB"/>
    <w:rsid w:val="00F22A09"/>
    <w:rsid w:val="00F24C15"/>
    <w:rsid w:val="00F2547C"/>
    <w:rsid w:val="00F2639A"/>
    <w:rsid w:val="00F27724"/>
    <w:rsid w:val="00F300EC"/>
    <w:rsid w:val="00F30998"/>
    <w:rsid w:val="00F312FA"/>
    <w:rsid w:val="00F32D7C"/>
    <w:rsid w:val="00F347B8"/>
    <w:rsid w:val="00F34A40"/>
    <w:rsid w:val="00F35832"/>
    <w:rsid w:val="00F37CF3"/>
    <w:rsid w:val="00F37F79"/>
    <w:rsid w:val="00F40A92"/>
    <w:rsid w:val="00F42929"/>
    <w:rsid w:val="00F42C04"/>
    <w:rsid w:val="00F44109"/>
    <w:rsid w:val="00F444F3"/>
    <w:rsid w:val="00F45786"/>
    <w:rsid w:val="00F4684D"/>
    <w:rsid w:val="00F472BC"/>
    <w:rsid w:val="00F47DCB"/>
    <w:rsid w:val="00F506EC"/>
    <w:rsid w:val="00F5083A"/>
    <w:rsid w:val="00F50BEB"/>
    <w:rsid w:val="00F50E59"/>
    <w:rsid w:val="00F51615"/>
    <w:rsid w:val="00F51C74"/>
    <w:rsid w:val="00F52025"/>
    <w:rsid w:val="00F5396D"/>
    <w:rsid w:val="00F55786"/>
    <w:rsid w:val="00F56B38"/>
    <w:rsid w:val="00F612BB"/>
    <w:rsid w:val="00F61365"/>
    <w:rsid w:val="00F61504"/>
    <w:rsid w:val="00F61B51"/>
    <w:rsid w:val="00F61D93"/>
    <w:rsid w:val="00F62207"/>
    <w:rsid w:val="00F62D91"/>
    <w:rsid w:val="00F6397C"/>
    <w:rsid w:val="00F63A0C"/>
    <w:rsid w:val="00F63E76"/>
    <w:rsid w:val="00F640BA"/>
    <w:rsid w:val="00F6422F"/>
    <w:rsid w:val="00F64897"/>
    <w:rsid w:val="00F659BB"/>
    <w:rsid w:val="00F706EB"/>
    <w:rsid w:val="00F719E3"/>
    <w:rsid w:val="00F71B30"/>
    <w:rsid w:val="00F71CEC"/>
    <w:rsid w:val="00F73757"/>
    <w:rsid w:val="00F73F37"/>
    <w:rsid w:val="00F74247"/>
    <w:rsid w:val="00F76D35"/>
    <w:rsid w:val="00F77787"/>
    <w:rsid w:val="00F804F2"/>
    <w:rsid w:val="00F805C9"/>
    <w:rsid w:val="00F80855"/>
    <w:rsid w:val="00F81E7C"/>
    <w:rsid w:val="00F82E66"/>
    <w:rsid w:val="00F833FE"/>
    <w:rsid w:val="00F84AB3"/>
    <w:rsid w:val="00F85AAD"/>
    <w:rsid w:val="00F90F25"/>
    <w:rsid w:val="00F911DC"/>
    <w:rsid w:val="00F928C3"/>
    <w:rsid w:val="00F932E7"/>
    <w:rsid w:val="00F9646B"/>
    <w:rsid w:val="00F96614"/>
    <w:rsid w:val="00F970E0"/>
    <w:rsid w:val="00FA107E"/>
    <w:rsid w:val="00FA2865"/>
    <w:rsid w:val="00FA2CD4"/>
    <w:rsid w:val="00FA4A2F"/>
    <w:rsid w:val="00FA52F6"/>
    <w:rsid w:val="00FA5BD4"/>
    <w:rsid w:val="00FA7C3D"/>
    <w:rsid w:val="00FB1350"/>
    <w:rsid w:val="00FB2A22"/>
    <w:rsid w:val="00FB2E18"/>
    <w:rsid w:val="00FB30E6"/>
    <w:rsid w:val="00FB47C6"/>
    <w:rsid w:val="00FB6556"/>
    <w:rsid w:val="00FB6634"/>
    <w:rsid w:val="00FB7C36"/>
    <w:rsid w:val="00FC1750"/>
    <w:rsid w:val="00FC1AE1"/>
    <w:rsid w:val="00FC2879"/>
    <w:rsid w:val="00FC3154"/>
    <w:rsid w:val="00FC48C8"/>
    <w:rsid w:val="00FC48E8"/>
    <w:rsid w:val="00FC5AA3"/>
    <w:rsid w:val="00FC60E7"/>
    <w:rsid w:val="00FC6428"/>
    <w:rsid w:val="00FC6EE3"/>
    <w:rsid w:val="00FC774A"/>
    <w:rsid w:val="00FD1BF5"/>
    <w:rsid w:val="00FD2CAC"/>
    <w:rsid w:val="00FD344F"/>
    <w:rsid w:val="00FD591E"/>
    <w:rsid w:val="00FD67A7"/>
    <w:rsid w:val="00FD7222"/>
    <w:rsid w:val="00FE1282"/>
    <w:rsid w:val="00FE2000"/>
    <w:rsid w:val="00FE4427"/>
    <w:rsid w:val="00FE5A8E"/>
    <w:rsid w:val="00FE6792"/>
    <w:rsid w:val="00FF1192"/>
    <w:rsid w:val="00FF133D"/>
    <w:rsid w:val="00FF3E1D"/>
    <w:rsid w:val="00FF60E7"/>
    <w:rsid w:val="00FF62B6"/>
    <w:rsid w:val="00FF6486"/>
    <w:rsid w:val="00FF6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521"/>
  </w:style>
  <w:style w:type="paragraph" w:styleId="1">
    <w:name w:val="heading 1"/>
    <w:basedOn w:val="a"/>
    <w:next w:val="a"/>
    <w:link w:val="10"/>
    <w:uiPriority w:val="9"/>
    <w:qFormat/>
    <w:rsid w:val="000C4F0C"/>
    <w:pPr>
      <w:keepNext/>
      <w:outlineLvl w:val="0"/>
    </w:pPr>
    <w:rPr>
      <w:sz w:val="28"/>
      <w:szCs w:val="28"/>
    </w:rPr>
  </w:style>
  <w:style w:type="paragraph" w:styleId="2">
    <w:name w:val="heading 2"/>
    <w:basedOn w:val="a"/>
    <w:next w:val="a"/>
    <w:link w:val="20"/>
    <w:uiPriority w:val="9"/>
    <w:qFormat/>
    <w:rsid w:val="008951D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30CC0"/>
    <w:pPr>
      <w:keepNext/>
      <w:keepLines/>
      <w:suppressAutoHyphens/>
      <w:spacing w:before="200"/>
      <w:ind w:firstLine="709"/>
      <w:jc w:val="both"/>
      <w:outlineLvl w:val="2"/>
    </w:pPr>
    <w:rPr>
      <w:rFonts w:ascii="Cambria" w:eastAsia="Calibri" w:hAnsi="Cambria"/>
      <w:b/>
      <w:bCs/>
      <w:color w:val="4F81BD"/>
      <w:sz w:val="28"/>
      <w:szCs w:val="22"/>
      <w:lang w:eastAsia="en-US"/>
    </w:rPr>
  </w:style>
  <w:style w:type="paragraph" w:styleId="4">
    <w:name w:val="heading 4"/>
    <w:basedOn w:val="a"/>
    <w:next w:val="a"/>
    <w:link w:val="40"/>
    <w:uiPriority w:val="9"/>
    <w:qFormat/>
    <w:rsid w:val="006806E5"/>
    <w:pPr>
      <w:keepNext/>
      <w:spacing w:before="240" w:after="60"/>
      <w:outlineLvl w:val="3"/>
    </w:pPr>
    <w:rPr>
      <w:b/>
      <w:bCs/>
      <w:sz w:val="28"/>
      <w:szCs w:val="28"/>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806E5"/>
    <w:rPr>
      <w:sz w:val="28"/>
      <w:szCs w:val="28"/>
      <w:lang w:val="ru-RU" w:eastAsia="ru-RU" w:bidi="ar-SA"/>
    </w:rPr>
  </w:style>
  <w:style w:type="character" w:customStyle="1" w:styleId="20">
    <w:name w:val="Заголовок 2 Знак"/>
    <w:link w:val="2"/>
    <w:uiPriority w:val="9"/>
    <w:locked/>
    <w:rsid w:val="006806E5"/>
    <w:rPr>
      <w:rFonts w:ascii="Arial" w:hAnsi="Arial" w:cs="Arial"/>
      <w:b/>
      <w:bCs/>
      <w:i/>
      <w:iCs/>
      <w:sz w:val="28"/>
      <w:szCs w:val="28"/>
      <w:lang w:val="ru-RU" w:eastAsia="ru-RU" w:bidi="ar-SA"/>
    </w:rPr>
  </w:style>
  <w:style w:type="character" w:customStyle="1" w:styleId="40">
    <w:name w:val="Заголовок 4 Знак"/>
    <w:link w:val="4"/>
    <w:uiPriority w:val="9"/>
    <w:rsid w:val="006806E5"/>
    <w:rPr>
      <w:b/>
      <w:bCs/>
      <w:sz w:val="28"/>
      <w:szCs w:val="28"/>
      <w:lang w:bidi="ar-SA"/>
    </w:rPr>
  </w:style>
  <w:style w:type="paragraph" w:customStyle="1" w:styleId="a3">
    <w:name w:val="Знак"/>
    <w:basedOn w:val="a"/>
    <w:rsid w:val="00E6519B"/>
    <w:rPr>
      <w:rFonts w:ascii="Verdana" w:hAnsi="Verdana" w:cs="Verdana"/>
      <w:lang w:val="en-US" w:eastAsia="en-US"/>
    </w:rPr>
  </w:style>
  <w:style w:type="paragraph" w:styleId="a4">
    <w:name w:val="Заголовок"/>
    <w:basedOn w:val="a"/>
    <w:link w:val="a5"/>
    <w:qFormat/>
    <w:rsid w:val="005A6521"/>
    <w:pPr>
      <w:jc w:val="center"/>
    </w:pPr>
    <w:rPr>
      <w:rFonts w:ascii="Arial" w:hAnsi="Arial"/>
      <w:b/>
      <w:i/>
      <w:sz w:val="32"/>
    </w:rPr>
  </w:style>
  <w:style w:type="character" w:customStyle="1" w:styleId="a5">
    <w:name w:val="Заголовок Знак"/>
    <w:link w:val="a4"/>
    <w:locked/>
    <w:rsid w:val="004C21F8"/>
    <w:rPr>
      <w:rFonts w:ascii="Arial" w:hAnsi="Arial"/>
      <w:b/>
      <w:i/>
      <w:sz w:val="32"/>
      <w:lang w:val="ru-RU" w:eastAsia="ru-RU" w:bidi="ar-SA"/>
    </w:rPr>
  </w:style>
  <w:style w:type="paragraph" w:styleId="a6">
    <w:name w:val="header"/>
    <w:basedOn w:val="a"/>
    <w:link w:val="a7"/>
    <w:uiPriority w:val="99"/>
    <w:rsid w:val="005A6521"/>
    <w:pPr>
      <w:tabs>
        <w:tab w:val="center" w:pos="4153"/>
        <w:tab w:val="right" w:pos="8306"/>
      </w:tabs>
    </w:pPr>
  </w:style>
  <w:style w:type="character" w:customStyle="1" w:styleId="a7">
    <w:name w:val="Верхний колонтитул Знак"/>
    <w:link w:val="a6"/>
    <w:uiPriority w:val="99"/>
    <w:locked/>
    <w:rsid w:val="006806E5"/>
    <w:rPr>
      <w:lang w:val="ru-RU" w:eastAsia="ru-RU" w:bidi="ar-SA"/>
    </w:rPr>
  </w:style>
  <w:style w:type="paragraph" w:styleId="a8">
    <w:name w:val="footer"/>
    <w:basedOn w:val="a"/>
    <w:link w:val="a9"/>
    <w:uiPriority w:val="99"/>
    <w:rsid w:val="005A6521"/>
    <w:pPr>
      <w:tabs>
        <w:tab w:val="center" w:pos="4153"/>
        <w:tab w:val="right" w:pos="8306"/>
      </w:tabs>
    </w:pPr>
  </w:style>
  <w:style w:type="paragraph" w:styleId="aa">
    <w:name w:val="Body Text Indent"/>
    <w:basedOn w:val="a"/>
    <w:link w:val="ab"/>
    <w:uiPriority w:val="99"/>
    <w:rsid w:val="00CC11F0"/>
    <w:pPr>
      <w:ind w:left="-540" w:firstLine="540"/>
    </w:pPr>
    <w:rPr>
      <w:rFonts w:ascii="Arial" w:hAnsi="Arial"/>
      <w:sz w:val="24"/>
      <w:szCs w:val="24"/>
      <w:lang/>
    </w:rPr>
  </w:style>
  <w:style w:type="table" w:styleId="ac">
    <w:name w:val="Table Grid"/>
    <w:basedOn w:val="a1"/>
    <w:uiPriority w:val="39"/>
    <w:rsid w:val="00CC1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aliases w:val="Основной текст Знак,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11"/>
    <w:rsid w:val="0017501E"/>
    <w:pPr>
      <w:spacing w:after="120"/>
    </w:pPr>
  </w:style>
  <w:style w:type="character" w:customStyle="1" w:styleId="11">
    <w:name w:val="Основной текст Знак1"/>
    <w:aliases w:val="Основной текст Знак Знак,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
    <w:link w:val="ad"/>
    <w:locked/>
    <w:rsid w:val="005531FF"/>
    <w:rPr>
      <w:lang w:val="ru-RU" w:eastAsia="ru-RU" w:bidi="ar-SA"/>
    </w:rPr>
  </w:style>
  <w:style w:type="paragraph" w:styleId="21">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Основной текст с отступом 2 Знак2 Знак,Знак1 Знак Знак Знак,Знак1 Знак Знак"/>
    <w:basedOn w:val="a"/>
    <w:link w:val="22"/>
    <w:rsid w:val="001A11C6"/>
    <w:pPr>
      <w:spacing w:after="120" w:line="480" w:lineRule="auto"/>
      <w:ind w:left="283"/>
    </w:pPr>
    <w:rPr>
      <w:sz w:val="24"/>
      <w:szCs w:val="24"/>
    </w:rPr>
  </w:style>
  <w:style w:type="character" w:customStyle="1" w:styleId="22">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 Знак1,Знак1 Знак Знак Знак Знак"/>
    <w:link w:val="21"/>
    <w:rsid w:val="001A11C6"/>
    <w:rPr>
      <w:sz w:val="24"/>
      <w:szCs w:val="24"/>
      <w:lang w:val="ru-RU" w:eastAsia="ru-RU" w:bidi="ar-SA"/>
    </w:rPr>
  </w:style>
  <w:style w:type="paragraph" w:customStyle="1" w:styleId="ConsPlusTitle">
    <w:name w:val="ConsPlusTitle"/>
    <w:rsid w:val="008951DA"/>
    <w:pPr>
      <w:widowControl w:val="0"/>
      <w:autoSpaceDE w:val="0"/>
      <w:autoSpaceDN w:val="0"/>
      <w:adjustRightInd w:val="0"/>
    </w:pPr>
    <w:rPr>
      <w:rFonts w:ascii="Arial" w:hAnsi="Arial" w:cs="Arial"/>
      <w:b/>
      <w:bCs/>
    </w:rPr>
  </w:style>
  <w:style w:type="paragraph" w:customStyle="1" w:styleId="ConsPlusNormal">
    <w:name w:val="ConsPlusNormal"/>
    <w:rsid w:val="00351C78"/>
    <w:pPr>
      <w:widowControl w:val="0"/>
      <w:autoSpaceDE w:val="0"/>
      <w:autoSpaceDN w:val="0"/>
      <w:adjustRightInd w:val="0"/>
      <w:ind w:firstLine="720"/>
    </w:pPr>
    <w:rPr>
      <w:rFonts w:ascii="Arial" w:hAnsi="Arial" w:cs="Arial"/>
    </w:rPr>
  </w:style>
  <w:style w:type="paragraph" w:customStyle="1" w:styleId="ae">
    <w:name w:val="Знак"/>
    <w:basedOn w:val="a"/>
    <w:rsid w:val="00922AC1"/>
    <w:rPr>
      <w:rFonts w:ascii="Verdana" w:hAnsi="Verdana" w:cs="Verdana"/>
      <w:lang w:val="en-US" w:eastAsia="en-US"/>
    </w:rPr>
  </w:style>
  <w:style w:type="paragraph" w:styleId="af">
    <w:name w:val="Balloon Text"/>
    <w:basedOn w:val="a"/>
    <w:link w:val="af0"/>
    <w:uiPriority w:val="99"/>
    <w:rsid w:val="008246A1"/>
    <w:rPr>
      <w:rFonts w:ascii="Tahoma" w:hAnsi="Tahoma" w:cs="Tahoma"/>
      <w:sz w:val="16"/>
      <w:szCs w:val="16"/>
    </w:rPr>
  </w:style>
  <w:style w:type="character" w:customStyle="1" w:styleId="af0">
    <w:name w:val="Текст выноски Знак"/>
    <w:link w:val="af"/>
    <w:uiPriority w:val="99"/>
    <w:rsid w:val="006806E5"/>
    <w:rPr>
      <w:rFonts w:ascii="Tahoma" w:hAnsi="Tahoma" w:cs="Tahoma"/>
      <w:sz w:val="16"/>
      <w:szCs w:val="16"/>
      <w:lang w:val="ru-RU" w:eastAsia="ru-RU" w:bidi="ar-SA"/>
    </w:rPr>
  </w:style>
  <w:style w:type="paragraph" w:customStyle="1" w:styleId="ConsPlusNonformat">
    <w:name w:val="ConsPlusNonformat"/>
    <w:rsid w:val="007B3397"/>
    <w:pPr>
      <w:widowControl w:val="0"/>
      <w:autoSpaceDE w:val="0"/>
      <w:autoSpaceDN w:val="0"/>
      <w:adjustRightInd w:val="0"/>
    </w:pPr>
    <w:rPr>
      <w:rFonts w:ascii="Courier New" w:hAnsi="Courier New" w:cs="Courier New"/>
    </w:rPr>
  </w:style>
  <w:style w:type="character" w:styleId="af1">
    <w:name w:val="Hyperlink"/>
    <w:uiPriority w:val="99"/>
    <w:rsid w:val="00DD46E0"/>
    <w:rPr>
      <w:color w:val="0000FF"/>
      <w:u w:val="single"/>
    </w:rPr>
  </w:style>
  <w:style w:type="paragraph" w:customStyle="1" w:styleId="12">
    <w:name w:val="Абзац списка1"/>
    <w:basedOn w:val="a"/>
    <w:rsid w:val="009D03D6"/>
    <w:pPr>
      <w:spacing w:after="200" w:line="276" w:lineRule="auto"/>
      <w:ind w:left="720"/>
    </w:pPr>
    <w:rPr>
      <w:rFonts w:ascii="Calibri" w:hAnsi="Calibri" w:cs="Calibri"/>
      <w:sz w:val="22"/>
      <w:szCs w:val="22"/>
      <w:lang w:eastAsia="en-US"/>
    </w:rPr>
  </w:style>
  <w:style w:type="paragraph" w:customStyle="1" w:styleId="ConsPlusCell">
    <w:name w:val="ConsPlusCell"/>
    <w:rsid w:val="009D03D6"/>
    <w:pPr>
      <w:widowControl w:val="0"/>
      <w:autoSpaceDE w:val="0"/>
      <w:autoSpaceDN w:val="0"/>
      <w:adjustRightInd w:val="0"/>
    </w:pPr>
    <w:rPr>
      <w:rFonts w:ascii="Arial" w:hAnsi="Arial" w:cs="Arial"/>
    </w:rPr>
  </w:style>
  <w:style w:type="paragraph" w:customStyle="1" w:styleId="13">
    <w:name w:val="1"/>
    <w:basedOn w:val="a"/>
    <w:rsid w:val="00805E03"/>
    <w:rPr>
      <w:rFonts w:ascii="Verdana" w:hAnsi="Verdana" w:cs="Verdana"/>
      <w:lang w:val="en-US" w:eastAsia="en-US"/>
    </w:rPr>
  </w:style>
  <w:style w:type="paragraph" w:customStyle="1" w:styleId="af2">
    <w:name w:val="Знак Знак Знак Знак Знак Знак Знак"/>
    <w:basedOn w:val="a"/>
    <w:rsid w:val="00E91E0E"/>
    <w:rPr>
      <w:rFonts w:ascii="Verdana" w:hAnsi="Verdana" w:cs="Verdana"/>
      <w:lang w:val="en-US" w:eastAsia="en-US"/>
    </w:rPr>
  </w:style>
  <w:style w:type="character" w:customStyle="1" w:styleId="FontStyle42">
    <w:name w:val="Font Style42"/>
    <w:rsid w:val="004C21F8"/>
    <w:rPr>
      <w:rFonts w:ascii="Times New Roman" w:hAnsi="Times New Roman" w:cs="Times New Roman" w:hint="default"/>
      <w:b/>
      <w:bCs/>
      <w:sz w:val="20"/>
      <w:szCs w:val="20"/>
    </w:rPr>
  </w:style>
  <w:style w:type="paragraph" w:customStyle="1" w:styleId="Style17">
    <w:name w:val="Style17"/>
    <w:basedOn w:val="a"/>
    <w:rsid w:val="004C21F8"/>
    <w:pPr>
      <w:widowControl w:val="0"/>
      <w:autoSpaceDE w:val="0"/>
      <w:autoSpaceDN w:val="0"/>
      <w:adjustRightInd w:val="0"/>
      <w:spacing w:line="285" w:lineRule="exact"/>
      <w:jc w:val="both"/>
    </w:pPr>
    <w:rPr>
      <w:sz w:val="24"/>
      <w:szCs w:val="24"/>
    </w:rPr>
  </w:style>
  <w:style w:type="character" w:customStyle="1" w:styleId="FontStyle43">
    <w:name w:val="Font Style43"/>
    <w:rsid w:val="004C21F8"/>
    <w:rPr>
      <w:rFonts w:ascii="Times New Roman" w:hAnsi="Times New Roman" w:cs="Times New Roman" w:hint="default"/>
      <w:sz w:val="20"/>
      <w:szCs w:val="20"/>
    </w:rPr>
  </w:style>
  <w:style w:type="paragraph" w:styleId="af3">
    <w:name w:val="List Paragraph"/>
    <w:basedOn w:val="a"/>
    <w:uiPriority w:val="34"/>
    <w:qFormat/>
    <w:rsid w:val="008875C6"/>
    <w:pPr>
      <w:spacing w:after="200" w:line="276" w:lineRule="auto"/>
      <w:ind w:left="720"/>
      <w:contextualSpacing/>
    </w:pPr>
    <w:rPr>
      <w:rFonts w:ascii="Calibri" w:eastAsia="Calibri" w:hAnsi="Calibri"/>
      <w:sz w:val="22"/>
      <w:szCs w:val="22"/>
      <w:lang w:eastAsia="en-US"/>
    </w:rPr>
  </w:style>
  <w:style w:type="paragraph" w:customStyle="1" w:styleId="af4">
    <w:name w:val="Нормальный (таблица)"/>
    <w:basedOn w:val="a"/>
    <w:next w:val="a"/>
    <w:rsid w:val="00CF27A0"/>
    <w:pPr>
      <w:widowControl w:val="0"/>
      <w:autoSpaceDE w:val="0"/>
      <w:autoSpaceDN w:val="0"/>
      <w:adjustRightInd w:val="0"/>
      <w:jc w:val="both"/>
    </w:pPr>
    <w:rPr>
      <w:rFonts w:ascii="Arial" w:hAnsi="Arial" w:cs="Arial"/>
      <w:sz w:val="24"/>
      <w:szCs w:val="24"/>
    </w:rPr>
  </w:style>
  <w:style w:type="paragraph" w:customStyle="1" w:styleId="af5">
    <w:name w:val="Прижатый влево"/>
    <w:basedOn w:val="a"/>
    <w:next w:val="a"/>
    <w:rsid w:val="00CF27A0"/>
    <w:pPr>
      <w:widowControl w:val="0"/>
      <w:autoSpaceDE w:val="0"/>
      <w:autoSpaceDN w:val="0"/>
      <w:adjustRightInd w:val="0"/>
    </w:pPr>
    <w:rPr>
      <w:rFonts w:ascii="Arial" w:hAnsi="Arial" w:cs="Arial"/>
      <w:sz w:val="24"/>
      <w:szCs w:val="24"/>
    </w:rPr>
  </w:style>
  <w:style w:type="character" w:customStyle="1" w:styleId="af6">
    <w:name w:val="Цветовое выделение"/>
    <w:rsid w:val="00CF27A0"/>
    <w:rPr>
      <w:b/>
      <w:bCs/>
      <w:color w:val="000080"/>
    </w:rPr>
  </w:style>
  <w:style w:type="paragraph" w:customStyle="1" w:styleId="Style2">
    <w:name w:val="Style2"/>
    <w:basedOn w:val="a"/>
    <w:rsid w:val="00EE347E"/>
    <w:pPr>
      <w:widowControl w:val="0"/>
      <w:autoSpaceDE w:val="0"/>
      <w:autoSpaceDN w:val="0"/>
      <w:adjustRightInd w:val="0"/>
      <w:spacing w:line="281" w:lineRule="exact"/>
    </w:pPr>
    <w:rPr>
      <w:sz w:val="24"/>
      <w:szCs w:val="24"/>
    </w:rPr>
  </w:style>
  <w:style w:type="paragraph" w:customStyle="1" w:styleId="Style3">
    <w:name w:val="Style3"/>
    <w:basedOn w:val="a"/>
    <w:rsid w:val="00EE347E"/>
    <w:pPr>
      <w:widowControl w:val="0"/>
      <w:autoSpaceDE w:val="0"/>
      <w:autoSpaceDN w:val="0"/>
      <w:adjustRightInd w:val="0"/>
      <w:jc w:val="center"/>
    </w:pPr>
    <w:rPr>
      <w:sz w:val="24"/>
      <w:szCs w:val="24"/>
    </w:rPr>
  </w:style>
  <w:style w:type="paragraph" w:customStyle="1" w:styleId="Style4">
    <w:name w:val="Style4"/>
    <w:basedOn w:val="a"/>
    <w:rsid w:val="00EE347E"/>
    <w:pPr>
      <w:widowControl w:val="0"/>
      <w:autoSpaceDE w:val="0"/>
      <w:autoSpaceDN w:val="0"/>
      <w:adjustRightInd w:val="0"/>
      <w:spacing w:line="278" w:lineRule="exact"/>
      <w:ind w:firstLine="710"/>
      <w:jc w:val="both"/>
    </w:pPr>
    <w:rPr>
      <w:sz w:val="24"/>
      <w:szCs w:val="24"/>
    </w:rPr>
  </w:style>
  <w:style w:type="paragraph" w:customStyle="1" w:styleId="Style6">
    <w:name w:val="Style6"/>
    <w:basedOn w:val="a"/>
    <w:rsid w:val="00EE347E"/>
    <w:pPr>
      <w:widowControl w:val="0"/>
      <w:autoSpaceDE w:val="0"/>
      <w:autoSpaceDN w:val="0"/>
      <w:adjustRightInd w:val="0"/>
      <w:spacing w:line="281" w:lineRule="exact"/>
      <w:ind w:firstLine="533"/>
    </w:pPr>
    <w:rPr>
      <w:sz w:val="24"/>
      <w:szCs w:val="24"/>
    </w:rPr>
  </w:style>
  <w:style w:type="paragraph" w:customStyle="1" w:styleId="Style7">
    <w:name w:val="Style7"/>
    <w:basedOn w:val="a"/>
    <w:rsid w:val="00EE347E"/>
    <w:pPr>
      <w:widowControl w:val="0"/>
      <w:autoSpaceDE w:val="0"/>
      <w:autoSpaceDN w:val="0"/>
      <w:adjustRightInd w:val="0"/>
      <w:spacing w:line="278" w:lineRule="exact"/>
      <w:ind w:firstLine="576"/>
      <w:jc w:val="both"/>
    </w:pPr>
    <w:rPr>
      <w:sz w:val="24"/>
      <w:szCs w:val="24"/>
    </w:rPr>
  </w:style>
  <w:style w:type="paragraph" w:customStyle="1" w:styleId="Style8">
    <w:name w:val="Style8"/>
    <w:basedOn w:val="a"/>
    <w:rsid w:val="00EE347E"/>
    <w:pPr>
      <w:widowControl w:val="0"/>
      <w:autoSpaceDE w:val="0"/>
      <w:autoSpaceDN w:val="0"/>
      <w:adjustRightInd w:val="0"/>
      <w:jc w:val="both"/>
    </w:pPr>
    <w:rPr>
      <w:sz w:val="24"/>
      <w:szCs w:val="24"/>
    </w:rPr>
  </w:style>
  <w:style w:type="paragraph" w:customStyle="1" w:styleId="Style9">
    <w:name w:val="Style9"/>
    <w:basedOn w:val="a"/>
    <w:rsid w:val="00EE347E"/>
    <w:pPr>
      <w:widowControl w:val="0"/>
      <w:autoSpaceDE w:val="0"/>
      <w:autoSpaceDN w:val="0"/>
      <w:adjustRightInd w:val="0"/>
      <w:spacing w:line="283" w:lineRule="exact"/>
      <w:ind w:firstLine="542"/>
      <w:jc w:val="both"/>
    </w:pPr>
    <w:rPr>
      <w:sz w:val="24"/>
      <w:szCs w:val="24"/>
    </w:rPr>
  </w:style>
  <w:style w:type="paragraph" w:customStyle="1" w:styleId="Style19">
    <w:name w:val="Style19"/>
    <w:basedOn w:val="a"/>
    <w:rsid w:val="00EE347E"/>
    <w:pPr>
      <w:widowControl w:val="0"/>
      <w:autoSpaceDE w:val="0"/>
      <w:autoSpaceDN w:val="0"/>
      <w:adjustRightInd w:val="0"/>
      <w:spacing w:line="288" w:lineRule="exact"/>
      <w:ind w:firstLine="946"/>
      <w:jc w:val="both"/>
    </w:pPr>
    <w:rPr>
      <w:sz w:val="24"/>
      <w:szCs w:val="24"/>
    </w:rPr>
  </w:style>
  <w:style w:type="character" w:customStyle="1" w:styleId="FontStyle25">
    <w:name w:val="Font Style25"/>
    <w:rsid w:val="00EE347E"/>
    <w:rPr>
      <w:rFonts w:ascii="Times New Roman" w:hAnsi="Times New Roman" w:cs="Times New Roman"/>
      <w:b/>
      <w:bCs/>
      <w:spacing w:val="10"/>
      <w:sz w:val="20"/>
      <w:szCs w:val="20"/>
    </w:rPr>
  </w:style>
  <w:style w:type="character" w:customStyle="1" w:styleId="FontStyle26">
    <w:name w:val="Font Style26"/>
    <w:rsid w:val="00EE347E"/>
    <w:rPr>
      <w:rFonts w:ascii="Times New Roman" w:hAnsi="Times New Roman" w:cs="Times New Roman"/>
      <w:spacing w:val="10"/>
      <w:sz w:val="20"/>
      <w:szCs w:val="20"/>
    </w:rPr>
  </w:style>
  <w:style w:type="character" w:customStyle="1" w:styleId="FontStyle28">
    <w:name w:val="Font Style28"/>
    <w:rsid w:val="00EE347E"/>
    <w:rPr>
      <w:rFonts w:ascii="Times New Roman" w:hAnsi="Times New Roman" w:cs="Times New Roman"/>
      <w:spacing w:val="20"/>
      <w:sz w:val="16"/>
      <w:szCs w:val="16"/>
    </w:rPr>
  </w:style>
  <w:style w:type="character" w:customStyle="1" w:styleId="FontStyle34">
    <w:name w:val="Font Style34"/>
    <w:rsid w:val="00EE347E"/>
    <w:rPr>
      <w:rFonts w:ascii="Times New Roman" w:hAnsi="Times New Roman" w:cs="Times New Roman"/>
      <w:spacing w:val="40"/>
      <w:sz w:val="10"/>
      <w:szCs w:val="10"/>
    </w:rPr>
  </w:style>
  <w:style w:type="character" w:customStyle="1" w:styleId="FontStyle38">
    <w:name w:val="Font Style38"/>
    <w:rsid w:val="00EE347E"/>
    <w:rPr>
      <w:rFonts w:ascii="Times New Roman" w:hAnsi="Times New Roman" w:cs="Times New Roman"/>
      <w:sz w:val="22"/>
      <w:szCs w:val="22"/>
    </w:rPr>
  </w:style>
  <w:style w:type="paragraph" w:customStyle="1" w:styleId="af7">
    <w:name w:val="Знак Знак Знак Знак Знак Знак Знак Знак Знак Знак Знак Знак Знак"/>
    <w:basedOn w:val="a"/>
    <w:rsid w:val="009144F1"/>
    <w:rPr>
      <w:rFonts w:ascii="Verdana" w:hAnsi="Verdana" w:cs="Verdana"/>
      <w:lang w:val="en-US" w:eastAsia="en-US"/>
    </w:rPr>
  </w:style>
  <w:style w:type="paragraph" w:customStyle="1" w:styleId="14">
    <w:name w:val="Обычный + 14 пт"/>
    <w:basedOn w:val="a"/>
    <w:rsid w:val="007255D0"/>
    <w:rPr>
      <w:b/>
      <w:sz w:val="26"/>
      <w:szCs w:val="26"/>
    </w:rPr>
  </w:style>
  <w:style w:type="paragraph" w:styleId="af8">
    <w:name w:val="Normal (Web)"/>
    <w:basedOn w:val="a"/>
    <w:uiPriority w:val="99"/>
    <w:rsid w:val="00D55B9D"/>
    <w:pPr>
      <w:spacing w:before="100" w:beforeAutospacing="1" w:after="100" w:afterAutospacing="1"/>
    </w:pPr>
    <w:rPr>
      <w:sz w:val="24"/>
      <w:szCs w:val="24"/>
    </w:rPr>
  </w:style>
  <w:style w:type="character" w:styleId="af9">
    <w:name w:val="Subtle Reference"/>
    <w:qFormat/>
    <w:rsid w:val="00D55B9D"/>
    <w:rPr>
      <w:rFonts w:ascii="Calibri" w:eastAsia="Times New Roman" w:hAnsi="Calibri" w:cs="Times New Roman" w:hint="default"/>
      <w:i/>
      <w:iCs/>
      <w:color w:val="622423"/>
    </w:rPr>
  </w:style>
  <w:style w:type="character" w:styleId="afa">
    <w:name w:val="Strong"/>
    <w:uiPriority w:val="22"/>
    <w:qFormat/>
    <w:rsid w:val="006806E5"/>
    <w:rPr>
      <w:b/>
      <w:bCs/>
    </w:rPr>
  </w:style>
  <w:style w:type="paragraph" w:styleId="31">
    <w:name w:val="Body Text Indent 3"/>
    <w:basedOn w:val="a"/>
    <w:link w:val="32"/>
    <w:rsid w:val="006806E5"/>
    <w:pPr>
      <w:spacing w:after="120"/>
      <w:ind w:left="283"/>
    </w:pPr>
    <w:rPr>
      <w:rFonts w:ascii="Calibri" w:hAnsi="Calibri"/>
      <w:sz w:val="16"/>
      <w:szCs w:val="16"/>
      <w:lang/>
    </w:rPr>
  </w:style>
  <w:style w:type="paragraph" w:customStyle="1" w:styleId="msonormalcxspmiddle">
    <w:name w:val="msonormalcxspmiddle"/>
    <w:basedOn w:val="a"/>
    <w:rsid w:val="00EE2360"/>
    <w:pPr>
      <w:spacing w:before="100" w:beforeAutospacing="1" w:after="100" w:afterAutospacing="1"/>
    </w:pPr>
    <w:rPr>
      <w:sz w:val="24"/>
      <w:szCs w:val="24"/>
    </w:rPr>
  </w:style>
  <w:style w:type="paragraph" w:customStyle="1" w:styleId="msonormalcxsplast">
    <w:name w:val="msonormalcxsplast"/>
    <w:basedOn w:val="a"/>
    <w:rsid w:val="00EE2360"/>
    <w:pPr>
      <w:spacing w:before="100" w:beforeAutospacing="1" w:after="100" w:afterAutospacing="1"/>
    </w:pPr>
    <w:rPr>
      <w:sz w:val="24"/>
      <w:szCs w:val="24"/>
    </w:rPr>
  </w:style>
  <w:style w:type="paragraph" w:customStyle="1" w:styleId="consplusnormalcxsplast">
    <w:name w:val="consplusnormalcxsplast"/>
    <w:basedOn w:val="a"/>
    <w:rsid w:val="00EE2360"/>
    <w:pPr>
      <w:spacing w:before="100" w:beforeAutospacing="1" w:after="100" w:afterAutospacing="1"/>
    </w:pPr>
    <w:rPr>
      <w:sz w:val="24"/>
      <w:szCs w:val="24"/>
    </w:rPr>
  </w:style>
  <w:style w:type="character" w:customStyle="1" w:styleId="140">
    <w:name w:val="Стиль 14 пт"/>
    <w:rsid w:val="00BD134A"/>
    <w:rPr>
      <w:sz w:val="28"/>
    </w:rPr>
  </w:style>
  <w:style w:type="character" w:customStyle="1" w:styleId="FontStyle14">
    <w:name w:val="Font Style14"/>
    <w:uiPriority w:val="99"/>
    <w:rsid w:val="00D318B0"/>
    <w:rPr>
      <w:rFonts w:ascii="Times New Roman" w:hAnsi="Times New Roman" w:cs="Times New Roman"/>
      <w:spacing w:val="10"/>
      <w:sz w:val="24"/>
      <w:szCs w:val="24"/>
    </w:rPr>
  </w:style>
  <w:style w:type="character" w:customStyle="1" w:styleId="a9">
    <w:name w:val="Нижний колонтитул Знак"/>
    <w:basedOn w:val="a0"/>
    <w:link w:val="a8"/>
    <w:uiPriority w:val="99"/>
    <w:rsid w:val="004761A8"/>
  </w:style>
  <w:style w:type="paragraph" w:customStyle="1" w:styleId="afb">
    <w:name w:val="Знак Знак Знак"/>
    <w:basedOn w:val="a"/>
    <w:rsid w:val="009B2B16"/>
    <w:pPr>
      <w:spacing w:after="160" w:line="240" w:lineRule="exact"/>
      <w:jc w:val="both"/>
    </w:pPr>
    <w:rPr>
      <w:rFonts w:ascii="Verdana" w:hAnsi="Verdana" w:cs="Verdana"/>
      <w:lang w:val="en-US" w:eastAsia="en-US"/>
    </w:rPr>
  </w:style>
  <w:style w:type="paragraph" w:styleId="afc">
    <w:name w:val="No Spacing"/>
    <w:link w:val="afd"/>
    <w:uiPriority w:val="1"/>
    <w:qFormat/>
    <w:rsid w:val="004134F9"/>
    <w:rPr>
      <w:rFonts w:ascii="Calibri" w:hAnsi="Calibri"/>
      <w:sz w:val="22"/>
      <w:szCs w:val="22"/>
    </w:rPr>
  </w:style>
  <w:style w:type="paragraph" w:styleId="afe">
    <w:name w:val="Plain Text"/>
    <w:basedOn w:val="a"/>
    <w:link w:val="aff"/>
    <w:uiPriority w:val="99"/>
    <w:rsid w:val="002A4DD1"/>
    <w:rPr>
      <w:rFonts w:ascii="Courier New" w:hAnsi="Courier New"/>
      <w:lang/>
    </w:rPr>
  </w:style>
  <w:style w:type="character" w:customStyle="1" w:styleId="aff">
    <w:name w:val="Текст Знак"/>
    <w:link w:val="afe"/>
    <w:uiPriority w:val="99"/>
    <w:rsid w:val="002A4DD1"/>
    <w:rPr>
      <w:rFonts w:ascii="Courier New" w:hAnsi="Courier New"/>
    </w:rPr>
  </w:style>
  <w:style w:type="character" w:customStyle="1" w:styleId="ab">
    <w:name w:val="Основной текст с отступом Знак"/>
    <w:link w:val="aa"/>
    <w:uiPriority w:val="99"/>
    <w:rsid w:val="002A4DD1"/>
    <w:rPr>
      <w:rFonts w:ascii="Arial" w:hAnsi="Arial" w:cs="Arial"/>
      <w:sz w:val="24"/>
      <w:szCs w:val="24"/>
    </w:rPr>
  </w:style>
  <w:style w:type="paragraph" w:customStyle="1" w:styleId="BlockQuotation">
    <w:name w:val="Block Quotation"/>
    <w:basedOn w:val="a"/>
    <w:rsid w:val="002A4DD1"/>
    <w:pPr>
      <w:widowControl w:val="0"/>
      <w:ind w:left="1320" w:right="955"/>
      <w:jc w:val="both"/>
    </w:pPr>
    <w:rPr>
      <w:sz w:val="26"/>
    </w:rPr>
  </w:style>
  <w:style w:type="paragraph" w:customStyle="1" w:styleId="Style1">
    <w:name w:val="Style1"/>
    <w:basedOn w:val="a"/>
    <w:rsid w:val="002A4DD1"/>
    <w:pPr>
      <w:widowControl w:val="0"/>
      <w:autoSpaceDE w:val="0"/>
      <w:autoSpaceDN w:val="0"/>
      <w:adjustRightInd w:val="0"/>
      <w:spacing w:line="365" w:lineRule="exact"/>
      <w:ind w:firstLine="715"/>
      <w:jc w:val="both"/>
    </w:pPr>
    <w:rPr>
      <w:sz w:val="24"/>
      <w:szCs w:val="24"/>
    </w:rPr>
  </w:style>
  <w:style w:type="character" w:customStyle="1" w:styleId="FontStyle11">
    <w:name w:val="Font Style11"/>
    <w:rsid w:val="002A4DD1"/>
    <w:rPr>
      <w:rFonts w:ascii="Times New Roman" w:hAnsi="Times New Roman" w:cs="Times New Roman"/>
      <w:sz w:val="30"/>
      <w:szCs w:val="30"/>
    </w:rPr>
  </w:style>
  <w:style w:type="character" w:styleId="aff0">
    <w:name w:val="annotation reference"/>
    <w:uiPriority w:val="99"/>
    <w:rsid w:val="002A4DD1"/>
    <w:rPr>
      <w:sz w:val="16"/>
      <w:szCs w:val="16"/>
    </w:rPr>
  </w:style>
  <w:style w:type="paragraph" w:styleId="aff1">
    <w:name w:val="annotation text"/>
    <w:basedOn w:val="a"/>
    <w:link w:val="aff2"/>
    <w:uiPriority w:val="99"/>
    <w:rsid w:val="002A4DD1"/>
  </w:style>
  <w:style w:type="character" w:customStyle="1" w:styleId="aff2">
    <w:name w:val="Текст примечания Знак"/>
    <w:basedOn w:val="a0"/>
    <w:link w:val="aff1"/>
    <w:uiPriority w:val="99"/>
    <w:rsid w:val="002A4DD1"/>
  </w:style>
  <w:style w:type="paragraph" w:styleId="aff3">
    <w:name w:val="annotation subject"/>
    <w:basedOn w:val="aff1"/>
    <w:next w:val="aff1"/>
    <w:link w:val="aff4"/>
    <w:uiPriority w:val="99"/>
    <w:rsid w:val="002A4DD1"/>
    <w:rPr>
      <w:b/>
      <w:bCs/>
      <w:lang/>
    </w:rPr>
  </w:style>
  <w:style w:type="character" w:customStyle="1" w:styleId="aff4">
    <w:name w:val="Тема примечания Знак"/>
    <w:link w:val="aff3"/>
    <w:uiPriority w:val="99"/>
    <w:rsid w:val="002A4DD1"/>
    <w:rPr>
      <w:b/>
      <w:bCs/>
    </w:rPr>
  </w:style>
  <w:style w:type="paragraph" w:styleId="aff5">
    <w:name w:val="footnote text"/>
    <w:basedOn w:val="a"/>
    <w:link w:val="aff6"/>
    <w:uiPriority w:val="99"/>
    <w:unhideWhenUsed/>
    <w:rsid w:val="00FB6556"/>
    <w:rPr>
      <w:rFonts w:eastAsia="Calibri"/>
      <w:lang/>
    </w:rPr>
  </w:style>
  <w:style w:type="character" w:customStyle="1" w:styleId="aff6">
    <w:name w:val="Текст сноски Знак"/>
    <w:link w:val="aff5"/>
    <w:uiPriority w:val="99"/>
    <w:rsid w:val="00FB6556"/>
    <w:rPr>
      <w:rFonts w:eastAsia="Calibri"/>
    </w:rPr>
  </w:style>
  <w:style w:type="character" w:styleId="aff7">
    <w:name w:val="footnote reference"/>
    <w:uiPriority w:val="99"/>
    <w:unhideWhenUsed/>
    <w:rsid w:val="00FB6556"/>
    <w:rPr>
      <w:vertAlign w:val="superscript"/>
    </w:rPr>
  </w:style>
  <w:style w:type="paragraph" w:customStyle="1" w:styleId="110">
    <w:name w:val="Основной текст11"/>
    <w:basedOn w:val="a"/>
    <w:uiPriority w:val="99"/>
    <w:rsid w:val="00BF14FD"/>
    <w:pPr>
      <w:ind w:left="284" w:hanging="284"/>
      <w:jc w:val="center"/>
    </w:pPr>
    <w:rPr>
      <w:rFonts w:ascii="Calibri" w:eastAsia="Calibri" w:hAnsi="Calibri" w:cs="Calibri"/>
      <w:b/>
      <w:bCs/>
      <w:sz w:val="28"/>
      <w:szCs w:val="28"/>
    </w:rPr>
  </w:style>
  <w:style w:type="paragraph" w:customStyle="1" w:styleId="15">
    <w:name w:val="Основной текст1"/>
    <w:basedOn w:val="a"/>
    <w:link w:val="aff8"/>
    <w:rsid w:val="00BF14FD"/>
    <w:pPr>
      <w:ind w:left="284" w:hanging="284"/>
      <w:jc w:val="center"/>
    </w:pPr>
    <w:rPr>
      <w:b/>
      <w:bCs/>
      <w:sz w:val="28"/>
      <w:szCs w:val="28"/>
      <w:lang/>
    </w:rPr>
  </w:style>
  <w:style w:type="character" w:customStyle="1" w:styleId="FontStyle27">
    <w:name w:val="Font Style27"/>
    <w:uiPriority w:val="99"/>
    <w:rsid w:val="00BF14FD"/>
    <w:rPr>
      <w:rFonts w:ascii="Times New Roman" w:hAnsi="Times New Roman" w:cs="Times New Roman"/>
      <w:sz w:val="26"/>
      <w:szCs w:val="26"/>
    </w:rPr>
  </w:style>
  <w:style w:type="paragraph" w:styleId="HTML">
    <w:name w:val="HTML Preformatted"/>
    <w:basedOn w:val="a"/>
    <w:link w:val="HTML0"/>
    <w:uiPriority w:val="99"/>
    <w:rsid w:val="0061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616D2B"/>
    <w:rPr>
      <w:rFonts w:ascii="Courier New" w:hAnsi="Courier New" w:cs="Courier New"/>
    </w:rPr>
  </w:style>
  <w:style w:type="character" w:customStyle="1" w:styleId="dn">
    <w:name w:val="dn"/>
    <w:basedOn w:val="a0"/>
    <w:rsid w:val="00DE7099"/>
  </w:style>
  <w:style w:type="character" w:customStyle="1" w:styleId="apple-converted-space">
    <w:name w:val="apple-converted-space"/>
    <w:basedOn w:val="a0"/>
    <w:rsid w:val="00DE7099"/>
  </w:style>
  <w:style w:type="character" w:customStyle="1" w:styleId="docsize">
    <w:name w:val="doc_size"/>
    <w:basedOn w:val="a0"/>
    <w:rsid w:val="00DE7099"/>
  </w:style>
  <w:style w:type="character" w:customStyle="1" w:styleId="FontStyle37">
    <w:name w:val="Font Style37"/>
    <w:uiPriority w:val="99"/>
    <w:rsid w:val="006471AF"/>
    <w:rPr>
      <w:rFonts w:ascii="Times New Roman" w:hAnsi="Times New Roman" w:cs="Times New Roman"/>
      <w:spacing w:val="20"/>
      <w:sz w:val="22"/>
      <w:szCs w:val="22"/>
    </w:rPr>
  </w:style>
  <w:style w:type="character" w:customStyle="1" w:styleId="afd">
    <w:name w:val="Без интервала Знак"/>
    <w:link w:val="afc"/>
    <w:uiPriority w:val="1"/>
    <w:locked/>
    <w:rsid w:val="008566E0"/>
    <w:rPr>
      <w:rFonts w:ascii="Calibri" w:hAnsi="Calibri"/>
      <w:sz w:val="22"/>
      <w:szCs w:val="22"/>
      <w:lang w:val="ru-RU" w:eastAsia="ru-RU" w:bidi="ar-SA"/>
    </w:rPr>
  </w:style>
  <w:style w:type="paragraph" w:customStyle="1" w:styleId="formattext">
    <w:name w:val="formattext"/>
    <w:basedOn w:val="a"/>
    <w:rsid w:val="0093378E"/>
    <w:pPr>
      <w:spacing w:before="100" w:beforeAutospacing="1" w:after="100" w:afterAutospacing="1"/>
    </w:pPr>
    <w:rPr>
      <w:sz w:val="24"/>
      <w:szCs w:val="24"/>
    </w:rPr>
  </w:style>
  <w:style w:type="paragraph" w:customStyle="1" w:styleId="Default">
    <w:name w:val="Default"/>
    <w:rsid w:val="00D936DE"/>
    <w:pPr>
      <w:autoSpaceDE w:val="0"/>
      <w:autoSpaceDN w:val="0"/>
      <w:adjustRightInd w:val="0"/>
    </w:pPr>
    <w:rPr>
      <w:color w:val="000000"/>
      <w:sz w:val="24"/>
      <w:szCs w:val="24"/>
    </w:rPr>
  </w:style>
  <w:style w:type="paragraph" w:customStyle="1" w:styleId="23">
    <w:name w:val="Основной текст2"/>
    <w:rsid w:val="00D936DE"/>
    <w:rPr>
      <w:snapToGrid w:val="0"/>
      <w:color w:val="000000"/>
      <w:sz w:val="28"/>
    </w:rPr>
  </w:style>
  <w:style w:type="character" w:customStyle="1" w:styleId="FontStyle41">
    <w:name w:val="Font Style41"/>
    <w:uiPriority w:val="99"/>
    <w:rsid w:val="00F24C15"/>
    <w:rPr>
      <w:rFonts w:ascii="Times New Roman" w:hAnsi="Times New Roman" w:cs="Times New Roman"/>
      <w:spacing w:val="10"/>
      <w:sz w:val="20"/>
      <w:szCs w:val="20"/>
    </w:rPr>
  </w:style>
  <w:style w:type="paragraph" w:customStyle="1" w:styleId="8">
    <w:name w:val="Шрифт абзаца по умолчанию 8"/>
    <w:basedOn w:val="a"/>
    <w:rsid w:val="00FB7C36"/>
    <w:pPr>
      <w:spacing w:after="160" w:line="240" w:lineRule="exact"/>
    </w:pPr>
    <w:rPr>
      <w:rFonts w:ascii="Verdana" w:hAnsi="Verdana"/>
      <w:lang w:val="en-US" w:eastAsia="en-US"/>
    </w:rPr>
  </w:style>
  <w:style w:type="character" w:customStyle="1" w:styleId="aff9">
    <w:name w:val="Гипертекстовая ссылка"/>
    <w:uiPriority w:val="99"/>
    <w:rsid w:val="00FB7C36"/>
    <w:rPr>
      <w:b/>
      <w:bCs/>
      <w:color w:val="008000"/>
    </w:rPr>
  </w:style>
  <w:style w:type="character" w:customStyle="1" w:styleId="32">
    <w:name w:val="Основной текст с отступом 3 Знак"/>
    <w:link w:val="31"/>
    <w:rsid w:val="009B7B09"/>
    <w:rPr>
      <w:rFonts w:ascii="Calibri" w:hAnsi="Calibri"/>
      <w:sz w:val="16"/>
      <w:szCs w:val="16"/>
    </w:rPr>
  </w:style>
  <w:style w:type="character" w:customStyle="1" w:styleId="30">
    <w:name w:val="Заголовок 3 Знак"/>
    <w:link w:val="3"/>
    <w:uiPriority w:val="9"/>
    <w:rsid w:val="00E30CC0"/>
    <w:rPr>
      <w:rFonts w:ascii="Cambria" w:eastAsia="Calibri" w:hAnsi="Cambria"/>
      <w:b/>
      <w:bCs/>
      <w:color w:val="4F81BD"/>
      <w:sz w:val="28"/>
      <w:szCs w:val="22"/>
      <w:lang w:eastAsia="en-US"/>
    </w:rPr>
  </w:style>
  <w:style w:type="character" w:customStyle="1" w:styleId="drilldownfileinfo1">
    <w:name w:val="drilldownfileinfo1"/>
    <w:rsid w:val="00E30CC0"/>
    <w:rPr>
      <w:rFonts w:ascii="Tahoma" w:hAnsi="Tahoma" w:cs="Tahoma" w:hint="default"/>
      <w:color w:val="333333"/>
      <w:sz w:val="18"/>
      <w:szCs w:val="18"/>
    </w:rPr>
  </w:style>
  <w:style w:type="character" w:styleId="affa">
    <w:name w:val="page number"/>
    <w:uiPriority w:val="99"/>
    <w:rsid w:val="00E30CC0"/>
  </w:style>
  <w:style w:type="paragraph" w:customStyle="1" w:styleId="ListParagraph">
    <w:name w:val="List Paragraph"/>
    <w:basedOn w:val="a"/>
    <w:rsid w:val="00E30CC0"/>
    <w:pPr>
      <w:spacing w:after="200" w:line="276" w:lineRule="auto"/>
      <w:ind w:left="720"/>
      <w:contextualSpacing/>
    </w:pPr>
    <w:rPr>
      <w:rFonts w:ascii="Calibri" w:hAnsi="Calibri"/>
      <w:sz w:val="22"/>
      <w:szCs w:val="22"/>
      <w:lang w:eastAsia="en-US"/>
    </w:rPr>
  </w:style>
  <w:style w:type="character" w:customStyle="1" w:styleId="st">
    <w:name w:val="st"/>
    <w:rsid w:val="00E30CC0"/>
    <w:rPr>
      <w:rFonts w:cs="Times New Roman"/>
    </w:rPr>
  </w:style>
  <w:style w:type="character" w:customStyle="1" w:styleId="aff8">
    <w:name w:val="Основной текст_"/>
    <w:link w:val="15"/>
    <w:rsid w:val="00E30CC0"/>
    <w:rPr>
      <w:b/>
      <w:bCs/>
      <w:sz w:val="28"/>
      <w:szCs w:val="28"/>
    </w:rPr>
  </w:style>
  <w:style w:type="character" w:styleId="affb">
    <w:name w:val="FollowedHyperlink"/>
    <w:rsid w:val="00E30CC0"/>
    <w:rPr>
      <w:color w:val="800080"/>
      <w:u w:val="single"/>
    </w:rPr>
  </w:style>
  <w:style w:type="character" w:customStyle="1" w:styleId="apple-style-span">
    <w:name w:val="apple-style-span"/>
    <w:rsid w:val="00E30CC0"/>
  </w:style>
  <w:style w:type="character" w:customStyle="1" w:styleId="defaultlabelstyle3">
    <w:name w:val="defaultlabelstyle3"/>
    <w:rsid w:val="00E30CC0"/>
    <w:rPr>
      <w:rFonts w:ascii="Tahoma" w:hAnsi="Tahoma" w:cs="Tahoma" w:hint="default"/>
      <w:color w:val="333333"/>
      <w:sz w:val="18"/>
      <w:szCs w:val="18"/>
    </w:rPr>
  </w:style>
  <w:style w:type="character" w:customStyle="1" w:styleId="defaultdocbaseattributestylewithoutnowrap1">
    <w:name w:val="defaultdocbaseattributestylewithoutnowrap1"/>
    <w:rsid w:val="00E30CC0"/>
    <w:rPr>
      <w:rFonts w:ascii="Tahoma" w:hAnsi="Tahoma" w:cs="Tahoma" w:hint="default"/>
      <w:sz w:val="18"/>
      <w:szCs w:val="18"/>
    </w:rPr>
  </w:style>
  <w:style w:type="character" w:customStyle="1" w:styleId="defaultdocbaseattributestyle1">
    <w:name w:val="defaultdocbaseattributestyle1"/>
    <w:rsid w:val="00E30CC0"/>
    <w:rPr>
      <w:rFonts w:ascii="Tahoma" w:hAnsi="Tahoma" w:cs="Tahoma" w:hint="default"/>
      <w:sz w:val="18"/>
      <w:szCs w:val="18"/>
    </w:rPr>
  </w:style>
  <w:style w:type="character" w:customStyle="1" w:styleId="100">
    <w:name w:val=" Знак Знак10"/>
    <w:locked/>
    <w:rsid w:val="00E30CC0"/>
    <w:rPr>
      <w:rFonts w:ascii="Cambria" w:hAnsi="Cambria" w:cs="Times New Roman"/>
      <w:b/>
      <w:bCs/>
      <w:color w:val="365F91"/>
      <w:sz w:val="28"/>
      <w:szCs w:val="28"/>
    </w:rPr>
  </w:style>
  <w:style w:type="character" w:customStyle="1" w:styleId="FontStyle30">
    <w:name w:val="Font Style30"/>
    <w:rsid w:val="00E30CC0"/>
    <w:rPr>
      <w:rFonts w:ascii="Times New Roman" w:hAnsi="Times New Roman"/>
      <w:sz w:val="24"/>
    </w:rPr>
  </w:style>
  <w:style w:type="paragraph" w:customStyle="1" w:styleId="affc">
    <w:name w:val="Комментарий"/>
    <w:basedOn w:val="a"/>
    <w:next w:val="a"/>
    <w:rsid w:val="00E30CC0"/>
    <w:pPr>
      <w:autoSpaceDE w:val="0"/>
      <w:autoSpaceDN w:val="0"/>
      <w:adjustRightInd w:val="0"/>
      <w:spacing w:before="75"/>
      <w:jc w:val="both"/>
    </w:pPr>
    <w:rPr>
      <w:rFonts w:ascii="Arial" w:eastAsia="Calibri" w:hAnsi="Arial"/>
      <w:color w:val="353842"/>
      <w:sz w:val="24"/>
      <w:szCs w:val="24"/>
      <w:shd w:val="clear" w:color="auto" w:fill="F0F0F0"/>
    </w:rPr>
  </w:style>
  <w:style w:type="character" w:customStyle="1" w:styleId="FontStyle20">
    <w:name w:val="Font Style20"/>
    <w:rsid w:val="00E30CC0"/>
    <w:rPr>
      <w:rFonts w:ascii="Times New Roman" w:hAnsi="Times New Roman"/>
      <w:sz w:val="26"/>
    </w:rPr>
  </w:style>
  <w:style w:type="paragraph" w:customStyle="1" w:styleId="affd">
    <w:name w:val="Текст (справка)"/>
    <w:basedOn w:val="a"/>
    <w:next w:val="a"/>
    <w:rsid w:val="00E30CC0"/>
    <w:pPr>
      <w:autoSpaceDE w:val="0"/>
      <w:autoSpaceDN w:val="0"/>
      <w:adjustRightInd w:val="0"/>
      <w:ind w:left="170" w:right="170"/>
    </w:pPr>
    <w:rPr>
      <w:rFonts w:ascii="Arial" w:eastAsia="Calibri" w:hAnsi="Arial"/>
      <w:sz w:val="24"/>
      <w:szCs w:val="24"/>
    </w:rPr>
  </w:style>
  <w:style w:type="paragraph" w:customStyle="1" w:styleId="affe">
    <w:name w:val="Информация об изменениях документа"/>
    <w:basedOn w:val="affc"/>
    <w:next w:val="a"/>
    <w:rsid w:val="00E30CC0"/>
    <w:pPr>
      <w:spacing w:before="0"/>
    </w:pPr>
    <w:rPr>
      <w:i/>
      <w:iCs/>
    </w:rPr>
  </w:style>
  <w:style w:type="paragraph" w:customStyle="1" w:styleId="16">
    <w:name w:val="Обычный1"/>
    <w:rsid w:val="00E30CC0"/>
    <w:rPr>
      <w:rFonts w:eastAsia="Calibri"/>
    </w:rPr>
  </w:style>
  <w:style w:type="character" w:customStyle="1" w:styleId="9">
    <w:name w:val=" Знак Знак9"/>
    <w:locked/>
    <w:rsid w:val="00E30CC0"/>
    <w:rPr>
      <w:rFonts w:ascii="Arial" w:hAnsi="Arial" w:cs="Times New Roman"/>
      <w:sz w:val="24"/>
      <w:szCs w:val="24"/>
      <w:lang w:eastAsia="ru-RU"/>
    </w:rPr>
  </w:style>
  <w:style w:type="character" w:customStyle="1" w:styleId="80">
    <w:name w:val=" Знак Знак8"/>
    <w:locked/>
    <w:rsid w:val="00E30CC0"/>
    <w:rPr>
      <w:rFonts w:ascii="Arial" w:hAnsi="Arial" w:cs="Times New Roman"/>
      <w:sz w:val="24"/>
      <w:szCs w:val="24"/>
      <w:lang w:eastAsia="ru-RU"/>
    </w:rPr>
  </w:style>
  <w:style w:type="character" w:customStyle="1" w:styleId="afff">
    <w:name w:val="Активная гипертекстовая ссылка"/>
    <w:rsid w:val="00E30CC0"/>
    <w:rPr>
      <w:b/>
      <w:color w:val="106BBE"/>
      <w:sz w:val="26"/>
      <w:u w:val="single"/>
    </w:rPr>
  </w:style>
  <w:style w:type="paragraph" w:customStyle="1" w:styleId="afff0">
    <w:name w:val="Внимание"/>
    <w:basedOn w:val="a"/>
    <w:next w:val="a"/>
    <w:rsid w:val="00E30CC0"/>
    <w:pPr>
      <w:widowControl w:val="0"/>
      <w:autoSpaceDE w:val="0"/>
      <w:autoSpaceDN w:val="0"/>
      <w:adjustRightInd w:val="0"/>
      <w:spacing w:before="240" w:after="240"/>
      <w:ind w:left="420" w:right="420" w:firstLine="300"/>
      <w:jc w:val="both"/>
    </w:pPr>
    <w:rPr>
      <w:rFonts w:ascii="Arial" w:eastAsia="Calibri" w:hAnsi="Arial"/>
      <w:sz w:val="24"/>
      <w:szCs w:val="24"/>
      <w:shd w:val="clear" w:color="auto" w:fill="FAF3E9"/>
    </w:rPr>
  </w:style>
  <w:style w:type="paragraph" w:customStyle="1" w:styleId="afff1">
    <w:name w:val="Внимание: криминал!!"/>
    <w:basedOn w:val="afff0"/>
    <w:next w:val="a"/>
    <w:rsid w:val="00E30CC0"/>
    <w:pPr>
      <w:spacing w:before="0" w:after="0"/>
      <w:ind w:left="0" w:right="0" w:firstLine="0"/>
    </w:pPr>
    <w:rPr>
      <w:shd w:val="clear" w:color="auto" w:fill="auto"/>
    </w:rPr>
  </w:style>
  <w:style w:type="paragraph" w:customStyle="1" w:styleId="afff2">
    <w:name w:val="Внимание: недобросовестность!"/>
    <w:basedOn w:val="afff0"/>
    <w:next w:val="a"/>
    <w:rsid w:val="00E30CC0"/>
    <w:pPr>
      <w:spacing w:before="0" w:after="0"/>
      <w:ind w:left="0" w:right="0" w:firstLine="0"/>
    </w:pPr>
    <w:rPr>
      <w:shd w:val="clear" w:color="auto" w:fill="auto"/>
    </w:rPr>
  </w:style>
  <w:style w:type="character" w:customStyle="1" w:styleId="afff3">
    <w:name w:val="Выделение для Базового Поиска"/>
    <w:rsid w:val="00E30CC0"/>
    <w:rPr>
      <w:b/>
      <w:color w:val="0058A9"/>
      <w:sz w:val="26"/>
    </w:rPr>
  </w:style>
  <w:style w:type="character" w:customStyle="1" w:styleId="afff4">
    <w:name w:val="Выделение для Базового Поиска (курсив)"/>
    <w:rsid w:val="00E30CC0"/>
    <w:rPr>
      <w:b/>
      <w:i/>
      <w:color w:val="0058A9"/>
      <w:sz w:val="26"/>
    </w:rPr>
  </w:style>
  <w:style w:type="paragraph" w:customStyle="1" w:styleId="afff5">
    <w:name w:val="Основное меню (преемственное)"/>
    <w:basedOn w:val="a"/>
    <w:next w:val="a"/>
    <w:rsid w:val="00E30CC0"/>
    <w:pPr>
      <w:widowControl w:val="0"/>
      <w:autoSpaceDE w:val="0"/>
      <w:autoSpaceDN w:val="0"/>
      <w:adjustRightInd w:val="0"/>
      <w:jc w:val="both"/>
    </w:pPr>
    <w:rPr>
      <w:rFonts w:ascii="Verdana" w:eastAsia="Calibri" w:hAnsi="Verdana" w:cs="Verdana"/>
      <w:sz w:val="24"/>
      <w:szCs w:val="24"/>
    </w:rPr>
  </w:style>
  <w:style w:type="paragraph" w:customStyle="1" w:styleId="afff6">
    <w:name w:val="Заголовок группы контролов"/>
    <w:basedOn w:val="a"/>
    <w:next w:val="a"/>
    <w:rsid w:val="00E30CC0"/>
    <w:pPr>
      <w:widowControl w:val="0"/>
      <w:autoSpaceDE w:val="0"/>
      <w:autoSpaceDN w:val="0"/>
      <w:adjustRightInd w:val="0"/>
      <w:jc w:val="both"/>
    </w:pPr>
    <w:rPr>
      <w:rFonts w:ascii="Arial" w:eastAsia="Calibri" w:hAnsi="Arial"/>
      <w:b/>
      <w:bCs/>
      <w:color w:val="000000"/>
      <w:sz w:val="24"/>
      <w:szCs w:val="24"/>
    </w:rPr>
  </w:style>
  <w:style w:type="paragraph" w:customStyle="1" w:styleId="afff7">
    <w:name w:val="Заголовок для информации об изменениях"/>
    <w:basedOn w:val="1"/>
    <w:next w:val="a"/>
    <w:rsid w:val="00E30CC0"/>
    <w:pPr>
      <w:keepNext w:val="0"/>
      <w:widowControl w:val="0"/>
      <w:autoSpaceDE w:val="0"/>
      <w:autoSpaceDN w:val="0"/>
      <w:adjustRightInd w:val="0"/>
      <w:jc w:val="both"/>
      <w:outlineLvl w:val="9"/>
    </w:pPr>
    <w:rPr>
      <w:rFonts w:ascii="Arial" w:eastAsia="Calibri" w:hAnsi="Arial"/>
      <w:sz w:val="20"/>
      <w:szCs w:val="20"/>
      <w:shd w:val="clear" w:color="auto" w:fill="FFFFFF"/>
      <w:lang/>
    </w:rPr>
  </w:style>
  <w:style w:type="paragraph" w:customStyle="1" w:styleId="afff8">
    <w:name w:val="Заголовок приложения"/>
    <w:basedOn w:val="a"/>
    <w:next w:val="a"/>
    <w:rsid w:val="00E30CC0"/>
    <w:pPr>
      <w:widowControl w:val="0"/>
      <w:autoSpaceDE w:val="0"/>
      <w:autoSpaceDN w:val="0"/>
      <w:adjustRightInd w:val="0"/>
      <w:jc w:val="right"/>
    </w:pPr>
    <w:rPr>
      <w:rFonts w:ascii="Arial" w:eastAsia="Calibri" w:hAnsi="Arial"/>
      <w:sz w:val="24"/>
      <w:szCs w:val="24"/>
    </w:rPr>
  </w:style>
  <w:style w:type="paragraph" w:customStyle="1" w:styleId="afff9">
    <w:name w:val="Заголовок распахивающейся части диалога"/>
    <w:basedOn w:val="a"/>
    <w:next w:val="a"/>
    <w:rsid w:val="00E30CC0"/>
    <w:pPr>
      <w:widowControl w:val="0"/>
      <w:autoSpaceDE w:val="0"/>
      <w:autoSpaceDN w:val="0"/>
      <w:adjustRightInd w:val="0"/>
      <w:jc w:val="both"/>
    </w:pPr>
    <w:rPr>
      <w:rFonts w:ascii="Arial" w:eastAsia="Calibri" w:hAnsi="Arial"/>
      <w:i/>
      <w:iCs/>
      <w:color w:val="000080"/>
      <w:sz w:val="24"/>
      <w:szCs w:val="24"/>
    </w:rPr>
  </w:style>
  <w:style w:type="character" w:customStyle="1" w:styleId="afffa">
    <w:name w:val="Заголовок своего сообщения"/>
    <w:rsid w:val="00E30CC0"/>
    <w:rPr>
      <w:rFonts w:cs="Times New Roman"/>
      <w:b/>
      <w:bCs/>
      <w:color w:val="26282F"/>
      <w:sz w:val="26"/>
      <w:szCs w:val="26"/>
    </w:rPr>
  </w:style>
  <w:style w:type="paragraph" w:customStyle="1" w:styleId="afffb">
    <w:name w:val="Заголовок статьи"/>
    <w:basedOn w:val="a"/>
    <w:next w:val="a"/>
    <w:rsid w:val="00E30CC0"/>
    <w:pPr>
      <w:widowControl w:val="0"/>
      <w:autoSpaceDE w:val="0"/>
      <w:autoSpaceDN w:val="0"/>
      <w:adjustRightInd w:val="0"/>
      <w:ind w:left="1612" w:hanging="892"/>
      <w:jc w:val="both"/>
    </w:pPr>
    <w:rPr>
      <w:rFonts w:ascii="Arial" w:eastAsia="Calibri" w:hAnsi="Arial"/>
      <w:sz w:val="24"/>
      <w:szCs w:val="24"/>
    </w:rPr>
  </w:style>
  <w:style w:type="character" w:customStyle="1" w:styleId="afffc">
    <w:name w:val="Заголовок чужого сообщения"/>
    <w:rsid w:val="00E30CC0"/>
    <w:rPr>
      <w:b/>
      <w:color w:val="FF0000"/>
      <w:sz w:val="26"/>
    </w:rPr>
  </w:style>
  <w:style w:type="paragraph" w:customStyle="1" w:styleId="afffd">
    <w:name w:val="Заголовок ЭР (левое окно)"/>
    <w:basedOn w:val="a"/>
    <w:next w:val="a"/>
    <w:rsid w:val="00E30CC0"/>
    <w:pPr>
      <w:widowControl w:val="0"/>
      <w:autoSpaceDE w:val="0"/>
      <w:autoSpaceDN w:val="0"/>
      <w:adjustRightInd w:val="0"/>
      <w:spacing w:before="300" w:after="250"/>
      <w:jc w:val="center"/>
    </w:pPr>
    <w:rPr>
      <w:rFonts w:ascii="Arial" w:eastAsia="Calibri" w:hAnsi="Arial"/>
      <w:b/>
      <w:bCs/>
      <w:color w:val="26282F"/>
      <w:sz w:val="28"/>
      <w:szCs w:val="28"/>
    </w:rPr>
  </w:style>
  <w:style w:type="paragraph" w:customStyle="1" w:styleId="afffe">
    <w:name w:val="Заголовок ЭР (правое окно)"/>
    <w:basedOn w:val="afffd"/>
    <w:next w:val="a"/>
    <w:rsid w:val="00E30CC0"/>
    <w:pPr>
      <w:spacing w:before="0" w:after="0"/>
      <w:jc w:val="left"/>
    </w:pPr>
    <w:rPr>
      <w:b w:val="0"/>
      <w:bCs w:val="0"/>
      <w:color w:val="auto"/>
      <w:sz w:val="24"/>
      <w:szCs w:val="24"/>
    </w:rPr>
  </w:style>
  <w:style w:type="paragraph" w:customStyle="1" w:styleId="affff">
    <w:name w:val="Интерактивный заголовок"/>
    <w:basedOn w:val="a4"/>
    <w:next w:val="a"/>
    <w:rsid w:val="00E30CC0"/>
    <w:pPr>
      <w:widowControl w:val="0"/>
      <w:autoSpaceDE w:val="0"/>
      <w:autoSpaceDN w:val="0"/>
      <w:adjustRightInd w:val="0"/>
      <w:jc w:val="both"/>
    </w:pPr>
    <w:rPr>
      <w:rFonts w:eastAsia="Calibri"/>
      <w:b w:val="0"/>
      <w:i w:val="0"/>
      <w:sz w:val="24"/>
      <w:szCs w:val="24"/>
      <w:u w:val="single"/>
    </w:rPr>
  </w:style>
  <w:style w:type="paragraph" w:customStyle="1" w:styleId="affff0">
    <w:name w:val="Текст информации об изменениях"/>
    <w:basedOn w:val="a"/>
    <w:next w:val="a"/>
    <w:rsid w:val="00E30CC0"/>
    <w:pPr>
      <w:widowControl w:val="0"/>
      <w:autoSpaceDE w:val="0"/>
      <w:autoSpaceDN w:val="0"/>
      <w:adjustRightInd w:val="0"/>
      <w:jc w:val="both"/>
    </w:pPr>
    <w:rPr>
      <w:rFonts w:ascii="Arial" w:eastAsia="Calibri" w:hAnsi="Arial"/>
      <w:color w:val="353842"/>
    </w:rPr>
  </w:style>
  <w:style w:type="paragraph" w:customStyle="1" w:styleId="affff1">
    <w:name w:val="Информация об изменениях"/>
    <w:basedOn w:val="affff0"/>
    <w:next w:val="a"/>
    <w:rsid w:val="00E30CC0"/>
    <w:pPr>
      <w:spacing w:before="180"/>
      <w:ind w:left="360" w:right="360"/>
    </w:pPr>
    <w:rPr>
      <w:color w:val="auto"/>
      <w:sz w:val="24"/>
      <w:szCs w:val="24"/>
      <w:shd w:val="clear" w:color="auto" w:fill="EAEFED"/>
    </w:rPr>
  </w:style>
  <w:style w:type="paragraph" w:customStyle="1" w:styleId="affff2">
    <w:name w:val="Текст (лев. подпись)"/>
    <w:basedOn w:val="a"/>
    <w:next w:val="a"/>
    <w:rsid w:val="00E30CC0"/>
    <w:pPr>
      <w:widowControl w:val="0"/>
      <w:autoSpaceDE w:val="0"/>
      <w:autoSpaceDN w:val="0"/>
      <w:adjustRightInd w:val="0"/>
    </w:pPr>
    <w:rPr>
      <w:rFonts w:ascii="Arial" w:eastAsia="Calibri" w:hAnsi="Arial"/>
      <w:sz w:val="24"/>
      <w:szCs w:val="24"/>
    </w:rPr>
  </w:style>
  <w:style w:type="paragraph" w:customStyle="1" w:styleId="affff3">
    <w:name w:val="Колонтитул (левый)"/>
    <w:basedOn w:val="affff2"/>
    <w:next w:val="a"/>
    <w:rsid w:val="00E30CC0"/>
    <w:pPr>
      <w:jc w:val="both"/>
    </w:pPr>
    <w:rPr>
      <w:sz w:val="16"/>
      <w:szCs w:val="16"/>
    </w:rPr>
  </w:style>
  <w:style w:type="paragraph" w:customStyle="1" w:styleId="affff4">
    <w:name w:val="Текст (прав. подпись)"/>
    <w:basedOn w:val="a"/>
    <w:next w:val="a"/>
    <w:rsid w:val="00E30CC0"/>
    <w:pPr>
      <w:widowControl w:val="0"/>
      <w:autoSpaceDE w:val="0"/>
      <w:autoSpaceDN w:val="0"/>
      <w:adjustRightInd w:val="0"/>
      <w:jc w:val="right"/>
    </w:pPr>
    <w:rPr>
      <w:rFonts w:ascii="Arial" w:eastAsia="Calibri" w:hAnsi="Arial"/>
      <w:sz w:val="24"/>
      <w:szCs w:val="24"/>
    </w:rPr>
  </w:style>
  <w:style w:type="paragraph" w:customStyle="1" w:styleId="affff5">
    <w:name w:val="Колонтитул (правый)"/>
    <w:basedOn w:val="affff4"/>
    <w:next w:val="a"/>
    <w:rsid w:val="00E30CC0"/>
    <w:pPr>
      <w:jc w:val="both"/>
    </w:pPr>
    <w:rPr>
      <w:sz w:val="16"/>
      <w:szCs w:val="16"/>
    </w:rPr>
  </w:style>
  <w:style w:type="paragraph" w:customStyle="1" w:styleId="affff6">
    <w:name w:val="Комментарий пользователя"/>
    <w:basedOn w:val="affc"/>
    <w:next w:val="a"/>
    <w:rsid w:val="00E30CC0"/>
    <w:pPr>
      <w:widowControl w:val="0"/>
      <w:spacing w:before="0"/>
      <w:jc w:val="left"/>
    </w:pPr>
    <w:rPr>
      <w:shd w:val="clear" w:color="auto" w:fill="FFDFE0"/>
    </w:rPr>
  </w:style>
  <w:style w:type="paragraph" w:customStyle="1" w:styleId="affff7">
    <w:name w:val="Куда обратиться?"/>
    <w:basedOn w:val="afff0"/>
    <w:next w:val="a"/>
    <w:rsid w:val="00E30CC0"/>
    <w:pPr>
      <w:spacing w:before="0" w:after="0"/>
      <w:ind w:left="0" w:right="0" w:firstLine="0"/>
    </w:pPr>
    <w:rPr>
      <w:shd w:val="clear" w:color="auto" w:fill="auto"/>
    </w:rPr>
  </w:style>
  <w:style w:type="paragraph" w:customStyle="1" w:styleId="affff8">
    <w:name w:val="Моноширинный"/>
    <w:basedOn w:val="a"/>
    <w:next w:val="a"/>
    <w:rsid w:val="00E30CC0"/>
    <w:pPr>
      <w:widowControl w:val="0"/>
      <w:autoSpaceDE w:val="0"/>
      <w:autoSpaceDN w:val="0"/>
      <w:adjustRightInd w:val="0"/>
      <w:jc w:val="both"/>
    </w:pPr>
    <w:rPr>
      <w:rFonts w:ascii="Courier New" w:eastAsia="Calibri" w:hAnsi="Courier New" w:cs="Courier New"/>
      <w:sz w:val="22"/>
      <w:szCs w:val="22"/>
    </w:rPr>
  </w:style>
  <w:style w:type="character" w:customStyle="1" w:styleId="affff9">
    <w:name w:val="Найденные слова"/>
    <w:rsid w:val="00E30CC0"/>
    <w:rPr>
      <w:b/>
      <w:color w:val="26282F"/>
      <w:sz w:val="26"/>
      <w:shd w:val="clear" w:color="auto" w:fill="FFF580"/>
    </w:rPr>
  </w:style>
  <w:style w:type="character" w:customStyle="1" w:styleId="affffa">
    <w:name w:val="Не вступил в силу"/>
    <w:rsid w:val="00E30CC0"/>
    <w:rPr>
      <w:b/>
      <w:color w:val="000000"/>
      <w:sz w:val="26"/>
      <w:shd w:val="clear" w:color="auto" w:fill="D8EDE8"/>
    </w:rPr>
  </w:style>
  <w:style w:type="paragraph" w:customStyle="1" w:styleId="affffb">
    <w:name w:val="Необходимые документы"/>
    <w:basedOn w:val="afff0"/>
    <w:next w:val="a"/>
    <w:rsid w:val="00E30CC0"/>
    <w:pPr>
      <w:spacing w:before="0" w:after="0"/>
      <w:ind w:left="0" w:right="0" w:firstLine="118"/>
    </w:pPr>
    <w:rPr>
      <w:shd w:val="clear" w:color="auto" w:fill="auto"/>
    </w:rPr>
  </w:style>
  <w:style w:type="paragraph" w:customStyle="1" w:styleId="affffc">
    <w:name w:val="Объект"/>
    <w:basedOn w:val="a"/>
    <w:next w:val="a"/>
    <w:rsid w:val="00E30CC0"/>
    <w:pPr>
      <w:widowControl w:val="0"/>
      <w:autoSpaceDE w:val="0"/>
      <w:autoSpaceDN w:val="0"/>
      <w:adjustRightInd w:val="0"/>
      <w:jc w:val="both"/>
    </w:pPr>
    <w:rPr>
      <w:rFonts w:eastAsia="Calibri"/>
      <w:sz w:val="26"/>
      <w:szCs w:val="26"/>
    </w:rPr>
  </w:style>
  <w:style w:type="paragraph" w:customStyle="1" w:styleId="affffd">
    <w:name w:val="Таблицы (моноширинный)"/>
    <w:basedOn w:val="a"/>
    <w:next w:val="a"/>
    <w:rsid w:val="00E30CC0"/>
    <w:pPr>
      <w:widowControl w:val="0"/>
      <w:autoSpaceDE w:val="0"/>
      <w:autoSpaceDN w:val="0"/>
      <w:adjustRightInd w:val="0"/>
      <w:jc w:val="both"/>
    </w:pPr>
    <w:rPr>
      <w:rFonts w:ascii="Courier New" w:eastAsia="Calibri" w:hAnsi="Courier New" w:cs="Courier New"/>
      <w:sz w:val="22"/>
      <w:szCs w:val="22"/>
    </w:rPr>
  </w:style>
  <w:style w:type="paragraph" w:customStyle="1" w:styleId="affffe">
    <w:name w:val="Оглавление"/>
    <w:basedOn w:val="affffd"/>
    <w:next w:val="a"/>
    <w:rsid w:val="00E30CC0"/>
    <w:pPr>
      <w:ind w:left="140"/>
    </w:pPr>
    <w:rPr>
      <w:rFonts w:ascii="Arial" w:hAnsi="Arial" w:cs="Times New Roman"/>
      <w:sz w:val="24"/>
      <w:szCs w:val="24"/>
    </w:rPr>
  </w:style>
  <w:style w:type="character" w:customStyle="1" w:styleId="afffff">
    <w:name w:val="Опечатки"/>
    <w:rsid w:val="00E30CC0"/>
    <w:rPr>
      <w:color w:val="FF0000"/>
      <w:sz w:val="26"/>
    </w:rPr>
  </w:style>
  <w:style w:type="paragraph" w:customStyle="1" w:styleId="afffff0">
    <w:name w:val="Переменная часть"/>
    <w:basedOn w:val="afff5"/>
    <w:next w:val="a"/>
    <w:rsid w:val="00E30CC0"/>
    <w:rPr>
      <w:rFonts w:ascii="Arial" w:hAnsi="Arial" w:cs="Times New Roman"/>
      <w:sz w:val="20"/>
      <w:szCs w:val="20"/>
    </w:rPr>
  </w:style>
  <w:style w:type="paragraph" w:customStyle="1" w:styleId="afffff1">
    <w:name w:val="Подвал для информации об изменениях"/>
    <w:basedOn w:val="1"/>
    <w:next w:val="a"/>
    <w:rsid w:val="00E30CC0"/>
    <w:pPr>
      <w:keepNext w:val="0"/>
      <w:widowControl w:val="0"/>
      <w:autoSpaceDE w:val="0"/>
      <w:autoSpaceDN w:val="0"/>
      <w:adjustRightInd w:val="0"/>
      <w:jc w:val="both"/>
      <w:outlineLvl w:val="9"/>
    </w:pPr>
    <w:rPr>
      <w:rFonts w:ascii="Arial" w:eastAsia="Calibri" w:hAnsi="Arial"/>
      <w:sz w:val="20"/>
      <w:szCs w:val="20"/>
      <w:lang/>
    </w:rPr>
  </w:style>
  <w:style w:type="paragraph" w:customStyle="1" w:styleId="afffff2">
    <w:name w:val="Подзаголовок для информации об изменениях"/>
    <w:basedOn w:val="affff0"/>
    <w:next w:val="a"/>
    <w:rsid w:val="00E30CC0"/>
    <w:rPr>
      <w:b/>
      <w:bCs/>
      <w:sz w:val="24"/>
      <w:szCs w:val="24"/>
    </w:rPr>
  </w:style>
  <w:style w:type="paragraph" w:customStyle="1" w:styleId="afffff3">
    <w:name w:val="Подчёркнуный текст"/>
    <w:basedOn w:val="a"/>
    <w:next w:val="a"/>
    <w:rsid w:val="00E30CC0"/>
    <w:pPr>
      <w:widowControl w:val="0"/>
      <w:autoSpaceDE w:val="0"/>
      <w:autoSpaceDN w:val="0"/>
      <w:adjustRightInd w:val="0"/>
      <w:jc w:val="both"/>
    </w:pPr>
    <w:rPr>
      <w:rFonts w:ascii="Arial" w:eastAsia="Calibri" w:hAnsi="Arial"/>
      <w:sz w:val="24"/>
      <w:szCs w:val="24"/>
    </w:rPr>
  </w:style>
  <w:style w:type="paragraph" w:customStyle="1" w:styleId="afffff4">
    <w:name w:val="Постоянная часть"/>
    <w:basedOn w:val="afff5"/>
    <w:next w:val="a"/>
    <w:rsid w:val="00E30CC0"/>
    <w:rPr>
      <w:rFonts w:ascii="Arial" w:hAnsi="Arial" w:cs="Times New Roman"/>
      <w:sz w:val="22"/>
      <w:szCs w:val="22"/>
    </w:rPr>
  </w:style>
  <w:style w:type="paragraph" w:customStyle="1" w:styleId="afffff5">
    <w:name w:val="Пример."/>
    <w:basedOn w:val="afff0"/>
    <w:next w:val="a"/>
    <w:rsid w:val="00E30CC0"/>
    <w:pPr>
      <w:spacing w:before="0" w:after="0"/>
      <w:ind w:left="0" w:right="0" w:firstLine="0"/>
    </w:pPr>
    <w:rPr>
      <w:shd w:val="clear" w:color="auto" w:fill="auto"/>
    </w:rPr>
  </w:style>
  <w:style w:type="paragraph" w:customStyle="1" w:styleId="afffff6">
    <w:name w:val="Примечание."/>
    <w:basedOn w:val="afff0"/>
    <w:next w:val="a"/>
    <w:rsid w:val="00E30CC0"/>
    <w:pPr>
      <w:spacing w:before="0" w:after="0"/>
      <w:ind w:left="0" w:right="0" w:firstLine="0"/>
    </w:pPr>
    <w:rPr>
      <w:shd w:val="clear" w:color="auto" w:fill="auto"/>
    </w:rPr>
  </w:style>
  <w:style w:type="character" w:customStyle="1" w:styleId="afffff7">
    <w:name w:val="Продолжение ссылки"/>
    <w:rsid w:val="00E30CC0"/>
    <w:rPr>
      <w:rFonts w:cs="Times New Roman"/>
      <w:b/>
      <w:bCs/>
      <w:color w:val="106BBE"/>
      <w:sz w:val="26"/>
      <w:szCs w:val="26"/>
    </w:rPr>
  </w:style>
  <w:style w:type="paragraph" w:customStyle="1" w:styleId="afffff8">
    <w:name w:val="Словарная статья"/>
    <w:basedOn w:val="a"/>
    <w:next w:val="a"/>
    <w:rsid w:val="00E30CC0"/>
    <w:pPr>
      <w:widowControl w:val="0"/>
      <w:autoSpaceDE w:val="0"/>
      <w:autoSpaceDN w:val="0"/>
      <w:adjustRightInd w:val="0"/>
      <w:ind w:right="118"/>
      <w:jc w:val="both"/>
    </w:pPr>
    <w:rPr>
      <w:rFonts w:ascii="Arial" w:eastAsia="Calibri" w:hAnsi="Arial"/>
      <w:sz w:val="24"/>
      <w:szCs w:val="24"/>
    </w:rPr>
  </w:style>
  <w:style w:type="character" w:customStyle="1" w:styleId="afffff9">
    <w:name w:val="Сравнение редакций"/>
    <w:rsid w:val="00E30CC0"/>
    <w:rPr>
      <w:rFonts w:cs="Times New Roman"/>
      <w:b/>
      <w:bCs/>
      <w:color w:val="26282F"/>
      <w:sz w:val="26"/>
      <w:szCs w:val="26"/>
    </w:rPr>
  </w:style>
  <w:style w:type="character" w:customStyle="1" w:styleId="afffffa">
    <w:name w:val="Сравнение редакций. Добавленный фрагмент"/>
    <w:rsid w:val="00E30CC0"/>
    <w:rPr>
      <w:color w:val="000000"/>
      <w:shd w:val="clear" w:color="auto" w:fill="C1D7FF"/>
    </w:rPr>
  </w:style>
  <w:style w:type="character" w:customStyle="1" w:styleId="afffffb">
    <w:name w:val="Сравнение редакций. Удаленный фрагмент"/>
    <w:rsid w:val="00E30CC0"/>
    <w:rPr>
      <w:color w:val="000000"/>
      <w:shd w:val="clear" w:color="auto" w:fill="C4C413"/>
    </w:rPr>
  </w:style>
  <w:style w:type="paragraph" w:customStyle="1" w:styleId="afffffc">
    <w:name w:val="Ссылка на официальную публикацию"/>
    <w:basedOn w:val="a"/>
    <w:next w:val="a"/>
    <w:rsid w:val="00E30CC0"/>
    <w:pPr>
      <w:widowControl w:val="0"/>
      <w:autoSpaceDE w:val="0"/>
      <w:autoSpaceDN w:val="0"/>
      <w:adjustRightInd w:val="0"/>
      <w:jc w:val="both"/>
    </w:pPr>
    <w:rPr>
      <w:rFonts w:ascii="Arial" w:eastAsia="Calibri" w:hAnsi="Arial"/>
      <w:sz w:val="24"/>
      <w:szCs w:val="24"/>
    </w:rPr>
  </w:style>
  <w:style w:type="paragraph" w:customStyle="1" w:styleId="afffffd">
    <w:name w:val="Текст в таблице"/>
    <w:basedOn w:val="af4"/>
    <w:next w:val="a"/>
    <w:rsid w:val="00E30CC0"/>
    <w:pPr>
      <w:ind w:firstLine="500"/>
    </w:pPr>
    <w:rPr>
      <w:rFonts w:eastAsia="Calibri" w:cs="Times New Roman"/>
    </w:rPr>
  </w:style>
  <w:style w:type="paragraph" w:customStyle="1" w:styleId="afffffe">
    <w:name w:val="Текст ЭР (см. также)"/>
    <w:basedOn w:val="a"/>
    <w:next w:val="a"/>
    <w:rsid w:val="00E30CC0"/>
    <w:pPr>
      <w:widowControl w:val="0"/>
      <w:autoSpaceDE w:val="0"/>
      <w:autoSpaceDN w:val="0"/>
      <w:adjustRightInd w:val="0"/>
      <w:spacing w:before="200"/>
    </w:pPr>
    <w:rPr>
      <w:rFonts w:ascii="Arial" w:eastAsia="Calibri" w:hAnsi="Arial"/>
      <w:sz w:val="22"/>
      <w:szCs w:val="22"/>
    </w:rPr>
  </w:style>
  <w:style w:type="paragraph" w:customStyle="1" w:styleId="affffff">
    <w:name w:val="Технический комментарий"/>
    <w:basedOn w:val="a"/>
    <w:next w:val="a"/>
    <w:rsid w:val="00E30CC0"/>
    <w:pPr>
      <w:widowControl w:val="0"/>
      <w:autoSpaceDE w:val="0"/>
      <w:autoSpaceDN w:val="0"/>
      <w:adjustRightInd w:val="0"/>
    </w:pPr>
    <w:rPr>
      <w:rFonts w:ascii="Arial" w:eastAsia="Calibri" w:hAnsi="Arial"/>
      <w:color w:val="463F31"/>
      <w:sz w:val="24"/>
      <w:szCs w:val="24"/>
      <w:shd w:val="clear" w:color="auto" w:fill="FFFFA6"/>
    </w:rPr>
  </w:style>
  <w:style w:type="character" w:customStyle="1" w:styleId="affffff0">
    <w:name w:val="Утратил силу"/>
    <w:rsid w:val="00E30CC0"/>
    <w:rPr>
      <w:b/>
      <w:strike/>
      <w:color w:val="666600"/>
      <w:sz w:val="26"/>
    </w:rPr>
  </w:style>
  <w:style w:type="paragraph" w:customStyle="1" w:styleId="affffff1">
    <w:name w:val="Формула"/>
    <w:basedOn w:val="a"/>
    <w:next w:val="a"/>
    <w:rsid w:val="00E30CC0"/>
    <w:pPr>
      <w:widowControl w:val="0"/>
      <w:autoSpaceDE w:val="0"/>
      <w:autoSpaceDN w:val="0"/>
      <w:adjustRightInd w:val="0"/>
      <w:spacing w:before="240" w:after="240"/>
      <w:ind w:left="420" w:right="420" w:firstLine="300"/>
      <w:jc w:val="both"/>
    </w:pPr>
    <w:rPr>
      <w:rFonts w:ascii="Arial" w:eastAsia="Calibri" w:hAnsi="Arial"/>
      <w:sz w:val="24"/>
      <w:szCs w:val="24"/>
      <w:shd w:val="clear" w:color="auto" w:fill="FAF3E9"/>
    </w:rPr>
  </w:style>
  <w:style w:type="paragraph" w:customStyle="1" w:styleId="affffff2">
    <w:name w:val="Центрированный (таблица)"/>
    <w:basedOn w:val="af4"/>
    <w:next w:val="a"/>
    <w:rsid w:val="00E30CC0"/>
    <w:pPr>
      <w:jc w:val="center"/>
    </w:pPr>
    <w:rPr>
      <w:rFonts w:eastAsia="Calibri" w:cs="Times New Roman"/>
    </w:rPr>
  </w:style>
  <w:style w:type="paragraph" w:customStyle="1" w:styleId="-">
    <w:name w:val="ЭР-содержание (правое окно)"/>
    <w:basedOn w:val="a"/>
    <w:next w:val="a"/>
    <w:rsid w:val="00E30CC0"/>
    <w:pPr>
      <w:widowControl w:val="0"/>
      <w:autoSpaceDE w:val="0"/>
      <w:autoSpaceDN w:val="0"/>
      <w:adjustRightInd w:val="0"/>
      <w:spacing w:before="300"/>
    </w:pPr>
    <w:rPr>
      <w:rFonts w:ascii="Arial" w:eastAsia="Calibri" w:hAnsi="Arial"/>
      <w:sz w:val="26"/>
      <w:szCs w:val="26"/>
    </w:rPr>
  </w:style>
  <w:style w:type="paragraph" w:customStyle="1" w:styleId="17">
    <w:name w:val="Знак Знак Знак1"/>
    <w:basedOn w:val="a"/>
    <w:rsid w:val="00E30CC0"/>
    <w:rPr>
      <w:rFonts w:ascii="Verdana" w:eastAsia="Calibri" w:hAnsi="Verdana" w:cs="Verdana"/>
      <w:lang w:val="en-US" w:eastAsia="en-US"/>
    </w:rPr>
  </w:style>
  <w:style w:type="numbering" w:customStyle="1" w:styleId="18">
    <w:name w:val="Нет списка1"/>
    <w:next w:val="a2"/>
    <w:uiPriority w:val="99"/>
    <w:semiHidden/>
    <w:unhideWhenUsed/>
    <w:rsid w:val="00E30CC0"/>
  </w:style>
  <w:style w:type="numbering" w:customStyle="1" w:styleId="111">
    <w:name w:val="Нет списка11"/>
    <w:next w:val="a2"/>
    <w:semiHidden/>
    <w:rsid w:val="00E30CC0"/>
  </w:style>
  <w:style w:type="numbering" w:customStyle="1" w:styleId="24">
    <w:name w:val="Нет списка2"/>
    <w:next w:val="a2"/>
    <w:semiHidden/>
    <w:rsid w:val="00E30CC0"/>
  </w:style>
  <w:style w:type="numbering" w:customStyle="1" w:styleId="33">
    <w:name w:val="Нет списка3"/>
    <w:next w:val="a2"/>
    <w:semiHidden/>
    <w:unhideWhenUsed/>
    <w:rsid w:val="00E30CC0"/>
  </w:style>
  <w:style w:type="paragraph" w:customStyle="1" w:styleId="19">
    <w:name w:val=" Знак Знак1 Знак"/>
    <w:basedOn w:val="a"/>
    <w:rsid w:val="00E30CC0"/>
    <w:pPr>
      <w:spacing w:before="100" w:beforeAutospacing="1" w:after="100" w:afterAutospacing="1"/>
    </w:pPr>
    <w:rPr>
      <w:rFonts w:ascii="Tahoma" w:hAnsi="Tahoma"/>
      <w:lang w:val="en-US" w:eastAsia="en-US"/>
    </w:rPr>
  </w:style>
  <w:style w:type="paragraph" w:customStyle="1" w:styleId="1a">
    <w:name w:val=" Знак Знак Знак Знак Знак Знак1 Знак"/>
    <w:basedOn w:val="a"/>
    <w:rsid w:val="00E30CC0"/>
    <w:pPr>
      <w:spacing w:after="160" w:line="240" w:lineRule="exact"/>
    </w:pPr>
    <w:rPr>
      <w:rFonts w:ascii="Verdana" w:hAnsi="Verdana"/>
      <w:lang w:val="en-US" w:eastAsia="en-US"/>
    </w:rPr>
  </w:style>
  <w:style w:type="character" w:customStyle="1" w:styleId="BodyTextChar">
    <w:name w:val="Body Text Char"/>
    <w:locked/>
    <w:rsid w:val="00E30CC0"/>
    <w:rPr>
      <w:rFonts w:ascii="Arial" w:eastAsia="Times New Roman" w:hAnsi="Arial" w:cs="Times New Roman"/>
      <w:sz w:val="24"/>
      <w:szCs w:val="24"/>
      <w:lang w:eastAsia="ru-RU"/>
    </w:rPr>
  </w:style>
  <w:style w:type="character" w:customStyle="1" w:styleId="blk1">
    <w:name w:val="blk1"/>
    <w:rsid w:val="00E30CC0"/>
    <w:rPr>
      <w:vanish w:val="0"/>
      <w:webHidden w:val="0"/>
      <w:specVanish w:val="0"/>
    </w:rPr>
  </w:style>
  <w:style w:type="paragraph" w:customStyle="1" w:styleId="Char">
    <w:name w:val="Char"/>
    <w:basedOn w:val="a"/>
    <w:rsid w:val="00E30CC0"/>
    <w:pPr>
      <w:spacing w:after="160" w:line="240" w:lineRule="exact"/>
    </w:pPr>
    <w:rPr>
      <w:rFonts w:ascii="Verdana" w:hAnsi="Verdana" w:cs="Verdana"/>
      <w:lang w:val="en-US" w:eastAsia="en-US"/>
    </w:rPr>
  </w:style>
  <w:style w:type="table" w:customStyle="1" w:styleId="1b">
    <w:name w:val="Сетка таблицы1"/>
    <w:basedOn w:val="a1"/>
    <w:next w:val="ac"/>
    <w:rsid w:val="00E30CC0"/>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
    <w:locked/>
    <w:rsid w:val="00E30CC0"/>
    <w:rPr>
      <w:rFonts w:ascii="Cambria" w:hAnsi="Cambria"/>
      <w:b/>
      <w:color w:val="365F91"/>
      <w:sz w:val="28"/>
    </w:rPr>
  </w:style>
  <w:style w:type="character" w:customStyle="1" w:styleId="90">
    <w:name w:val="Знак Знак9"/>
    <w:locked/>
    <w:rsid w:val="00E30CC0"/>
    <w:rPr>
      <w:rFonts w:ascii="Arial" w:hAnsi="Arial"/>
      <w:sz w:val="24"/>
      <w:lang w:eastAsia="ru-RU"/>
    </w:rPr>
  </w:style>
  <w:style w:type="character" w:customStyle="1" w:styleId="81">
    <w:name w:val="Знак Знак8"/>
    <w:locked/>
    <w:rsid w:val="00E30CC0"/>
    <w:rPr>
      <w:rFonts w:ascii="Arial" w:hAnsi="Arial"/>
      <w:sz w:val="24"/>
      <w:lang w:eastAsia="ru-RU"/>
    </w:rPr>
  </w:style>
  <w:style w:type="paragraph" w:customStyle="1" w:styleId="1c">
    <w:name w:val="Знак Знак1 Знак"/>
    <w:basedOn w:val="a"/>
    <w:rsid w:val="00E30CC0"/>
    <w:pPr>
      <w:spacing w:before="100" w:beforeAutospacing="1" w:after="100" w:afterAutospacing="1"/>
    </w:pPr>
    <w:rPr>
      <w:rFonts w:ascii="Tahoma" w:hAnsi="Tahoma"/>
      <w:lang w:val="en-US" w:eastAsia="en-US"/>
    </w:rPr>
  </w:style>
  <w:style w:type="paragraph" w:customStyle="1" w:styleId="1d">
    <w:name w:val="Знак Знак Знак Знак Знак Знак1 Знак"/>
    <w:basedOn w:val="a"/>
    <w:rsid w:val="00E30CC0"/>
    <w:pPr>
      <w:spacing w:after="160" w:line="240" w:lineRule="exact"/>
    </w:pPr>
    <w:rPr>
      <w:rFonts w:ascii="Verdana" w:hAnsi="Verdana"/>
      <w:lang w:val="en-US" w:eastAsia="en-US"/>
    </w:rPr>
  </w:style>
  <w:style w:type="table" w:customStyle="1" w:styleId="25">
    <w:name w:val="Сетка таблицы2"/>
    <w:basedOn w:val="a1"/>
    <w:next w:val="ac"/>
    <w:locked/>
    <w:rsid w:val="00E30CC0"/>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c"/>
    <w:uiPriority w:val="39"/>
    <w:rsid w:val="00E30C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7950">
      <w:bodyDiv w:val="1"/>
      <w:marLeft w:val="0"/>
      <w:marRight w:val="0"/>
      <w:marTop w:val="0"/>
      <w:marBottom w:val="0"/>
      <w:divBdr>
        <w:top w:val="none" w:sz="0" w:space="0" w:color="auto"/>
        <w:left w:val="none" w:sz="0" w:space="0" w:color="auto"/>
        <w:bottom w:val="none" w:sz="0" w:space="0" w:color="auto"/>
        <w:right w:val="none" w:sz="0" w:space="0" w:color="auto"/>
      </w:divBdr>
    </w:div>
    <w:div w:id="20400551">
      <w:bodyDiv w:val="1"/>
      <w:marLeft w:val="0"/>
      <w:marRight w:val="0"/>
      <w:marTop w:val="0"/>
      <w:marBottom w:val="0"/>
      <w:divBdr>
        <w:top w:val="none" w:sz="0" w:space="0" w:color="auto"/>
        <w:left w:val="none" w:sz="0" w:space="0" w:color="auto"/>
        <w:bottom w:val="none" w:sz="0" w:space="0" w:color="auto"/>
        <w:right w:val="none" w:sz="0" w:space="0" w:color="auto"/>
      </w:divBdr>
    </w:div>
    <w:div w:id="30958542">
      <w:bodyDiv w:val="1"/>
      <w:marLeft w:val="0"/>
      <w:marRight w:val="0"/>
      <w:marTop w:val="0"/>
      <w:marBottom w:val="0"/>
      <w:divBdr>
        <w:top w:val="none" w:sz="0" w:space="0" w:color="auto"/>
        <w:left w:val="none" w:sz="0" w:space="0" w:color="auto"/>
        <w:bottom w:val="none" w:sz="0" w:space="0" w:color="auto"/>
        <w:right w:val="none" w:sz="0" w:space="0" w:color="auto"/>
      </w:divBdr>
    </w:div>
    <w:div w:id="86195472">
      <w:bodyDiv w:val="1"/>
      <w:marLeft w:val="0"/>
      <w:marRight w:val="0"/>
      <w:marTop w:val="0"/>
      <w:marBottom w:val="0"/>
      <w:divBdr>
        <w:top w:val="none" w:sz="0" w:space="0" w:color="auto"/>
        <w:left w:val="none" w:sz="0" w:space="0" w:color="auto"/>
        <w:bottom w:val="none" w:sz="0" w:space="0" w:color="auto"/>
        <w:right w:val="none" w:sz="0" w:space="0" w:color="auto"/>
      </w:divBdr>
    </w:div>
    <w:div w:id="222835089">
      <w:bodyDiv w:val="1"/>
      <w:marLeft w:val="0"/>
      <w:marRight w:val="0"/>
      <w:marTop w:val="0"/>
      <w:marBottom w:val="0"/>
      <w:divBdr>
        <w:top w:val="none" w:sz="0" w:space="0" w:color="auto"/>
        <w:left w:val="none" w:sz="0" w:space="0" w:color="auto"/>
        <w:bottom w:val="none" w:sz="0" w:space="0" w:color="auto"/>
        <w:right w:val="none" w:sz="0" w:space="0" w:color="auto"/>
      </w:divBdr>
    </w:div>
    <w:div w:id="244192678">
      <w:bodyDiv w:val="1"/>
      <w:marLeft w:val="0"/>
      <w:marRight w:val="0"/>
      <w:marTop w:val="0"/>
      <w:marBottom w:val="0"/>
      <w:divBdr>
        <w:top w:val="none" w:sz="0" w:space="0" w:color="auto"/>
        <w:left w:val="none" w:sz="0" w:space="0" w:color="auto"/>
        <w:bottom w:val="none" w:sz="0" w:space="0" w:color="auto"/>
        <w:right w:val="none" w:sz="0" w:space="0" w:color="auto"/>
      </w:divBdr>
    </w:div>
    <w:div w:id="245841195">
      <w:bodyDiv w:val="1"/>
      <w:marLeft w:val="0"/>
      <w:marRight w:val="0"/>
      <w:marTop w:val="0"/>
      <w:marBottom w:val="0"/>
      <w:divBdr>
        <w:top w:val="none" w:sz="0" w:space="0" w:color="auto"/>
        <w:left w:val="none" w:sz="0" w:space="0" w:color="auto"/>
        <w:bottom w:val="none" w:sz="0" w:space="0" w:color="auto"/>
        <w:right w:val="none" w:sz="0" w:space="0" w:color="auto"/>
      </w:divBdr>
    </w:div>
    <w:div w:id="273052655">
      <w:bodyDiv w:val="1"/>
      <w:marLeft w:val="0"/>
      <w:marRight w:val="0"/>
      <w:marTop w:val="0"/>
      <w:marBottom w:val="0"/>
      <w:divBdr>
        <w:top w:val="none" w:sz="0" w:space="0" w:color="auto"/>
        <w:left w:val="none" w:sz="0" w:space="0" w:color="auto"/>
        <w:bottom w:val="none" w:sz="0" w:space="0" w:color="auto"/>
        <w:right w:val="none" w:sz="0" w:space="0" w:color="auto"/>
      </w:divBdr>
    </w:div>
    <w:div w:id="308900105">
      <w:bodyDiv w:val="1"/>
      <w:marLeft w:val="0"/>
      <w:marRight w:val="0"/>
      <w:marTop w:val="0"/>
      <w:marBottom w:val="0"/>
      <w:divBdr>
        <w:top w:val="none" w:sz="0" w:space="0" w:color="auto"/>
        <w:left w:val="none" w:sz="0" w:space="0" w:color="auto"/>
        <w:bottom w:val="none" w:sz="0" w:space="0" w:color="auto"/>
        <w:right w:val="none" w:sz="0" w:space="0" w:color="auto"/>
      </w:divBdr>
    </w:div>
    <w:div w:id="336157949">
      <w:bodyDiv w:val="1"/>
      <w:marLeft w:val="0"/>
      <w:marRight w:val="0"/>
      <w:marTop w:val="0"/>
      <w:marBottom w:val="0"/>
      <w:divBdr>
        <w:top w:val="none" w:sz="0" w:space="0" w:color="auto"/>
        <w:left w:val="none" w:sz="0" w:space="0" w:color="auto"/>
        <w:bottom w:val="none" w:sz="0" w:space="0" w:color="auto"/>
        <w:right w:val="none" w:sz="0" w:space="0" w:color="auto"/>
      </w:divBdr>
    </w:div>
    <w:div w:id="356589754">
      <w:bodyDiv w:val="1"/>
      <w:marLeft w:val="0"/>
      <w:marRight w:val="0"/>
      <w:marTop w:val="0"/>
      <w:marBottom w:val="0"/>
      <w:divBdr>
        <w:top w:val="none" w:sz="0" w:space="0" w:color="auto"/>
        <w:left w:val="none" w:sz="0" w:space="0" w:color="auto"/>
        <w:bottom w:val="none" w:sz="0" w:space="0" w:color="auto"/>
        <w:right w:val="none" w:sz="0" w:space="0" w:color="auto"/>
      </w:divBdr>
    </w:div>
    <w:div w:id="376009652">
      <w:bodyDiv w:val="1"/>
      <w:marLeft w:val="0"/>
      <w:marRight w:val="0"/>
      <w:marTop w:val="0"/>
      <w:marBottom w:val="0"/>
      <w:divBdr>
        <w:top w:val="none" w:sz="0" w:space="0" w:color="auto"/>
        <w:left w:val="none" w:sz="0" w:space="0" w:color="auto"/>
        <w:bottom w:val="none" w:sz="0" w:space="0" w:color="auto"/>
        <w:right w:val="none" w:sz="0" w:space="0" w:color="auto"/>
      </w:divBdr>
    </w:div>
    <w:div w:id="392855099">
      <w:bodyDiv w:val="1"/>
      <w:marLeft w:val="0"/>
      <w:marRight w:val="0"/>
      <w:marTop w:val="0"/>
      <w:marBottom w:val="0"/>
      <w:divBdr>
        <w:top w:val="none" w:sz="0" w:space="0" w:color="auto"/>
        <w:left w:val="none" w:sz="0" w:space="0" w:color="auto"/>
        <w:bottom w:val="none" w:sz="0" w:space="0" w:color="auto"/>
        <w:right w:val="none" w:sz="0" w:space="0" w:color="auto"/>
      </w:divBdr>
    </w:div>
    <w:div w:id="432557231">
      <w:bodyDiv w:val="1"/>
      <w:marLeft w:val="0"/>
      <w:marRight w:val="0"/>
      <w:marTop w:val="0"/>
      <w:marBottom w:val="0"/>
      <w:divBdr>
        <w:top w:val="none" w:sz="0" w:space="0" w:color="auto"/>
        <w:left w:val="none" w:sz="0" w:space="0" w:color="auto"/>
        <w:bottom w:val="none" w:sz="0" w:space="0" w:color="auto"/>
        <w:right w:val="none" w:sz="0" w:space="0" w:color="auto"/>
      </w:divBdr>
      <w:divsChild>
        <w:div w:id="1962958652">
          <w:marLeft w:val="0"/>
          <w:marRight w:val="0"/>
          <w:marTop w:val="0"/>
          <w:marBottom w:val="0"/>
          <w:divBdr>
            <w:top w:val="none" w:sz="0" w:space="0" w:color="auto"/>
            <w:left w:val="none" w:sz="0" w:space="0" w:color="auto"/>
            <w:bottom w:val="none" w:sz="0" w:space="0" w:color="auto"/>
            <w:right w:val="none" w:sz="0" w:space="0" w:color="auto"/>
          </w:divBdr>
          <w:divsChild>
            <w:div w:id="393819970">
              <w:marLeft w:val="0"/>
              <w:marRight w:val="0"/>
              <w:marTop w:val="0"/>
              <w:marBottom w:val="0"/>
              <w:divBdr>
                <w:top w:val="none" w:sz="0" w:space="0" w:color="auto"/>
                <w:left w:val="none" w:sz="0" w:space="0" w:color="auto"/>
                <w:bottom w:val="none" w:sz="0" w:space="0" w:color="auto"/>
                <w:right w:val="none" w:sz="0" w:space="0" w:color="auto"/>
              </w:divBdr>
              <w:divsChild>
                <w:div w:id="415440839">
                  <w:marLeft w:val="0"/>
                  <w:marRight w:val="0"/>
                  <w:marTop w:val="0"/>
                  <w:marBottom w:val="0"/>
                  <w:divBdr>
                    <w:top w:val="none" w:sz="0" w:space="0" w:color="auto"/>
                    <w:left w:val="none" w:sz="0" w:space="0" w:color="auto"/>
                    <w:bottom w:val="none" w:sz="0" w:space="0" w:color="auto"/>
                    <w:right w:val="none" w:sz="0" w:space="0" w:color="auto"/>
                  </w:divBdr>
                  <w:divsChild>
                    <w:div w:id="1554000823">
                      <w:marLeft w:val="0"/>
                      <w:marRight w:val="0"/>
                      <w:marTop w:val="0"/>
                      <w:marBottom w:val="0"/>
                      <w:divBdr>
                        <w:top w:val="none" w:sz="0" w:space="0" w:color="auto"/>
                        <w:left w:val="none" w:sz="0" w:space="0" w:color="auto"/>
                        <w:bottom w:val="none" w:sz="0" w:space="0" w:color="auto"/>
                        <w:right w:val="none" w:sz="0" w:space="0" w:color="auto"/>
                      </w:divBdr>
                      <w:divsChild>
                        <w:div w:id="1105005698">
                          <w:marLeft w:val="0"/>
                          <w:marRight w:val="0"/>
                          <w:marTop w:val="0"/>
                          <w:marBottom w:val="0"/>
                          <w:divBdr>
                            <w:top w:val="none" w:sz="0" w:space="0" w:color="auto"/>
                            <w:left w:val="none" w:sz="0" w:space="0" w:color="auto"/>
                            <w:bottom w:val="none" w:sz="0" w:space="0" w:color="auto"/>
                            <w:right w:val="none" w:sz="0" w:space="0" w:color="auto"/>
                          </w:divBdr>
                          <w:divsChild>
                            <w:div w:id="1670064379">
                              <w:marLeft w:val="0"/>
                              <w:marRight w:val="0"/>
                              <w:marTop w:val="0"/>
                              <w:marBottom w:val="0"/>
                              <w:divBdr>
                                <w:top w:val="none" w:sz="0" w:space="0" w:color="auto"/>
                                <w:left w:val="none" w:sz="0" w:space="0" w:color="auto"/>
                                <w:bottom w:val="none" w:sz="0" w:space="0" w:color="auto"/>
                                <w:right w:val="none" w:sz="0" w:space="0" w:color="auto"/>
                              </w:divBdr>
                              <w:divsChild>
                                <w:div w:id="279652641">
                                  <w:marLeft w:val="0"/>
                                  <w:marRight w:val="0"/>
                                  <w:marTop w:val="0"/>
                                  <w:marBottom w:val="0"/>
                                  <w:divBdr>
                                    <w:top w:val="none" w:sz="0" w:space="0" w:color="auto"/>
                                    <w:left w:val="none" w:sz="0" w:space="0" w:color="auto"/>
                                    <w:bottom w:val="none" w:sz="0" w:space="0" w:color="auto"/>
                                    <w:right w:val="none" w:sz="0" w:space="0" w:color="auto"/>
                                  </w:divBdr>
                                  <w:divsChild>
                                    <w:div w:id="1580216587">
                                      <w:marLeft w:val="0"/>
                                      <w:marRight w:val="0"/>
                                      <w:marTop w:val="0"/>
                                      <w:marBottom w:val="0"/>
                                      <w:divBdr>
                                        <w:top w:val="none" w:sz="0" w:space="0" w:color="auto"/>
                                        <w:left w:val="none" w:sz="0" w:space="0" w:color="auto"/>
                                        <w:bottom w:val="none" w:sz="0" w:space="0" w:color="auto"/>
                                        <w:right w:val="none" w:sz="0" w:space="0" w:color="auto"/>
                                      </w:divBdr>
                                      <w:divsChild>
                                        <w:div w:id="10255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010470">
      <w:bodyDiv w:val="1"/>
      <w:marLeft w:val="0"/>
      <w:marRight w:val="0"/>
      <w:marTop w:val="0"/>
      <w:marBottom w:val="0"/>
      <w:divBdr>
        <w:top w:val="none" w:sz="0" w:space="0" w:color="auto"/>
        <w:left w:val="none" w:sz="0" w:space="0" w:color="auto"/>
        <w:bottom w:val="none" w:sz="0" w:space="0" w:color="auto"/>
        <w:right w:val="none" w:sz="0" w:space="0" w:color="auto"/>
      </w:divBdr>
    </w:div>
    <w:div w:id="504824607">
      <w:bodyDiv w:val="1"/>
      <w:marLeft w:val="0"/>
      <w:marRight w:val="0"/>
      <w:marTop w:val="0"/>
      <w:marBottom w:val="0"/>
      <w:divBdr>
        <w:top w:val="none" w:sz="0" w:space="0" w:color="auto"/>
        <w:left w:val="none" w:sz="0" w:space="0" w:color="auto"/>
        <w:bottom w:val="none" w:sz="0" w:space="0" w:color="auto"/>
        <w:right w:val="none" w:sz="0" w:space="0" w:color="auto"/>
      </w:divBdr>
    </w:div>
    <w:div w:id="537395742">
      <w:bodyDiv w:val="1"/>
      <w:marLeft w:val="0"/>
      <w:marRight w:val="0"/>
      <w:marTop w:val="0"/>
      <w:marBottom w:val="0"/>
      <w:divBdr>
        <w:top w:val="none" w:sz="0" w:space="0" w:color="auto"/>
        <w:left w:val="none" w:sz="0" w:space="0" w:color="auto"/>
        <w:bottom w:val="none" w:sz="0" w:space="0" w:color="auto"/>
        <w:right w:val="none" w:sz="0" w:space="0" w:color="auto"/>
      </w:divBdr>
    </w:div>
    <w:div w:id="574363088">
      <w:bodyDiv w:val="1"/>
      <w:marLeft w:val="0"/>
      <w:marRight w:val="0"/>
      <w:marTop w:val="0"/>
      <w:marBottom w:val="0"/>
      <w:divBdr>
        <w:top w:val="none" w:sz="0" w:space="0" w:color="auto"/>
        <w:left w:val="none" w:sz="0" w:space="0" w:color="auto"/>
        <w:bottom w:val="none" w:sz="0" w:space="0" w:color="auto"/>
        <w:right w:val="none" w:sz="0" w:space="0" w:color="auto"/>
      </w:divBdr>
    </w:div>
    <w:div w:id="595748905">
      <w:bodyDiv w:val="1"/>
      <w:marLeft w:val="0"/>
      <w:marRight w:val="0"/>
      <w:marTop w:val="0"/>
      <w:marBottom w:val="0"/>
      <w:divBdr>
        <w:top w:val="none" w:sz="0" w:space="0" w:color="auto"/>
        <w:left w:val="none" w:sz="0" w:space="0" w:color="auto"/>
        <w:bottom w:val="none" w:sz="0" w:space="0" w:color="auto"/>
        <w:right w:val="none" w:sz="0" w:space="0" w:color="auto"/>
      </w:divBdr>
    </w:div>
    <w:div w:id="668410115">
      <w:bodyDiv w:val="1"/>
      <w:marLeft w:val="0"/>
      <w:marRight w:val="0"/>
      <w:marTop w:val="0"/>
      <w:marBottom w:val="0"/>
      <w:divBdr>
        <w:top w:val="none" w:sz="0" w:space="0" w:color="auto"/>
        <w:left w:val="none" w:sz="0" w:space="0" w:color="auto"/>
        <w:bottom w:val="none" w:sz="0" w:space="0" w:color="auto"/>
        <w:right w:val="none" w:sz="0" w:space="0" w:color="auto"/>
      </w:divBdr>
    </w:div>
    <w:div w:id="680621208">
      <w:bodyDiv w:val="1"/>
      <w:marLeft w:val="0"/>
      <w:marRight w:val="0"/>
      <w:marTop w:val="0"/>
      <w:marBottom w:val="0"/>
      <w:divBdr>
        <w:top w:val="none" w:sz="0" w:space="0" w:color="auto"/>
        <w:left w:val="none" w:sz="0" w:space="0" w:color="auto"/>
        <w:bottom w:val="none" w:sz="0" w:space="0" w:color="auto"/>
        <w:right w:val="none" w:sz="0" w:space="0" w:color="auto"/>
      </w:divBdr>
    </w:div>
    <w:div w:id="730544189">
      <w:bodyDiv w:val="1"/>
      <w:marLeft w:val="0"/>
      <w:marRight w:val="0"/>
      <w:marTop w:val="0"/>
      <w:marBottom w:val="0"/>
      <w:divBdr>
        <w:top w:val="none" w:sz="0" w:space="0" w:color="auto"/>
        <w:left w:val="none" w:sz="0" w:space="0" w:color="auto"/>
        <w:bottom w:val="none" w:sz="0" w:space="0" w:color="auto"/>
        <w:right w:val="none" w:sz="0" w:space="0" w:color="auto"/>
      </w:divBdr>
      <w:divsChild>
        <w:div w:id="1628777710">
          <w:marLeft w:val="0"/>
          <w:marRight w:val="0"/>
          <w:marTop w:val="0"/>
          <w:marBottom w:val="0"/>
          <w:divBdr>
            <w:top w:val="none" w:sz="0" w:space="0" w:color="auto"/>
            <w:left w:val="none" w:sz="0" w:space="0" w:color="auto"/>
            <w:bottom w:val="none" w:sz="0" w:space="0" w:color="auto"/>
            <w:right w:val="none" w:sz="0" w:space="0" w:color="auto"/>
          </w:divBdr>
          <w:divsChild>
            <w:div w:id="789129989">
              <w:marLeft w:val="0"/>
              <w:marRight w:val="0"/>
              <w:marTop w:val="0"/>
              <w:marBottom w:val="0"/>
              <w:divBdr>
                <w:top w:val="none" w:sz="0" w:space="0" w:color="auto"/>
                <w:left w:val="none" w:sz="0" w:space="0" w:color="auto"/>
                <w:bottom w:val="none" w:sz="0" w:space="0" w:color="auto"/>
                <w:right w:val="none" w:sz="0" w:space="0" w:color="auto"/>
              </w:divBdr>
              <w:divsChild>
                <w:div w:id="377048097">
                  <w:marLeft w:val="0"/>
                  <w:marRight w:val="0"/>
                  <w:marTop w:val="0"/>
                  <w:marBottom w:val="0"/>
                  <w:divBdr>
                    <w:top w:val="none" w:sz="0" w:space="0" w:color="auto"/>
                    <w:left w:val="none" w:sz="0" w:space="0" w:color="auto"/>
                    <w:bottom w:val="none" w:sz="0" w:space="0" w:color="auto"/>
                    <w:right w:val="none" w:sz="0" w:space="0" w:color="auto"/>
                  </w:divBdr>
                  <w:divsChild>
                    <w:div w:id="415983590">
                      <w:marLeft w:val="0"/>
                      <w:marRight w:val="0"/>
                      <w:marTop w:val="0"/>
                      <w:marBottom w:val="0"/>
                      <w:divBdr>
                        <w:top w:val="none" w:sz="0" w:space="0" w:color="auto"/>
                        <w:left w:val="none" w:sz="0" w:space="0" w:color="auto"/>
                        <w:bottom w:val="none" w:sz="0" w:space="0" w:color="auto"/>
                        <w:right w:val="none" w:sz="0" w:space="0" w:color="auto"/>
                      </w:divBdr>
                      <w:divsChild>
                        <w:div w:id="90704947">
                          <w:marLeft w:val="0"/>
                          <w:marRight w:val="0"/>
                          <w:marTop w:val="0"/>
                          <w:marBottom w:val="0"/>
                          <w:divBdr>
                            <w:top w:val="none" w:sz="0" w:space="0" w:color="auto"/>
                            <w:left w:val="none" w:sz="0" w:space="0" w:color="auto"/>
                            <w:bottom w:val="none" w:sz="0" w:space="0" w:color="auto"/>
                            <w:right w:val="none" w:sz="0" w:space="0" w:color="auto"/>
                          </w:divBdr>
                          <w:divsChild>
                            <w:div w:id="1276446937">
                              <w:marLeft w:val="0"/>
                              <w:marRight w:val="0"/>
                              <w:marTop w:val="0"/>
                              <w:marBottom w:val="0"/>
                              <w:divBdr>
                                <w:top w:val="none" w:sz="0" w:space="0" w:color="auto"/>
                                <w:left w:val="none" w:sz="0" w:space="0" w:color="auto"/>
                                <w:bottom w:val="none" w:sz="0" w:space="0" w:color="auto"/>
                                <w:right w:val="none" w:sz="0" w:space="0" w:color="auto"/>
                              </w:divBdr>
                              <w:divsChild>
                                <w:div w:id="224879925">
                                  <w:marLeft w:val="0"/>
                                  <w:marRight w:val="0"/>
                                  <w:marTop w:val="0"/>
                                  <w:marBottom w:val="0"/>
                                  <w:divBdr>
                                    <w:top w:val="none" w:sz="0" w:space="0" w:color="auto"/>
                                    <w:left w:val="none" w:sz="0" w:space="0" w:color="auto"/>
                                    <w:bottom w:val="none" w:sz="0" w:space="0" w:color="auto"/>
                                    <w:right w:val="none" w:sz="0" w:space="0" w:color="auto"/>
                                  </w:divBdr>
                                  <w:divsChild>
                                    <w:div w:id="1654993553">
                                      <w:marLeft w:val="0"/>
                                      <w:marRight w:val="0"/>
                                      <w:marTop w:val="0"/>
                                      <w:marBottom w:val="0"/>
                                      <w:divBdr>
                                        <w:top w:val="none" w:sz="0" w:space="0" w:color="auto"/>
                                        <w:left w:val="none" w:sz="0" w:space="0" w:color="auto"/>
                                        <w:bottom w:val="none" w:sz="0" w:space="0" w:color="auto"/>
                                        <w:right w:val="none" w:sz="0" w:space="0" w:color="auto"/>
                                      </w:divBdr>
                                      <w:divsChild>
                                        <w:div w:id="9308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72672387">
      <w:bodyDiv w:val="1"/>
      <w:marLeft w:val="0"/>
      <w:marRight w:val="0"/>
      <w:marTop w:val="0"/>
      <w:marBottom w:val="0"/>
      <w:divBdr>
        <w:top w:val="none" w:sz="0" w:space="0" w:color="auto"/>
        <w:left w:val="none" w:sz="0" w:space="0" w:color="auto"/>
        <w:bottom w:val="none" w:sz="0" w:space="0" w:color="auto"/>
        <w:right w:val="none" w:sz="0" w:space="0" w:color="auto"/>
      </w:divBdr>
    </w:div>
    <w:div w:id="775096733">
      <w:bodyDiv w:val="1"/>
      <w:marLeft w:val="0"/>
      <w:marRight w:val="0"/>
      <w:marTop w:val="0"/>
      <w:marBottom w:val="0"/>
      <w:divBdr>
        <w:top w:val="none" w:sz="0" w:space="0" w:color="auto"/>
        <w:left w:val="none" w:sz="0" w:space="0" w:color="auto"/>
        <w:bottom w:val="none" w:sz="0" w:space="0" w:color="auto"/>
        <w:right w:val="none" w:sz="0" w:space="0" w:color="auto"/>
      </w:divBdr>
    </w:div>
    <w:div w:id="784806894">
      <w:bodyDiv w:val="1"/>
      <w:marLeft w:val="0"/>
      <w:marRight w:val="0"/>
      <w:marTop w:val="0"/>
      <w:marBottom w:val="0"/>
      <w:divBdr>
        <w:top w:val="none" w:sz="0" w:space="0" w:color="auto"/>
        <w:left w:val="none" w:sz="0" w:space="0" w:color="auto"/>
        <w:bottom w:val="none" w:sz="0" w:space="0" w:color="auto"/>
        <w:right w:val="none" w:sz="0" w:space="0" w:color="auto"/>
      </w:divBdr>
    </w:div>
    <w:div w:id="810833379">
      <w:bodyDiv w:val="1"/>
      <w:marLeft w:val="0"/>
      <w:marRight w:val="0"/>
      <w:marTop w:val="0"/>
      <w:marBottom w:val="0"/>
      <w:divBdr>
        <w:top w:val="none" w:sz="0" w:space="0" w:color="auto"/>
        <w:left w:val="none" w:sz="0" w:space="0" w:color="auto"/>
        <w:bottom w:val="none" w:sz="0" w:space="0" w:color="auto"/>
        <w:right w:val="none" w:sz="0" w:space="0" w:color="auto"/>
      </w:divBdr>
      <w:divsChild>
        <w:div w:id="193807976">
          <w:marLeft w:val="0"/>
          <w:marRight w:val="0"/>
          <w:marTop w:val="0"/>
          <w:marBottom w:val="0"/>
          <w:divBdr>
            <w:top w:val="none" w:sz="0" w:space="0" w:color="auto"/>
            <w:left w:val="none" w:sz="0" w:space="0" w:color="auto"/>
            <w:bottom w:val="none" w:sz="0" w:space="0" w:color="auto"/>
            <w:right w:val="none" w:sz="0" w:space="0" w:color="auto"/>
          </w:divBdr>
          <w:divsChild>
            <w:div w:id="723336780">
              <w:marLeft w:val="0"/>
              <w:marRight w:val="0"/>
              <w:marTop w:val="0"/>
              <w:marBottom w:val="0"/>
              <w:divBdr>
                <w:top w:val="none" w:sz="0" w:space="0" w:color="auto"/>
                <w:left w:val="none" w:sz="0" w:space="0" w:color="auto"/>
                <w:bottom w:val="none" w:sz="0" w:space="0" w:color="auto"/>
                <w:right w:val="none" w:sz="0" w:space="0" w:color="auto"/>
              </w:divBdr>
              <w:divsChild>
                <w:div w:id="1106002362">
                  <w:marLeft w:val="0"/>
                  <w:marRight w:val="0"/>
                  <w:marTop w:val="0"/>
                  <w:marBottom w:val="0"/>
                  <w:divBdr>
                    <w:top w:val="none" w:sz="0" w:space="0" w:color="auto"/>
                    <w:left w:val="none" w:sz="0" w:space="0" w:color="auto"/>
                    <w:bottom w:val="none" w:sz="0" w:space="0" w:color="auto"/>
                    <w:right w:val="none" w:sz="0" w:space="0" w:color="auto"/>
                  </w:divBdr>
                  <w:divsChild>
                    <w:div w:id="402140168">
                      <w:marLeft w:val="0"/>
                      <w:marRight w:val="0"/>
                      <w:marTop w:val="0"/>
                      <w:marBottom w:val="0"/>
                      <w:divBdr>
                        <w:top w:val="none" w:sz="0" w:space="0" w:color="auto"/>
                        <w:left w:val="none" w:sz="0" w:space="0" w:color="auto"/>
                        <w:bottom w:val="none" w:sz="0" w:space="0" w:color="auto"/>
                        <w:right w:val="none" w:sz="0" w:space="0" w:color="auto"/>
                      </w:divBdr>
                      <w:divsChild>
                        <w:div w:id="1419643141">
                          <w:marLeft w:val="0"/>
                          <w:marRight w:val="0"/>
                          <w:marTop w:val="0"/>
                          <w:marBottom w:val="0"/>
                          <w:divBdr>
                            <w:top w:val="none" w:sz="0" w:space="0" w:color="auto"/>
                            <w:left w:val="none" w:sz="0" w:space="0" w:color="auto"/>
                            <w:bottom w:val="none" w:sz="0" w:space="0" w:color="auto"/>
                            <w:right w:val="none" w:sz="0" w:space="0" w:color="auto"/>
                          </w:divBdr>
                          <w:divsChild>
                            <w:div w:id="1048451249">
                              <w:marLeft w:val="0"/>
                              <w:marRight w:val="0"/>
                              <w:marTop w:val="0"/>
                              <w:marBottom w:val="0"/>
                              <w:divBdr>
                                <w:top w:val="none" w:sz="0" w:space="0" w:color="auto"/>
                                <w:left w:val="none" w:sz="0" w:space="0" w:color="auto"/>
                                <w:bottom w:val="none" w:sz="0" w:space="0" w:color="auto"/>
                                <w:right w:val="none" w:sz="0" w:space="0" w:color="auto"/>
                              </w:divBdr>
                              <w:divsChild>
                                <w:div w:id="320740365">
                                  <w:marLeft w:val="0"/>
                                  <w:marRight w:val="0"/>
                                  <w:marTop w:val="0"/>
                                  <w:marBottom w:val="0"/>
                                  <w:divBdr>
                                    <w:top w:val="none" w:sz="0" w:space="0" w:color="auto"/>
                                    <w:left w:val="none" w:sz="0" w:space="0" w:color="auto"/>
                                    <w:bottom w:val="none" w:sz="0" w:space="0" w:color="auto"/>
                                    <w:right w:val="none" w:sz="0" w:space="0" w:color="auto"/>
                                  </w:divBdr>
                                  <w:divsChild>
                                    <w:div w:id="2062753474">
                                      <w:marLeft w:val="0"/>
                                      <w:marRight w:val="0"/>
                                      <w:marTop w:val="0"/>
                                      <w:marBottom w:val="0"/>
                                      <w:divBdr>
                                        <w:top w:val="none" w:sz="0" w:space="0" w:color="auto"/>
                                        <w:left w:val="none" w:sz="0" w:space="0" w:color="auto"/>
                                        <w:bottom w:val="none" w:sz="0" w:space="0" w:color="auto"/>
                                        <w:right w:val="none" w:sz="0" w:space="0" w:color="auto"/>
                                      </w:divBdr>
                                      <w:divsChild>
                                        <w:div w:id="1786077387">
                                          <w:marLeft w:val="0"/>
                                          <w:marRight w:val="0"/>
                                          <w:marTop w:val="0"/>
                                          <w:marBottom w:val="0"/>
                                          <w:divBdr>
                                            <w:top w:val="none" w:sz="0" w:space="0" w:color="auto"/>
                                            <w:left w:val="none" w:sz="0" w:space="0" w:color="auto"/>
                                            <w:bottom w:val="none" w:sz="0" w:space="0" w:color="auto"/>
                                            <w:right w:val="none" w:sz="0" w:space="0" w:color="auto"/>
                                          </w:divBdr>
                                          <w:divsChild>
                                            <w:div w:id="19459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104636">
      <w:bodyDiv w:val="1"/>
      <w:marLeft w:val="0"/>
      <w:marRight w:val="0"/>
      <w:marTop w:val="0"/>
      <w:marBottom w:val="0"/>
      <w:divBdr>
        <w:top w:val="none" w:sz="0" w:space="0" w:color="auto"/>
        <w:left w:val="none" w:sz="0" w:space="0" w:color="auto"/>
        <w:bottom w:val="none" w:sz="0" w:space="0" w:color="auto"/>
        <w:right w:val="none" w:sz="0" w:space="0" w:color="auto"/>
      </w:divBdr>
    </w:div>
    <w:div w:id="848518873">
      <w:bodyDiv w:val="1"/>
      <w:marLeft w:val="0"/>
      <w:marRight w:val="0"/>
      <w:marTop w:val="0"/>
      <w:marBottom w:val="0"/>
      <w:divBdr>
        <w:top w:val="none" w:sz="0" w:space="0" w:color="auto"/>
        <w:left w:val="none" w:sz="0" w:space="0" w:color="auto"/>
        <w:bottom w:val="none" w:sz="0" w:space="0" w:color="auto"/>
        <w:right w:val="none" w:sz="0" w:space="0" w:color="auto"/>
      </w:divBdr>
      <w:divsChild>
        <w:div w:id="1600134638">
          <w:marLeft w:val="662"/>
          <w:marRight w:val="0"/>
          <w:marTop w:val="0"/>
          <w:marBottom w:val="0"/>
          <w:divBdr>
            <w:top w:val="none" w:sz="0" w:space="0" w:color="auto"/>
            <w:left w:val="none" w:sz="0" w:space="0" w:color="auto"/>
            <w:bottom w:val="none" w:sz="0" w:space="0" w:color="auto"/>
            <w:right w:val="none" w:sz="0" w:space="0" w:color="auto"/>
          </w:divBdr>
        </w:div>
      </w:divsChild>
    </w:div>
    <w:div w:id="852256588">
      <w:bodyDiv w:val="1"/>
      <w:marLeft w:val="0"/>
      <w:marRight w:val="0"/>
      <w:marTop w:val="0"/>
      <w:marBottom w:val="0"/>
      <w:divBdr>
        <w:top w:val="none" w:sz="0" w:space="0" w:color="auto"/>
        <w:left w:val="none" w:sz="0" w:space="0" w:color="auto"/>
        <w:bottom w:val="none" w:sz="0" w:space="0" w:color="auto"/>
        <w:right w:val="none" w:sz="0" w:space="0" w:color="auto"/>
      </w:divBdr>
    </w:div>
    <w:div w:id="862279943">
      <w:bodyDiv w:val="1"/>
      <w:marLeft w:val="0"/>
      <w:marRight w:val="0"/>
      <w:marTop w:val="0"/>
      <w:marBottom w:val="0"/>
      <w:divBdr>
        <w:top w:val="none" w:sz="0" w:space="0" w:color="auto"/>
        <w:left w:val="none" w:sz="0" w:space="0" w:color="auto"/>
        <w:bottom w:val="none" w:sz="0" w:space="0" w:color="auto"/>
        <w:right w:val="none" w:sz="0" w:space="0" w:color="auto"/>
      </w:divBdr>
    </w:div>
    <w:div w:id="888734484">
      <w:bodyDiv w:val="1"/>
      <w:marLeft w:val="0"/>
      <w:marRight w:val="0"/>
      <w:marTop w:val="0"/>
      <w:marBottom w:val="0"/>
      <w:divBdr>
        <w:top w:val="none" w:sz="0" w:space="0" w:color="auto"/>
        <w:left w:val="none" w:sz="0" w:space="0" w:color="auto"/>
        <w:bottom w:val="none" w:sz="0" w:space="0" w:color="auto"/>
        <w:right w:val="none" w:sz="0" w:space="0" w:color="auto"/>
      </w:divBdr>
    </w:div>
    <w:div w:id="914365841">
      <w:bodyDiv w:val="1"/>
      <w:marLeft w:val="0"/>
      <w:marRight w:val="0"/>
      <w:marTop w:val="0"/>
      <w:marBottom w:val="0"/>
      <w:divBdr>
        <w:top w:val="none" w:sz="0" w:space="0" w:color="auto"/>
        <w:left w:val="none" w:sz="0" w:space="0" w:color="auto"/>
        <w:bottom w:val="none" w:sz="0" w:space="0" w:color="auto"/>
        <w:right w:val="none" w:sz="0" w:space="0" w:color="auto"/>
      </w:divBdr>
    </w:div>
    <w:div w:id="968323346">
      <w:bodyDiv w:val="1"/>
      <w:marLeft w:val="0"/>
      <w:marRight w:val="0"/>
      <w:marTop w:val="0"/>
      <w:marBottom w:val="0"/>
      <w:divBdr>
        <w:top w:val="none" w:sz="0" w:space="0" w:color="auto"/>
        <w:left w:val="none" w:sz="0" w:space="0" w:color="auto"/>
        <w:bottom w:val="none" w:sz="0" w:space="0" w:color="auto"/>
        <w:right w:val="none" w:sz="0" w:space="0" w:color="auto"/>
      </w:divBdr>
    </w:div>
    <w:div w:id="1031608485">
      <w:bodyDiv w:val="1"/>
      <w:marLeft w:val="0"/>
      <w:marRight w:val="0"/>
      <w:marTop w:val="0"/>
      <w:marBottom w:val="0"/>
      <w:divBdr>
        <w:top w:val="none" w:sz="0" w:space="0" w:color="auto"/>
        <w:left w:val="none" w:sz="0" w:space="0" w:color="auto"/>
        <w:bottom w:val="none" w:sz="0" w:space="0" w:color="auto"/>
        <w:right w:val="none" w:sz="0" w:space="0" w:color="auto"/>
      </w:divBdr>
    </w:div>
    <w:div w:id="1054621331">
      <w:bodyDiv w:val="1"/>
      <w:marLeft w:val="0"/>
      <w:marRight w:val="0"/>
      <w:marTop w:val="0"/>
      <w:marBottom w:val="0"/>
      <w:divBdr>
        <w:top w:val="none" w:sz="0" w:space="0" w:color="auto"/>
        <w:left w:val="none" w:sz="0" w:space="0" w:color="auto"/>
        <w:bottom w:val="none" w:sz="0" w:space="0" w:color="auto"/>
        <w:right w:val="none" w:sz="0" w:space="0" w:color="auto"/>
      </w:divBdr>
    </w:div>
    <w:div w:id="1054812825">
      <w:bodyDiv w:val="1"/>
      <w:marLeft w:val="0"/>
      <w:marRight w:val="0"/>
      <w:marTop w:val="0"/>
      <w:marBottom w:val="0"/>
      <w:divBdr>
        <w:top w:val="none" w:sz="0" w:space="0" w:color="auto"/>
        <w:left w:val="none" w:sz="0" w:space="0" w:color="auto"/>
        <w:bottom w:val="none" w:sz="0" w:space="0" w:color="auto"/>
        <w:right w:val="none" w:sz="0" w:space="0" w:color="auto"/>
      </w:divBdr>
    </w:div>
    <w:div w:id="1074397931">
      <w:bodyDiv w:val="1"/>
      <w:marLeft w:val="0"/>
      <w:marRight w:val="0"/>
      <w:marTop w:val="0"/>
      <w:marBottom w:val="0"/>
      <w:divBdr>
        <w:top w:val="none" w:sz="0" w:space="0" w:color="auto"/>
        <w:left w:val="none" w:sz="0" w:space="0" w:color="auto"/>
        <w:bottom w:val="none" w:sz="0" w:space="0" w:color="auto"/>
        <w:right w:val="none" w:sz="0" w:space="0" w:color="auto"/>
      </w:divBdr>
    </w:div>
    <w:div w:id="1102413439">
      <w:bodyDiv w:val="1"/>
      <w:marLeft w:val="0"/>
      <w:marRight w:val="0"/>
      <w:marTop w:val="0"/>
      <w:marBottom w:val="0"/>
      <w:divBdr>
        <w:top w:val="none" w:sz="0" w:space="0" w:color="auto"/>
        <w:left w:val="none" w:sz="0" w:space="0" w:color="auto"/>
        <w:bottom w:val="none" w:sz="0" w:space="0" w:color="auto"/>
        <w:right w:val="none" w:sz="0" w:space="0" w:color="auto"/>
      </w:divBdr>
    </w:div>
    <w:div w:id="1123420396">
      <w:bodyDiv w:val="1"/>
      <w:marLeft w:val="0"/>
      <w:marRight w:val="0"/>
      <w:marTop w:val="0"/>
      <w:marBottom w:val="0"/>
      <w:divBdr>
        <w:top w:val="none" w:sz="0" w:space="0" w:color="auto"/>
        <w:left w:val="none" w:sz="0" w:space="0" w:color="auto"/>
        <w:bottom w:val="none" w:sz="0" w:space="0" w:color="auto"/>
        <w:right w:val="none" w:sz="0" w:space="0" w:color="auto"/>
      </w:divBdr>
    </w:div>
    <w:div w:id="1132601735">
      <w:bodyDiv w:val="1"/>
      <w:marLeft w:val="0"/>
      <w:marRight w:val="0"/>
      <w:marTop w:val="0"/>
      <w:marBottom w:val="0"/>
      <w:divBdr>
        <w:top w:val="none" w:sz="0" w:space="0" w:color="auto"/>
        <w:left w:val="none" w:sz="0" w:space="0" w:color="auto"/>
        <w:bottom w:val="none" w:sz="0" w:space="0" w:color="auto"/>
        <w:right w:val="none" w:sz="0" w:space="0" w:color="auto"/>
      </w:divBdr>
    </w:div>
    <w:div w:id="1173572334">
      <w:bodyDiv w:val="1"/>
      <w:marLeft w:val="0"/>
      <w:marRight w:val="0"/>
      <w:marTop w:val="0"/>
      <w:marBottom w:val="0"/>
      <w:divBdr>
        <w:top w:val="none" w:sz="0" w:space="0" w:color="auto"/>
        <w:left w:val="none" w:sz="0" w:space="0" w:color="auto"/>
        <w:bottom w:val="none" w:sz="0" w:space="0" w:color="auto"/>
        <w:right w:val="none" w:sz="0" w:space="0" w:color="auto"/>
      </w:divBdr>
    </w:div>
    <w:div w:id="1178546483">
      <w:bodyDiv w:val="1"/>
      <w:marLeft w:val="0"/>
      <w:marRight w:val="0"/>
      <w:marTop w:val="0"/>
      <w:marBottom w:val="0"/>
      <w:divBdr>
        <w:top w:val="none" w:sz="0" w:space="0" w:color="auto"/>
        <w:left w:val="none" w:sz="0" w:space="0" w:color="auto"/>
        <w:bottom w:val="none" w:sz="0" w:space="0" w:color="auto"/>
        <w:right w:val="none" w:sz="0" w:space="0" w:color="auto"/>
      </w:divBdr>
    </w:div>
    <w:div w:id="1185095241">
      <w:bodyDiv w:val="1"/>
      <w:marLeft w:val="0"/>
      <w:marRight w:val="0"/>
      <w:marTop w:val="0"/>
      <w:marBottom w:val="0"/>
      <w:divBdr>
        <w:top w:val="none" w:sz="0" w:space="0" w:color="auto"/>
        <w:left w:val="none" w:sz="0" w:space="0" w:color="auto"/>
        <w:bottom w:val="none" w:sz="0" w:space="0" w:color="auto"/>
        <w:right w:val="none" w:sz="0" w:space="0" w:color="auto"/>
      </w:divBdr>
    </w:div>
    <w:div w:id="1203252890">
      <w:bodyDiv w:val="1"/>
      <w:marLeft w:val="0"/>
      <w:marRight w:val="0"/>
      <w:marTop w:val="0"/>
      <w:marBottom w:val="0"/>
      <w:divBdr>
        <w:top w:val="none" w:sz="0" w:space="0" w:color="auto"/>
        <w:left w:val="none" w:sz="0" w:space="0" w:color="auto"/>
        <w:bottom w:val="none" w:sz="0" w:space="0" w:color="auto"/>
        <w:right w:val="none" w:sz="0" w:space="0" w:color="auto"/>
      </w:divBdr>
    </w:div>
    <w:div w:id="1206067162">
      <w:bodyDiv w:val="1"/>
      <w:marLeft w:val="0"/>
      <w:marRight w:val="0"/>
      <w:marTop w:val="0"/>
      <w:marBottom w:val="0"/>
      <w:divBdr>
        <w:top w:val="none" w:sz="0" w:space="0" w:color="auto"/>
        <w:left w:val="none" w:sz="0" w:space="0" w:color="auto"/>
        <w:bottom w:val="none" w:sz="0" w:space="0" w:color="auto"/>
        <w:right w:val="none" w:sz="0" w:space="0" w:color="auto"/>
      </w:divBdr>
    </w:div>
    <w:div w:id="1213544461">
      <w:bodyDiv w:val="1"/>
      <w:marLeft w:val="0"/>
      <w:marRight w:val="0"/>
      <w:marTop w:val="0"/>
      <w:marBottom w:val="0"/>
      <w:divBdr>
        <w:top w:val="none" w:sz="0" w:space="0" w:color="auto"/>
        <w:left w:val="none" w:sz="0" w:space="0" w:color="auto"/>
        <w:bottom w:val="none" w:sz="0" w:space="0" w:color="auto"/>
        <w:right w:val="none" w:sz="0" w:space="0" w:color="auto"/>
      </w:divBdr>
    </w:div>
    <w:div w:id="1218511056">
      <w:bodyDiv w:val="1"/>
      <w:marLeft w:val="0"/>
      <w:marRight w:val="0"/>
      <w:marTop w:val="0"/>
      <w:marBottom w:val="0"/>
      <w:divBdr>
        <w:top w:val="none" w:sz="0" w:space="0" w:color="auto"/>
        <w:left w:val="none" w:sz="0" w:space="0" w:color="auto"/>
        <w:bottom w:val="none" w:sz="0" w:space="0" w:color="auto"/>
        <w:right w:val="none" w:sz="0" w:space="0" w:color="auto"/>
      </w:divBdr>
    </w:div>
    <w:div w:id="1232157082">
      <w:bodyDiv w:val="1"/>
      <w:marLeft w:val="0"/>
      <w:marRight w:val="0"/>
      <w:marTop w:val="0"/>
      <w:marBottom w:val="0"/>
      <w:divBdr>
        <w:top w:val="none" w:sz="0" w:space="0" w:color="auto"/>
        <w:left w:val="none" w:sz="0" w:space="0" w:color="auto"/>
        <w:bottom w:val="none" w:sz="0" w:space="0" w:color="auto"/>
        <w:right w:val="none" w:sz="0" w:space="0" w:color="auto"/>
      </w:divBdr>
    </w:div>
    <w:div w:id="1272199273">
      <w:bodyDiv w:val="1"/>
      <w:marLeft w:val="0"/>
      <w:marRight w:val="0"/>
      <w:marTop w:val="0"/>
      <w:marBottom w:val="0"/>
      <w:divBdr>
        <w:top w:val="none" w:sz="0" w:space="0" w:color="auto"/>
        <w:left w:val="none" w:sz="0" w:space="0" w:color="auto"/>
        <w:bottom w:val="none" w:sz="0" w:space="0" w:color="auto"/>
        <w:right w:val="none" w:sz="0" w:space="0" w:color="auto"/>
      </w:divBdr>
    </w:div>
    <w:div w:id="1295022117">
      <w:bodyDiv w:val="1"/>
      <w:marLeft w:val="0"/>
      <w:marRight w:val="0"/>
      <w:marTop w:val="0"/>
      <w:marBottom w:val="0"/>
      <w:divBdr>
        <w:top w:val="none" w:sz="0" w:space="0" w:color="auto"/>
        <w:left w:val="none" w:sz="0" w:space="0" w:color="auto"/>
        <w:bottom w:val="none" w:sz="0" w:space="0" w:color="auto"/>
        <w:right w:val="none" w:sz="0" w:space="0" w:color="auto"/>
      </w:divBdr>
    </w:div>
    <w:div w:id="1320839981">
      <w:bodyDiv w:val="1"/>
      <w:marLeft w:val="0"/>
      <w:marRight w:val="0"/>
      <w:marTop w:val="0"/>
      <w:marBottom w:val="0"/>
      <w:divBdr>
        <w:top w:val="none" w:sz="0" w:space="0" w:color="auto"/>
        <w:left w:val="none" w:sz="0" w:space="0" w:color="auto"/>
        <w:bottom w:val="none" w:sz="0" w:space="0" w:color="auto"/>
        <w:right w:val="none" w:sz="0" w:space="0" w:color="auto"/>
      </w:divBdr>
    </w:div>
    <w:div w:id="1322075254">
      <w:bodyDiv w:val="1"/>
      <w:marLeft w:val="0"/>
      <w:marRight w:val="0"/>
      <w:marTop w:val="0"/>
      <w:marBottom w:val="0"/>
      <w:divBdr>
        <w:top w:val="none" w:sz="0" w:space="0" w:color="auto"/>
        <w:left w:val="none" w:sz="0" w:space="0" w:color="auto"/>
        <w:bottom w:val="none" w:sz="0" w:space="0" w:color="auto"/>
        <w:right w:val="none" w:sz="0" w:space="0" w:color="auto"/>
      </w:divBdr>
    </w:div>
    <w:div w:id="1333677654">
      <w:bodyDiv w:val="1"/>
      <w:marLeft w:val="0"/>
      <w:marRight w:val="0"/>
      <w:marTop w:val="0"/>
      <w:marBottom w:val="0"/>
      <w:divBdr>
        <w:top w:val="none" w:sz="0" w:space="0" w:color="auto"/>
        <w:left w:val="none" w:sz="0" w:space="0" w:color="auto"/>
        <w:bottom w:val="none" w:sz="0" w:space="0" w:color="auto"/>
        <w:right w:val="none" w:sz="0" w:space="0" w:color="auto"/>
      </w:divBdr>
    </w:div>
    <w:div w:id="1340153636">
      <w:bodyDiv w:val="1"/>
      <w:marLeft w:val="0"/>
      <w:marRight w:val="0"/>
      <w:marTop w:val="0"/>
      <w:marBottom w:val="0"/>
      <w:divBdr>
        <w:top w:val="none" w:sz="0" w:space="0" w:color="auto"/>
        <w:left w:val="none" w:sz="0" w:space="0" w:color="auto"/>
        <w:bottom w:val="none" w:sz="0" w:space="0" w:color="auto"/>
        <w:right w:val="none" w:sz="0" w:space="0" w:color="auto"/>
      </w:divBdr>
    </w:div>
    <w:div w:id="1427799372">
      <w:bodyDiv w:val="1"/>
      <w:marLeft w:val="0"/>
      <w:marRight w:val="0"/>
      <w:marTop w:val="0"/>
      <w:marBottom w:val="0"/>
      <w:divBdr>
        <w:top w:val="none" w:sz="0" w:space="0" w:color="auto"/>
        <w:left w:val="none" w:sz="0" w:space="0" w:color="auto"/>
        <w:bottom w:val="none" w:sz="0" w:space="0" w:color="auto"/>
        <w:right w:val="none" w:sz="0" w:space="0" w:color="auto"/>
      </w:divBdr>
    </w:div>
    <w:div w:id="1456174503">
      <w:bodyDiv w:val="1"/>
      <w:marLeft w:val="0"/>
      <w:marRight w:val="0"/>
      <w:marTop w:val="0"/>
      <w:marBottom w:val="0"/>
      <w:divBdr>
        <w:top w:val="none" w:sz="0" w:space="0" w:color="auto"/>
        <w:left w:val="none" w:sz="0" w:space="0" w:color="auto"/>
        <w:bottom w:val="none" w:sz="0" w:space="0" w:color="auto"/>
        <w:right w:val="none" w:sz="0" w:space="0" w:color="auto"/>
      </w:divBdr>
    </w:div>
    <w:div w:id="1488400790">
      <w:bodyDiv w:val="1"/>
      <w:marLeft w:val="0"/>
      <w:marRight w:val="0"/>
      <w:marTop w:val="0"/>
      <w:marBottom w:val="0"/>
      <w:divBdr>
        <w:top w:val="none" w:sz="0" w:space="0" w:color="auto"/>
        <w:left w:val="none" w:sz="0" w:space="0" w:color="auto"/>
        <w:bottom w:val="none" w:sz="0" w:space="0" w:color="auto"/>
        <w:right w:val="none" w:sz="0" w:space="0" w:color="auto"/>
      </w:divBdr>
    </w:div>
    <w:div w:id="1516307677">
      <w:bodyDiv w:val="1"/>
      <w:marLeft w:val="0"/>
      <w:marRight w:val="0"/>
      <w:marTop w:val="0"/>
      <w:marBottom w:val="0"/>
      <w:divBdr>
        <w:top w:val="none" w:sz="0" w:space="0" w:color="auto"/>
        <w:left w:val="none" w:sz="0" w:space="0" w:color="auto"/>
        <w:bottom w:val="none" w:sz="0" w:space="0" w:color="auto"/>
        <w:right w:val="none" w:sz="0" w:space="0" w:color="auto"/>
      </w:divBdr>
    </w:div>
    <w:div w:id="1536885573">
      <w:bodyDiv w:val="1"/>
      <w:marLeft w:val="0"/>
      <w:marRight w:val="0"/>
      <w:marTop w:val="0"/>
      <w:marBottom w:val="0"/>
      <w:divBdr>
        <w:top w:val="none" w:sz="0" w:space="0" w:color="auto"/>
        <w:left w:val="none" w:sz="0" w:space="0" w:color="auto"/>
        <w:bottom w:val="none" w:sz="0" w:space="0" w:color="auto"/>
        <w:right w:val="none" w:sz="0" w:space="0" w:color="auto"/>
      </w:divBdr>
    </w:div>
    <w:div w:id="1567764026">
      <w:bodyDiv w:val="1"/>
      <w:marLeft w:val="0"/>
      <w:marRight w:val="0"/>
      <w:marTop w:val="0"/>
      <w:marBottom w:val="0"/>
      <w:divBdr>
        <w:top w:val="none" w:sz="0" w:space="0" w:color="auto"/>
        <w:left w:val="none" w:sz="0" w:space="0" w:color="auto"/>
        <w:bottom w:val="none" w:sz="0" w:space="0" w:color="auto"/>
        <w:right w:val="none" w:sz="0" w:space="0" w:color="auto"/>
      </w:divBdr>
    </w:div>
    <w:div w:id="1619411102">
      <w:bodyDiv w:val="1"/>
      <w:marLeft w:val="0"/>
      <w:marRight w:val="0"/>
      <w:marTop w:val="0"/>
      <w:marBottom w:val="0"/>
      <w:divBdr>
        <w:top w:val="none" w:sz="0" w:space="0" w:color="auto"/>
        <w:left w:val="none" w:sz="0" w:space="0" w:color="auto"/>
        <w:bottom w:val="none" w:sz="0" w:space="0" w:color="auto"/>
        <w:right w:val="none" w:sz="0" w:space="0" w:color="auto"/>
      </w:divBdr>
    </w:div>
    <w:div w:id="1641299032">
      <w:bodyDiv w:val="1"/>
      <w:marLeft w:val="0"/>
      <w:marRight w:val="0"/>
      <w:marTop w:val="0"/>
      <w:marBottom w:val="0"/>
      <w:divBdr>
        <w:top w:val="none" w:sz="0" w:space="0" w:color="auto"/>
        <w:left w:val="none" w:sz="0" w:space="0" w:color="auto"/>
        <w:bottom w:val="none" w:sz="0" w:space="0" w:color="auto"/>
        <w:right w:val="none" w:sz="0" w:space="0" w:color="auto"/>
      </w:divBdr>
    </w:div>
    <w:div w:id="1654870244">
      <w:bodyDiv w:val="1"/>
      <w:marLeft w:val="0"/>
      <w:marRight w:val="0"/>
      <w:marTop w:val="0"/>
      <w:marBottom w:val="0"/>
      <w:divBdr>
        <w:top w:val="none" w:sz="0" w:space="0" w:color="auto"/>
        <w:left w:val="none" w:sz="0" w:space="0" w:color="auto"/>
        <w:bottom w:val="none" w:sz="0" w:space="0" w:color="auto"/>
        <w:right w:val="none" w:sz="0" w:space="0" w:color="auto"/>
      </w:divBdr>
    </w:div>
    <w:div w:id="1669288583">
      <w:bodyDiv w:val="1"/>
      <w:marLeft w:val="0"/>
      <w:marRight w:val="0"/>
      <w:marTop w:val="0"/>
      <w:marBottom w:val="0"/>
      <w:divBdr>
        <w:top w:val="none" w:sz="0" w:space="0" w:color="auto"/>
        <w:left w:val="none" w:sz="0" w:space="0" w:color="auto"/>
        <w:bottom w:val="none" w:sz="0" w:space="0" w:color="auto"/>
        <w:right w:val="none" w:sz="0" w:space="0" w:color="auto"/>
      </w:divBdr>
    </w:div>
    <w:div w:id="1704400315">
      <w:bodyDiv w:val="1"/>
      <w:marLeft w:val="0"/>
      <w:marRight w:val="0"/>
      <w:marTop w:val="0"/>
      <w:marBottom w:val="0"/>
      <w:divBdr>
        <w:top w:val="none" w:sz="0" w:space="0" w:color="auto"/>
        <w:left w:val="none" w:sz="0" w:space="0" w:color="auto"/>
        <w:bottom w:val="none" w:sz="0" w:space="0" w:color="auto"/>
        <w:right w:val="none" w:sz="0" w:space="0" w:color="auto"/>
      </w:divBdr>
    </w:div>
    <w:div w:id="1722900445">
      <w:bodyDiv w:val="1"/>
      <w:marLeft w:val="0"/>
      <w:marRight w:val="0"/>
      <w:marTop w:val="0"/>
      <w:marBottom w:val="0"/>
      <w:divBdr>
        <w:top w:val="none" w:sz="0" w:space="0" w:color="auto"/>
        <w:left w:val="none" w:sz="0" w:space="0" w:color="auto"/>
        <w:bottom w:val="none" w:sz="0" w:space="0" w:color="auto"/>
        <w:right w:val="none" w:sz="0" w:space="0" w:color="auto"/>
      </w:divBdr>
    </w:div>
    <w:div w:id="1794976205">
      <w:bodyDiv w:val="1"/>
      <w:marLeft w:val="0"/>
      <w:marRight w:val="0"/>
      <w:marTop w:val="0"/>
      <w:marBottom w:val="0"/>
      <w:divBdr>
        <w:top w:val="none" w:sz="0" w:space="0" w:color="auto"/>
        <w:left w:val="none" w:sz="0" w:space="0" w:color="auto"/>
        <w:bottom w:val="none" w:sz="0" w:space="0" w:color="auto"/>
        <w:right w:val="none" w:sz="0" w:space="0" w:color="auto"/>
      </w:divBdr>
    </w:div>
    <w:div w:id="1836988678">
      <w:bodyDiv w:val="1"/>
      <w:marLeft w:val="0"/>
      <w:marRight w:val="0"/>
      <w:marTop w:val="0"/>
      <w:marBottom w:val="0"/>
      <w:divBdr>
        <w:top w:val="none" w:sz="0" w:space="0" w:color="auto"/>
        <w:left w:val="none" w:sz="0" w:space="0" w:color="auto"/>
        <w:bottom w:val="none" w:sz="0" w:space="0" w:color="auto"/>
        <w:right w:val="none" w:sz="0" w:space="0" w:color="auto"/>
      </w:divBdr>
    </w:div>
    <w:div w:id="1885940036">
      <w:bodyDiv w:val="1"/>
      <w:marLeft w:val="0"/>
      <w:marRight w:val="0"/>
      <w:marTop w:val="0"/>
      <w:marBottom w:val="0"/>
      <w:divBdr>
        <w:top w:val="none" w:sz="0" w:space="0" w:color="auto"/>
        <w:left w:val="none" w:sz="0" w:space="0" w:color="auto"/>
        <w:bottom w:val="none" w:sz="0" w:space="0" w:color="auto"/>
        <w:right w:val="none" w:sz="0" w:space="0" w:color="auto"/>
      </w:divBdr>
    </w:div>
    <w:div w:id="1891308145">
      <w:bodyDiv w:val="1"/>
      <w:marLeft w:val="0"/>
      <w:marRight w:val="0"/>
      <w:marTop w:val="0"/>
      <w:marBottom w:val="0"/>
      <w:divBdr>
        <w:top w:val="none" w:sz="0" w:space="0" w:color="auto"/>
        <w:left w:val="none" w:sz="0" w:space="0" w:color="auto"/>
        <w:bottom w:val="none" w:sz="0" w:space="0" w:color="auto"/>
        <w:right w:val="none" w:sz="0" w:space="0" w:color="auto"/>
      </w:divBdr>
    </w:div>
    <w:div w:id="1922374338">
      <w:bodyDiv w:val="1"/>
      <w:marLeft w:val="0"/>
      <w:marRight w:val="0"/>
      <w:marTop w:val="0"/>
      <w:marBottom w:val="0"/>
      <w:divBdr>
        <w:top w:val="none" w:sz="0" w:space="0" w:color="auto"/>
        <w:left w:val="none" w:sz="0" w:space="0" w:color="auto"/>
        <w:bottom w:val="none" w:sz="0" w:space="0" w:color="auto"/>
        <w:right w:val="none" w:sz="0" w:space="0" w:color="auto"/>
      </w:divBdr>
    </w:div>
    <w:div w:id="1961303451">
      <w:bodyDiv w:val="1"/>
      <w:marLeft w:val="0"/>
      <w:marRight w:val="0"/>
      <w:marTop w:val="0"/>
      <w:marBottom w:val="0"/>
      <w:divBdr>
        <w:top w:val="none" w:sz="0" w:space="0" w:color="auto"/>
        <w:left w:val="none" w:sz="0" w:space="0" w:color="auto"/>
        <w:bottom w:val="none" w:sz="0" w:space="0" w:color="auto"/>
        <w:right w:val="none" w:sz="0" w:space="0" w:color="auto"/>
      </w:divBdr>
    </w:div>
    <w:div w:id="2061859704">
      <w:bodyDiv w:val="1"/>
      <w:marLeft w:val="0"/>
      <w:marRight w:val="0"/>
      <w:marTop w:val="0"/>
      <w:marBottom w:val="0"/>
      <w:divBdr>
        <w:top w:val="none" w:sz="0" w:space="0" w:color="auto"/>
        <w:left w:val="none" w:sz="0" w:space="0" w:color="auto"/>
        <w:bottom w:val="none" w:sz="0" w:space="0" w:color="auto"/>
        <w:right w:val="none" w:sz="0" w:space="0" w:color="auto"/>
      </w:divBdr>
    </w:div>
    <w:div w:id="21145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Users/AdmUSR_36.ADMUSR36/AppData/Users/AdmUSR_36.ADMUSR36/AppData/Local/AppData/USER/AppData/Local/Temp/Rar$DI27.1561/&#1055;&#1088;&#1086;&#1075;&#1088;&#1072;&#1084;&#1084;&#1072;.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Users/AdmUSR_36.ADMUSR36/AppData/Users/AdmUSR_36.ADMUSR36/AppData/Local/AppData/USER/AppData/Local/Temp/Rar$DI27.1561/&#1055;&#1088;&#1086;&#1075;&#1088;&#1072;&#1084;&#1084;&#1072;.do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65348.1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3BDD3466D815ACD89427BD6AC58028D4EC79EABB3E9C18FE324997138B5B623CF294EDB0E963CACE88D35624b1dA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3BDD3466D815ACD89427BD6AC58028D4EC79EABB3E9D1AFC374997138B5B623CF294EDB0E963CACE88D35624b1dAI" TargetMode="External"/><Relationship Id="rId14" Type="http://schemas.openxmlformats.org/officeDocument/2006/relationships/hyperlink" Target="garantF1://70253464.0"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C62EB-87DA-46C9-8D0A-9872A8DD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23878</Words>
  <Characters>136109</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Администрация МО "Режевской райоон"</Company>
  <LinksUpToDate>false</LinksUpToDate>
  <CharactersWithSpaces>159668</CharactersWithSpaces>
  <SharedDoc>false</SharedDoc>
  <HLinks>
    <vt:vector size="36" baseType="variant">
      <vt:variant>
        <vt:i4>7012413</vt:i4>
      </vt:variant>
      <vt:variant>
        <vt:i4>15</vt:i4>
      </vt:variant>
      <vt:variant>
        <vt:i4>0</vt:i4>
      </vt:variant>
      <vt:variant>
        <vt:i4>5</vt:i4>
      </vt:variant>
      <vt:variant>
        <vt:lpwstr>garantf1://70253464.0/</vt:lpwstr>
      </vt:variant>
      <vt:variant>
        <vt:lpwstr/>
      </vt:variant>
      <vt:variant>
        <vt:i4>7472142</vt:i4>
      </vt:variant>
      <vt:variant>
        <vt:i4>12</vt:i4>
      </vt:variant>
      <vt:variant>
        <vt:i4>0</vt:i4>
      </vt:variant>
      <vt:variant>
        <vt:i4>5</vt:i4>
      </vt:variant>
      <vt:variant>
        <vt:lpwstr>../../../../Users/AdmUSR_36.ADMUSR36/AppData/Users/AdmUSR_36.ADMUSR36/AppData/Local/AppData/USER/AppData/Local/Temp/Rar$DI27.1561/Программа.doc</vt:lpwstr>
      </vt:variant>
      <vt:variant>
        <vt:lpwstr>sub_135</vt:lpwstr>
      </vt:variant>
      <vt:variant>
        <vt:i4>4523070</vt:i4>
      </vt:variant>
      <vt:variant>
        <vt:i4>9</vt:i4>
      </vt:variant>
      <vt:variant>
        <vt:i4>0</vt:i4>
      </vt:variant>
      <vt:variant>
        <vt:i4>5</vt:i4>
      </vt:variant>
      <vt:variant>
        <vt:lpwstr>../../../../Users/AdmUSR_36.ADMUSR36/AppData/Users/AdmUSR_36.ADMUSR36/AppData/Local/AppData/USER/AppData/Local/Temp/Rar$DI27.1561/Программа.doc</vt:lpwstr>
      </vt:variant>
      <vt:variant>
        <vt:lpwstr>sub_14000</vt:lpwstr>
      </vt:variant>
      <vt:variant>
        <vt:i4>4390916</vt:i4>
      </vt:variant>
      <vt:variant>
        <vt:i4>6</vt:i4>
      </vt:variant>
      <vt:variant>
        <vt:i4>0</vt:i4>
      </vt:variant>
      <vt:variant>
        <vt:i4>5</vt:i4>
      </vt:variant>
      <vt:variant>
        <vt:lpwstr>garantf1://70165348.1000/</vt:lpwstr>
      </vt:variant>
      <vt:variant>
        <vt:lpwstr/>
      </vt:variant>
      <vt:variant>
        <vt:i4>2359397</vt:i4>
      </vt:variant>
      <vt:variant>
        <vt:i4>3</vt:i4>
      </vt:variant>
      <vt:variant>
        <vt:i4>0</vt:i4>
      </vt:variant>
      <vt:variant>
        <vt:i4>5</vt:i4>
      </vt:variant>
      <vt:variant>
        <vt:lpwstr>consultantplus://offline/ref=3BDD3466D815ACD89427BD6AC58028D4EC79EABB3E9C18FE324997138B5B623CF294EDB0E963CACE88D35624b1dAI</vt:lpwstr>
      </vt:variant>
      <vt:variant>
        <vt:lpwstr/>
      </vt:variant>
      <vt:variant>
        <vt:i4>2359352</vt:i4>
      </vt:variant>
      <vt:variant>
        <vt:i4>0</vt:i4>
      </vt:variant>
      <vt:variant>
        <vt:i4>0</vt:i4>
      </vt:variant>
      <vt:variant>
        <vt:i4>5</vt:i4>
      </vt:variant>
      <vt:variant>
        <vt:lpwstr>consultantplus://offline/ref=3BDD3466D815ACD89427BD6AC58028D4EC79EABB3E9D1AFC374997138B5B623CF294EDB0E963CACE88D35624b1dAI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Щербакова</dc:creator>
  <cp:lastModifiedBy>1</cp:lastModifiedBy>
  <cp:revision>2</cp:revision>
  <cp:lastPrinted>2018-11-19T13:20:00Z</cp:lastPrinted>
  <dcterms:created xsi:type="dcterms:W3CDTF">2022-05-18T05:35:00Z</dcterms:created>
  <dcterms:modified xsi:type="dcterms:W3CDTF">2022-05-18T05:35:00Z</dcterms:modified>
</cp:coreProperties>
</file>